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A13C" w14:textId="77777777"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14:paraId="43825D41" w14:textId="06C657FB"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6F3A1B">
        <w:rPr>
          <w:b/>
        </w:rPr>
        <w:t>zata Képviselő-testületének 202</w:t>
      </w:r>
      <w:r w:rsidR="00500DC4">
        <w:rPr>
          <w:b/>
        </w:rPr>
        <w:t>4</w:t>
      </w:r>
      <w:r w:rsidRPr="009F3891">
        <w:rPr>
          <w:b/>
        </w:rPr>
        <w:t xml:space="preserve">. </w:t>
      </w:r>
      <w:r w:rsidR="00500DC4">
        <w:rPr>
          <w:b/>
        </w:rPr>
        <w:t>április 25</w:t>
      </w:r>
      <w:r w:rsidR="00287F20">
        <w:rPr>
          <w:b/>
        </w:rPr>
        <w:t>-i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14:paraId="7B405403" w14:textId="481023BB"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bookmarkStart w:id="0" w:name="_Hlk126136495"/>
      <w:r w:rsidR="00A46530">
        <w:rPr>
          <w:rFonts w:cs="Times New Roman"/>
        </w:rPr>
        <w:t>önkormányzati rendelet</w:t>
      </w:r>
      <w:bookmarkEnd w:id="0"/>
      <w:r w:rsidR="00500DC4">
        <w:rPr>
          <w:rFonts w:cs="Times New Roman"/>
        </w:rPr>
        <w:t xml:space="preserve">ek </w:t>
      </w:r>
      <w:r w:rsidR="00A46530">
        <w:rPr>
          <w:rFonts w:cs="Times New Roman"/>
        </w:rPr>
        <w:t>hatályon kívül helyezése</w:t>
      </w:r>
    </w:p>
    <w:p w14:paraId="6DE3E947" w14:textId="77777777"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14:paraId="56C364AF" w14:textId="1A76DF67" w:rsidR="00496A04" w:rsidRDefault="00496A04" w:rsidP="00393EB2">
      <w:pPr>
        <w:spacing w:before="120" w:after="120"/>
        <w:jc w:val="both"/>
        <w:rPr>
          <w:rFonts w:cs="Times New Roman"/>
        </w:rPr>
      </w:pPr>
      <w:r w:rsidRPr="00496A04">
        <w:rPr>
          <w:rFonts w:cs="Times New Roman"/>
        </w:rPr>
        <w:t>A jogalkotásról szóló 2010. évi CXXX. törvény</w:t>
      </w:r>
      <w:r w:rsidR="009B7B49">
        <w:rPr>
          <w:rFonts w:cs="Times New Roman"/>
        </w:rPr>
        <w:t xml:space="preserve"> (továbbiakban: Jat.)</w:t>
      </w:r>
      <w:r w:rsidRPr="00496A04">
        <w:rPr>
          <w:rFonts w:cs="Times New Roman"/>
        </w:rPr>
        <w:t xml:space="preserve"> </w:t>
      </w:r>
      <w:r>
        <w:rPr>
          <w:rFonts w:cs="Times New Roman"/>
        </w:rPr>
        <w:t xml:space="preserve">értelmében </w:t>
      </w:r>
      <w:r w:rsidRPr="00496A04">
        <w:rPr>
          <w:rFonts w:cs="Times New Roman"/>
        </w:rPr>
        <w:t>az elavult, szükségtelenné vált jogszabály</w:t>
      </w:r>
      <w:r>
        <w:rPr>
          <w:rFonts w:cs="Times New Roman"/>
        </w:rPr>
        <w:t>okat hatályon kívül kell helyezni.</w:t>
      </w:r>
    </w:p>
    <w:p w14:paraId="128EC0CB" w14:textId="4950ED41" w:rsidR="00496A04" w:rsidRDefault="00496A04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Erre tekintettel két önkormányzati rendelet hatályon kívül helyezése indokolt:</w:t>
      </w:r>
    </w:p>
    <w:p w14:paraId="6E3D6F73" w14:textId="10871DBA" w:rsidR="00496A04" w:rsidRDefault="00496A04" w:rsidP="00496A04">
      <w:pPr>
        <w:spacing w:before="120" w:after="120"/>
        <w:jc w:val="both"/>
        <w:rPr>
          <w:rFonts w:cs="Times New Roman"/>
        </w:rPr>
      </w:pPr>
      <w:r w:rsidRPr="00496A04">
        <w:rPr>
          <w:rFonts w:cs="Times New Roman"/>
        </w:rPr>
        <w:t>1.</w:t>
      </w:r>
      <w:r>
        <w:rPr>
          <w:rFonts w:cs="Times New Roman"/>
        </w:rPr>
        <w:t xml:space="preserve">) </w:t>
      </w:r>
      <w:r w:rsidRPr="008E2180">
        <w:rPr>
          <w:rFonts w:cs="Times New Roman"/>
          <w:i/>
          <w:iCs/>
        </w:rPr>
        <w:t xml:space="preserve">A helyi adóügyek elektronikus ügyintézésére érvényes eljárási szabályokról </w:t>
      </w:r>
      <w:r w:rsidRPr="008E2180">
        <w:rPr>
          <w:i/>
          <w:iCs/>
        </w:rPr>
        <w:t xml:space="preserve">szóló </w:t>
      </w:r>
      <w:r w:rsidRPr="008E2180">
        <w:rPr>
          <w:rFonts w:cs="Times New Roman"/>
          <w:i/>
          <w:iCs/>
        </w:rPr>
        <w:t>27/20017. (XII. 20.) önkormányzati rendelet</w:t>
      </w:r>
      <w:r w:rsidRPr="00496A04">
        <w:rPr>
          <w:rFonts w:cs="Times New Roman"/>
        </w:rPr>
        <w:t xml:space="preserve"> az adózás rendjéről szóló 2003. évi XCII. törvény (régi Art.) felhatalmazása alapján került megalkotásra, azonban ez a törvény már nem hatályos, az új Art. (2017. évi CL. törvény) pedig már nem ad felhatalmazást az önkormányzatoknak e tárgyban rendelet alkotásra</w:t>
      </w:r>
      <w:r>
        <w:rPr>
          <w:rFonts w:cs="Times New Roman"/>
        </w:rPr>
        <w:t>. Az adózással kapcsolatos eljárási szabályokat már magasabb szintű jogszabályok határo</w:t>
      </w:r>
      <w:r w:rsidR="009B7B49">
        <w:rPr>
          <w:rFonts w:cs="Times New Roman"/>
        </w:rPr>
        <w:t>zzák meg, ezen szabályokkal ellentétes rendelkezéseket az önkormányzatok nem hozhatnak, megismétlésük pedig szükségtelen, és a Jat. értelmében nem is megengedett.</w:t>
      </w:r>
    </w:p>
    <w:p w14:paraId="76462362" w14:textId="0529DC9C" w:rsidR="00496A04" w:rsidRPr="00496A04" w:rsidRDefault="00496A04" w:rsidP="00496A04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2.) </w:t>
      </w:r>
      <w:r w:rsidR="009B7B49">
        <w:rPr>
          <w:rFonts w:cs="Times New Roman"/>
        </w:rPr>
        <w:t xml:space="preserve">Szükségtelenné vált továbbá </w:t>
      </w:r>
      <w:r w:rsidR="009B7B49" w:rsidRPr="008E2180">
        <w:rPr>
          <w:rFonts w:cs="Times New Roman"/>
          <w:i/>
          <w:iCs/>
        </w:rPr>
        <w:t>a maszkviselési szabályokról szóló 20/2020. (XI. 13.) önkormányzati rendelet</w:t>
      </w:r>
      <w:r w:rsidR="009B7B49">
        <w:rPr>
          <w:rFonts w:cs="Times New Roman"/>
        </w:rPr>
        <w:t xml:space="preserve">, amely megalkotására az önkormányzat a COVID-járvány </w:t>
      </w:r>
      <w:r w:rsidR="005678CE">
        <w:rPr>
          <w:rFonts w:cs="Times New Roman"/>
        </w:rPr>
        <w:t>miatt elrendelt veszélyhelyzetben kapott felhatalmazást. A felhatalmazó Kormányrendelet azonban ez esetben is már hatályon kívül helyezésre került.</w:t>
      </w:r>
    </w:p>
    <w:p w14:paraId="40DE4C05" w14:textId="01CAE5E7" w:rsidR="00CC2517" w:rsidRPr="00496A04" w:rsidRDefault="005678CE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Mindezek miatt a fenti két rendelet hatályon kívül helyezése </w:t>
      </w:r>
      <w:r w:rsidR="009211BA">
        <w:rPr>
          <w:rFonts w:cs="Times New Roman"/>
        </w:rPr>
        <w:t xml:space="preserve">szükséges és </w:t>
      </w:r>
      <w:r>
        <w:rPr>
          <w:rFonts w:cs="Times New Roman"/>
        </w:rPr>
        <w:t>indokolt.</w:t>
      </w:r>
      <w:r w:rsidR="009211BA">
        <w:rPr>
          <w:rFonts w:cs="Times New Roman"/>
        </w:rPr>
        <w:t xml:space="preserve"> </w:t>
      </w:r>
      <w:r w:rsidR="00CC2517" w:rsidRPr="00496A04">
        <w:rPr>
          <w:rFonts w:cs="Times New Roman"/>
        </w:rPr>
        <w:t>A hatályon kívül helyező rendelet tervezete</w:t>
      </w:r>
      <w:r>
        <w:rPr>
          <w:rFonts w:cs="Times New Roman"/>
        </w:rPr>
        <w:t xml:space="preserve"> előkészítésre került</w:t>
      </w:r>
      <w:r w:rsidR="00CC2517" w:rsidRPr="00496A04">
        <w:rPr>
          <w:rFonts w:cs="Times New Roman"/>
        </w:rPr>
        <w:t>, melyet a Képviselő-testület az előterjesztés mellékleteként megismerhet.</w:t>
      </w:r>
    </w:p>
    <w:p w14:paraId="7C7F9AB0" w14:textId="0753CF9E" w:rsidR="00A46530" w:rsidRDefault="00A46530" w:rsidP="00393EB2">
      <w:pPr>
        <w:spacing w:before="120" w:after="120"/>
        <w:jc w:val="both"/>
        <w:rPr>
          <w:rFonts w:cs="Times New Roman"/>
        </w:rPr>
      </w:pPr>
      <w:r w:rsidRPr="00496A04">
        <w:rPr>
          <w:rFonts w:cs="Times New Roman"/>
        </w:rPr>
        <w:t>Kérem a Képviselő-testületet, hogy döntsön az önkormányzati rendelet</w:t>
      </w:r>
      <w:r w:rsidR="005678CE">
        <w:rPr>
          <w:rFonts w:cs="Times New Roman"/>
        </w:rPr>
        <w:t xml:space="preserve">ek </w:t>
      </w:r>
      <w:r w:rsidR="00CC435F" w:rsidRPr="00496A04">
        <w:rPr>
          <w:rFonts w:cs="Times New Roman"/>
        </w:rPr>
        <w:t>hatályon kívül helyezéséről</w:t>
      </w:r>
      <w:r w:rsidR="00CC2517" w:rsidRPr="00496A04">
        <w:rPr>
          <w:rFonts w:cs="Times New Roman"/>
        </w:rPr>
        <w:t>.</w:t>
      </w:r>
    </w:p>
    <w:p w14:paraId="63CFE1F5" w14:textId="77777777" w:rsidR="005678CE" w:rsidRDefault="005678CE" w:rsidP="009211BA">
      <w:pPr>
        <w:spacing w:before="240" w:after="120"/>
        <w:jc w:val="both"/>
        <w:rPr>
          <w:rFonts w:cs="Times New Roman"/>
        </w:rPr>
      </w:pPr>
      <w:r>
        <w:rPr>
          <w:rFonts w:cs="Times New Roman"/>
        </w:rPr>
        <w:t>Körmend, 2024. április 12.</w:t>
      </w:r>
    </w:p>
    <w:p w14:paraId="391C575C" w14:textId="77777777" w:rsidR="005678CE" w:rsidRDefault="005678CE" w:rsidP="005678CE">
      <w:pPr>
        <w:spacing w:before="120" w:after="120"/>
        <w:jc w:val="both"/>
        <w:rPr>
          <w:rFonts w:cs="Times New Roman"/>
        </w:rPr>
      </w:pPr>
    </w:p>
    <w:p w14:paraId="0F5038B8" w14:textId="77777777" w:rsidR="005678CE" w:rsidRDefault="005678CE" w:rsidP="005678CE">
      <w:pPr>
        <w:spacing w:before="120" w:after="120"/>
        <w:jc w:val="both"/>
        <w:rPr>
          <w:rFonts w:cs="Times New Roman"/>
        </w:rPr>
      </w:pPr>
    </w:p>
    <w:p w14:paraId="139CAB96" w14:textId="77777777" w:rsidR="005678CE" w:rsidRDefault="005678CE" w:rsidP="005678CE">
      <w:pPr>
        <w:tabs>
          <w:tab w:val="center" w:pos="6237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Bebes István</w:t>
      </w:r>
    </w:p>
    <w:p w14:paraId="7C6F4A91" w14:textId="77777777" w:rsidR="005678CE" w:rsidRDefault="005678CE" w:rsidP="005678CE">
      <w:pPr>
        <w:tabs>
          <w:tab w:val="center" w:pos="6237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polgármester</w:t>
      </w:r>
    </w:p>
    <w:p w14:paraId="1FA09146" w14:textId="77777777" w:rsidR="00A46ED7" w:rsidRPr="0000064E" w:rsidRDefault="00A46ED7" w:rsidP="00393EB2">
      <w:pPr>
        <w:spacing w:before="120" w:after="120"/>
        <w:jc w:val="both"/>
        <w:rPr>
          <w:rFonts w:cs="Times New Roman"/>
          <w:highlight w:val="green"/>
        </w:rPr>
      </w:pPr>
    </w:p>
    <w:p w14:paraId="465E5FA0" w14:textId="77777777" w:rsidR="00A46530" w:rsidRPr="005678CE" w:rsidRDefault="00A46530" w:rsidP="005678CE">
      <w:pPr>
        <w:spacing w:before="360" w:after="240"/>
        <w:jc w:val="both"/>
        <w:rPr>
          <w:rFonts w:cs="Times New Roman"/>
          <w:b/>
        </w:rPr>
      </w:pPr>
      <w:r w:rsidRPr="005678CE">
        <w:rPr>
          <w:rFonts w:cs="Times New Roman"/>
          <w:b/>
        </w:rPr>
        <w:t>Előzetes hatásvizsgálat:</w:t>
      </w:r>
    </w:p>
    <w:p w14:paraId="2D87698C" w14:textId="3556A87B" w:rsidR="00A46530" w:rsidRPr="005678CE" w:rsidRDefault="00A46530" w:rsidP="00A46530">
      <w:pPr>
        <w:spacing w:before="120" w:after="120"/>
        <w:jc w:val="both"/>
        <w:rPr>
          <w:rFonts w:cs="Times New Roman"/>
        </w:rPr>
      </w:pPr>
      <w:r w:rsidRPr="005678CE">
        <w:rPr>
          <w:rFonts w:cs="Times New Roman"/>
          <w:u w:val="single"/>
        </w:rPr>
        <w:t>Társadalmi hatás</w:t>
      </w:r>
      <w:r w:rsidRPr="005678CE">
        <w:rPr>
          <w:rFonts w:cs="Times New Roman"/>
        </w:rPr>
        <w:t xml:space="preserve">: </w:t>
      </w:r>
      <w:r w:rsidR="00CC2517" w:rsidRPr="005678CE">
        <w:rPr>
          <w:rFonts w:cs="Times New Roman"/>
        </w:rPr>
        <w:t>a rendelet megalkotásának társadalmi hatása nincs.</w:t>
      </w:r>
    </w:p>
    <w:p w14:paraId="3EE8F354" w14:textId="3FB95A89" w:rsidR="00A46530" w:rsidRPr="005678CE" w:rsidRDefault="00A46530" w:rsidP="00A46530">
      <w:pPr>
        <w:spacing w:before="120" w:after="120"/>
        <w:jc w:val="both"/>
        <w:rPr>
          <w:rFonts w:cs="Times New Roman"/>
        </w:rPr>
      </w:pPr>
      <w:r w:rsidRPr="005678CE">
        <w:rPr>
          <w:rFonts w:cs="Times New Roman"/>
          <w:u w:val="single"/>
        </w:rPr>
        <w:t>Gazdasági hatás</w:t>
      </w:r>
      <w:r w:rsidRPr="005678CE">
        <w:rPr>
          <w:rFonts w:cs="Times New Roman"/>
        </w:rPr>
        <w:t>: a rendelet megalkotásának gazdasági hatása nincs.</w:t>
      </w:r>
    </w:p>
    <w:p w14:paraId="09CBC4B2" w14:textId="77777777" w:rsidR="00A46530" w:rsidRPr="005678CE" w:rsidRDefault="00A46530" w:rsidP="00A46530">
      <w:pPr>
        <w:spacing w:before="120" w:after="120"/>
        <w:jc w:val="both"/>
        <w:rPr>
          <w:rFonts w:cs="Times New Roman"/>
        </w:rPr>
      </w:pPr>
      <w:r w:rsidRPr="005678CE">
        <w:rPr>
          <w:rFonts w:cs="Times New Roman"/>
          <w:u w:val="single"/>
        </w:rPr>
        <w:t>Költségvetési hatás</w:t>
      </w:r>
      <w:r w:rsidRPr="005678CE">
        <w:rPr>
          <w:rFonts w:cs="Times New Roman"/>
        </w:rPr>
        <w:t>: a rendelet megalkotásának nincs költségvetési hatása.</w:t>
      </w:r>
    </w:p>
    <w:p w14:paraId="694598B5" w14:textId="77777777" w:rsidR="00A46530" w:rsidRPr="005678CE" w:rsidRDefault="00A46530" w:rsidP="00A46530">
      <w:pPr>
        <w:spacing w:before="120" w:after="120"/>
        <w:jc w:val="both"/>
        <w:rPr>
          <w:rFonts w:cs="Times New Roman"/>
        </w:rPr>
      </w:pPr>
      <w:r w:rsidRPr="005678CE">
        <w:rPr>
          <w:rFonts w:cs="Times New Roman"/>
          <w:u w:val="single"/>
        </w:rPr>
        <w:t>Környezeti és egészségi hatás</w:t>
      </w:r>
      <w:r w:rsidRPr="005678CE">
        <w:rPr>
          <w:rFonts w:cs="Times New Roman"/>
        </w:rPr>
        <w:t>: a rendelet megalkotásának nincs környezeti és egészségi hatása.</w:t>
      </w:r>
    </w:p>
    <w:p w14:paraId="2E0052DD" w14:textId="77777777" w:rsidR="00A46530" w:rsidRPr="005678CE" w:rsidRDefault="00A46530" w:rsidP="00A46530">
      <w:pPr>
        <w:spacing w:before="120" w:after="120"/>
        <w:jc w:val="both"/>
        <w:rPr>
          <w:rFonts w:cs="Times New Roman"/>
        </w:rPr>
      </w:pPr>
      <w:r w:rsidRPr="005678CE">
        <w:rPr>
          <w:rFonts w:cs="Times New Roman"/>
          <w:u w:val="single"/>
        </w:rPr>
        <w:t>Adminisztratív terheket befolyásoló hatás</w:t>
      </w:r>
      <w:r w:rsidRPr="005678CE">
        <w:rPr>
          <w:rFonts w:cs="Times New Roman"/>
        </w:rPr>
        <w:t>: a rendelet megalkotásának nincs adminisztratív terheket befolyásoló hatása.</w:t>
      </w:r>
    </w:p>
    <w:p w14:paraId="4238599C" w14:textId="5EA8D203" w:rsidR="00CC2517" w:rsidRPr="005678CE" w:rsidRDefault="00A46530" w:rsidP="005678CE">
      <w:pPr>
        <w:spacing w:before="120" w:after="120"/>
        <w:jc w:val="both"/>
        <w:rPr>
          <w:rFonts w:cs="Times New Roman"/>
        </w:rPr>
      </w:pPr>
      <w:r w:rsidRPr="005678CE">
        <w:rPr>
          <w:rFonts w:cs="Times New Roman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 w:rsidRPr="005678CE">
        <w:rPr>
          <w:rFonts w:cs="Times New Roman"/>
        </w:rPr>
        <w:t xml:space="preserve">: </w:t>
      </w:r>
      <w:r w:rsidR="00CC2517" w:rsidRPr="005678CE">
        <w:rPr>
          <w:rFonts w:cs="Times New Roman"/>
        </w:rPr>
        <w:t xml:space="preserve">A </w:t>
      </w:r>
      <w:r w:rsidR="00A46ED7" w:rsidRPr="005678CE">
        <w:rPr>
          <w:rFonts w:cs="Times New Roman"/>
        </w:rPr>
        <w:t>rendelet</w:t>
      </w:r>
      <w:r w:rsidR="00CC2517" w:rsidRPr="005678CE">
        <w:rPr>
          <w:rFonts w:cs="Times New Roman"/>
        </w:rPr>
        <w:t xml:space="preserve"> megalkotása </w:t>
      </w:r>
      <w:r w:rsidR="00393EB2" w:rsidRPr="005678CE">
        <w:rPr>
          <w:rFonts w:cs="Times New Roman"/>
        </w:rPr>
        <w:t>a magasabb szintű jogszabály</w:t>
      </w:r>
      <w:r w:rsidR="00A46ED7" w:rsidRPr="005678CE">
        <w:rPr>
          <w:rFonts w:cs="Times New Roman"/>
        </w:rPr>
        <w:t xml:space="preserve">oknak való megfelelés </w:t>
      </w:r>
      <w:r w:rsidR="00393EB2" w:rsidRPr="005678CE">
        <w:rPr>
          <w:rFonts w:cs="Times New Roman"/>
        </w:rPr>
        <w:t>miatt indokolt</w:t>
      </w:r>
      <w:r w:rsidR="00CC2517" w:rsidRPr="005678CE">
        <w:rPr>
          <w:rFonts w:cs="Times New Roman"/>
        </w:rPr>
        <w:t>.</w:t>
      </w:r>
      <w:r w:rsidR="00CC2517">
        <w:rPr>
          <w:rFonts w:cs="Times New Roman"/>
          <w:b/>
        </w:rPr>
        <w:br w:type="page"/>
      </w:r>
    </w:p>
    <w:p w14:paraId="197526A8" w14:textId="50CA4CDE" w:rsidR="00CC2517" w:rsidRPr="00755A8E" w:rsidRDefault="00CC2517" w:rsidP="00CC2517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lastRenderedPageBreak/>
        <w:t xml:space="preserve">Körmend Város Önkormányzata </w:t>
      </w:r>
      <w:r>
        <w:rPr>
          <w:rFonts w:cs="Times New Roman"/>
          <w:b/>
        </w:rPr>
        <w:t>Képviselő-testülete ……/202</w:t>
      </w:r>
      <w:r w:rsidR="0000064E">
        <w:rPr>
          <w:rFonts w:cs="Times New Roman"/>
          <w:b/>
        </w:rPr>
        <w:t>4</w:t>
      </w:r>
      <w:r>
        <w:rPr>
          <w:rFonts w:cs="Times New Roman"/>
          <w:b/>
        </w:rPr>
        <w:t>. (</w:t>
      </w:r>
      <w:r w:rsidR="00393EB2">
        <w:rPr>
          <w:rFonts w:cs="Times New Roman"/>
          <w:b/>
        </w:rPr>
        <w:t>I</w:t>
      </w:r>
      <w:r w:rsidR="0000064E">
        <w:rPr>
          <w:rFonts w:cs="Times New Roman"/>
          <w:b/>
        </w:rPr>
        <w:t>V</w:t>
      </w:r>
      <w:r>
        <w:rPr>
          <w:rFonts w:cs="Times New Roman"/>
          <w:b/>
        </w:rPr>
        <w:t>. …</w:t>
      </w:r>
      <w:r w:rsidRPr="00755A8E">
        <w:rPr>
          <w:rFonts w:cs="Times New Roman"/>
          <w:b/>
        </w:rPr>
        <w:t>.) önkormányzati rendelete</w:t>
      </w:r>
    </w:p>
    <w:p w14:paraId="3E58C24A" w14:textId="0264BF88" w:rsidR="00CC2517" w:rsidRPr="00755A8E" w:rsidRDefault="0000064E" w:rsidP="00CC2517">
      <w:pPr>
        <w:spacing w:before="480" w:after="480"/>
        <w:jc w:val="center"/>
        <w:rPr>
          <w:rFonts w:cs="Times New Roman"/>
          <w:b/>
        </w:rPr>
      </w:pPr>
      <w:r>
        <w:rPr>
          <w:rFonts w:cs="Times New Roman"/>
          <w:b/>
        </w:rPr>
        <w:t>egyes</w:t>
      </w:r>
      <w:r w:rsidR="00393EB2" w:rsidRPr="00393EB2">
        <w:rPr>
          <w:rFonts w:cs="Times New Roman"/>
          <w:b/>
        </w:rPr>
        <w:t xml:space="preserve"> önkormányzati rendelet</w:t>
      </w:r>
      <w:r>
        <w:rPr>
          <w:rFonts w:cs="Times New Roman"/>
          <w:b/>
        </w:rPr>
        <w:t>ek</w:t>
      </w:r>
      <w:r w:rsidR="00393EB2" w:rsidRPr="00393EB2">
        <w:rPr>
          <w:rFonts w:cs="Times New Roman"/>
          <w:b/>
        </w:rPr>
        <w:t xml:space="preserve"> </w:t>
      </w:r>
      <w:r w:rsidR="00CC2517">
        <w:rPr>
          <w:rFonts w:cs="Times New Roman"/>
          <w:b/>
        </w:rPr>
        <w:t>hatályon kívül helyezéséről</w:t>
      </w:r>
    </w:p>
    <w:p w14:paraId="6E2260C1" w14:textId="5B39972E" w:rsidR="00CC2517" w:rsidRDefault="00CC2517" w:rsidP="00CC2517">
      <w:pPr>
        <w:jc w:val="both"/>
        <w:rPr>
          <w:rFonts w:eastAsia="Calibri" w:cs="Times New Roman"/>
        </w:rPr>
      </w:pPr>
      <w:r w:rsidRPr="006F27E4">
        <w:rPr>
          <w:rFonts w:eastAsia="Calibri" w:cs="Times New Roman"/>
        </w:rPr>
        <w:t xml:space="preserve">Körmend </w:t>
      </w:r>
      <w:r w:rsidR="00FA1F6A">
        <w:rPr>
          <w:rFonts w:eastAsia="Calibri" w:cs="Times New Roman"/>
        </w:rPr>
        <w:t>V</w:t>
      </w:r>
      <w:r w:rsidRPr="006F27E4">
        <w:rPr>
          <w:rFonts w:eastAsia="Calibri" w:cs="Times New Roman"/>
        </w:rPr>
        <w:t>áros Önkormányzat</w:t>
      </w:r>
      <w:r w:rsidR="00FA1F6A">
        <w:rPr>
          <w:rFonts w:eastAsia="Calibri" w:cs="Times New Roman"/>
        </w:rPr>
        <w:t>ának</w:t>
      </w:r>
      <w:r w:rsidRPr="006F27E4">
        <w:rPr>
          <w:rFonts w:eastAsia="Calibri" w:cs="Times New Roman"/>
        </w:rPr>
        <w:t xml:space="preserve"> Képviselő-testület</w:t>
      </w:r>
      <w:r w:rsidR="00FA1F6A">
        <w:rPr>
          <w:rFonts w:eastAsia="Calibri" w:cs="Times New Roman"/>
        </w:rPr>
        <w:t>e a jogalkotásról szóló 2010. évi CXXX. törvény 1</w:t>
      </w:r>
      <w:r w:rsidR="00BC085A">
        <w:rPr>
          <w:rFonts w:eastAsia="Calibri" w:cs="Times New Roman"/>
        </w:rPr>
        <w:t>0</w:t>
      </w:r>
      <w:r w:rsidR="00FA1F6A">
        <w:rPr>
          <w:rFonts w:eastAsia="Calibri" w:cs="Times New Roman"/>
        </w:rPr>
        <w:t xml:space="preserve">.§ (2) bekezdésében kapott felhatalmazás alapján, </w:t>
      </w:r>
      <w:r w:rsidRPr="004A27F3">
        <w:rPr>
          <w:rFonts w:cs="Times New Roman"/>
        </w:rPr>
        <w:t>az Alaptörvény 32. cikk (1) bekezdés a) pontjában</w:t>
      </w:r>
      <w:r w:rsidR="00FA1F6A">
        <w:rPr>
          <w:rFonts w:cs="Times New Roman"/>
        </w:rPr>
        <w:t xml:space="preserve"> meghatározott feladatkörében eljárva </w:t>
      </w:r>
      <w:r w:rsidRPr="004A27F3">
        <w:rPr>
          <w:rFonts w:eastAsia="Calibri" w:cs="Times New Roman"/>
        </w:rPr>
        <w:t>a következőket</w:t>
      </w:r>
      <w:r w:rsidRPr="006F27E4">
        <w:rPr>
          <w:rFonts w:eastAsia="Calibri" w:cs="Times New Roman"/>
        </w:rPr>
        <w:t xml:space="preserve"> rendeli el:</w:t>
      </w:r>
    </w:p>
    <w:p w14:paraId="78577E6B" w14:textId="77777777" w:rsidR="00BC085A" w:rsidRPr="006F27E4" w:rsidRDefault="00BC085A" w:rsidP="00CC2517">
      <w:pPr>
        <w:jc w:val="both"/>
        <w:rPr>
          <w:rFonts w:eastAsia="Calibri" w:cs="Times New Roman"/>
        </w:rPr>
      </w:pPr>
    </w:p>
    <w:p w14:paraId="6A8182DA" w14:textId="6E8AE53A" w:rsidR="00BC085A" w:rsidRDefault="00BC085A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>
        <w:rPr>
          <w:rFonts w:eastAsia="Times New Roman" w:cs="Times New Roman"/>
          <w:b/>
          <w:iCs/>
          <w:kern w:val="0"/>
          <w:lang w:eastAsia="hu-HU" w:bidi="ar-SA"/>
        </w:rPr>
        <w:t xml:space="preserve">1.§ </w:t>
      </w:r>
      <w:r w:rsidR="0000064E" w:rsidRPr="0000064E">
        <w:rPr>
          <w:rFonts w:eastAsia="Times New Roman" w:cs="Times New Roman"/>
          <w:bCs/>
          <w:iCs/>
          <w:kern w:val="0"/>
          <w:lang w:eastAsia="hu-HU" w:bidi="ar-SA"/>
        </w:rPr>
        <w:t>(1)</w:t>
      </w:r>
      <w:r w:rsidR="0000064E">
        <w:rPr>
          <w:rFonts w:eastAsia="Times New Roman" w:cs="Times New Roman"/>
          <w:b/>
          <w:iCs/>
          <w:kern w:val="0"/>
          <w:lang w:eastAsia="hu-HU" w:bidi="ar-SA"/>
        </w:rPr>
        <w:t xml:space="preserve"> 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Hatályát veszti </w:t>
      </w:r>
      <w:r w:rsidR="0000064E">
        <w:rPr>
          <w:rFonts w:cs="Times New Roman"/>
        </w:rPr>
        <w:t xml:space="preserve">Körmend Város Önkormányzata Képviselő-testületének a </w:t>
      </w:r>
      <w:r w:rsidR="0000064E" w:rsidRPr="0000064E">
        <w:rPr>
          <w:rFonts w:cs="Times New Roman"/>
        </w:rPr>
        <w:t>helyi adóügyek elektronikus ügyintézésére érvényes eljárási szabályokról</w:t>
      </w:r>
      <w:r w:rsidR="0000064E">
        <w:rPr>
          <w:rFonts w:cs="Times New Roman"/>
        </w:rPr>
        <w:t xml:space="preserve"> </w:t>
      </w:r>
      <w:r w:rsidR="00393EB2" w:rsidRPr="00393EB2">
        <w:t>szóló</w:t>
      </w:r>
      <w:r w:rsidR="00393EB2">
        <w:t xml:space="preserve"> </w:t>
      </w:r>
      <w:r w:rsidR="0000064E">
        <w:rPr>
          <w:rFonts w:cs="Times New Roman"/>
        </w:rPr>
        <w:t>27</w:t>
      </w:r>
      <w:r w:rsidR="00393EB2">
        <w:rPr>
          <w:rFonts w:cs="Times New Roman"/>
        </w:rPr>
        <w:t>/20</w:t>
      </w:r>
      <w:r w:rsidR="002F0B98">
        <w:rPr>
          <w:rFonts w:cs="Times New Roman"/>
        </w:rPr>
        <w:t>0</w:t>
      </w:r>
      <w:r w:rsidR="0000064E">
        <w:rPr>
          <w:rFonts w:cs="Times New Roman"/>
        </w:rPr>
        <w:t>17</w:t>
      </w:r>
      <w:r w:rsidR="00393EB2">
        <w:rPr>
          <w:rFonts w:cs="Times New Roman"/>
        </w:rPr>
        <w:t>. (</w:t>
      </w:r>
      <w:r w:rsidR="0000064E">
        <w:rPr>
          <w:rFonts w:cs="Times New Roman"/>
        </w:rPr>
        <w:t>X</w:t>
      </w:r>
      <w:r w:rsidR="002F0B98">
        <w:rPr>
          <w:rFonts w:cs="Times New Roman"/>
        </w:rPr>
        <w:t>II</w:t>
      </w:r>
      <w:r w:rsidR="00393EB2">
        <w:rPr>
          <w:rFonts w:cs="Times New Roman"/>
        </w:rPr>
        <w:t xml:space="preserve">. </w:t>
      </w:r>
      <w:r w:rsidR="0000064E">
        <w:rPr>
          <w:rFonts w:cs="Times New Roman"/>
        </w:rPr>
        <w:t>20</w:t>
      </w:r>
      <w:r w:rsidR="00393EB2">
        <w:rPr>
          <w:rFonts w:cs="Times New Roman"/>
        </w:rPr>
        <w:t>.) önkormányzati rendelet</w:t>
      </w:r>
      <w:r w:rsidR="0000064E">
        <w:rPr>
          <w:rFonts w:cs="Times New Roman"/>
        </w:rPr>
        <w:t>e</w:t>
      </w:r>
      <w:r>
        <w:rPr>
          <w:rFonts w:eastAsia="Times New Roman" w:cs="Times New Roman"/>
          <w:bCs/>
          <w:iCs/>
          <w:kern w:val="0"/>
          <w:lang w:eastAsia="hu-HU" w:bidi="ar-SA"/>
        </w:rPr>
        <w:t>.</w:t>
      </w:r>
    </w:p>
    <w:p w14:paraId="0E161072" w14:textId="4C68A385" w:rsidR="0000064E" w:rsidRDefault="0000064E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>
        <w:rPr>
          <w:rFonts w:eastAsia="Times New Roman" w:cs="Times New Roman"/>
          <w:bCs/>
          <w:iCs/>
          <w:kern w:val="0"/>
          <w:lang w:eastAsia="hu-HU" w:bidi="ar-SA"/>
        </w:rPr>
        <w:t xml:space="preserve">(2) Hatályát veszti </w:t>
      </w:r>
      <w:r>
        <w:rPr>
          <w:rFonts w:cs="Times New Roman"/>
        </w:rPr>
        <w:t>Körmend Város Önkormányzata Képviselő-testületének a maszkviselési szabályokról szóló 20/2020. (XI. 13.) önkormányzati rendelete.</w:t>
      </w:r>
    </w:p>
    <w:p w14:paraId="133AC980" w14:textId="672EBA47" w:rsidR="00BC085A" w:rsidRPr="00B5775C" w:rsidRDefault="00BC085A" w:rsidP="00B5775C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 w:rsidRPr="00BC085A">
        <w:rPr>
          <w:rFonts w:eastAsia="Times New Roman" w:cs="Times New Roman"/>
          <w:b/>
          <w:iCs/>
          <w:kern w:val="0"/>
          <w:lang w:eastAsia="hu-HU" w:bidi="ar-SA"/>
        </w:rPr>
        <w:t>2.§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E rendelet a kihirdetés</w:t>
      </w:r>
      <w:r w:rsidR="00065D6A">
        <w:rPr>
          <w:rFonts w:eastAsia="Times New Roman" w:cs="Times New Roman"/>
          <w:bCs/>
          <w:iCs/>
          <w:kern w:val="0"/>
          <w:lang w:eastAsia="hu-HU" w:bidi="ar-SA"/>
        </w:rPr>
        <w:t>ét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követő napon lép hatályba és a hatályba lépését követő napon hatályát veszti.</w:t>
      </w:r>
    </w:p>
    <w:p w14:paraId="56DBC749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6C6B4299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69E6D367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5748FEF1" w14:textId="77777777" w:rsidR="00CC2517" w:rsidRPr="00755A8E" w:rsidRDefault="00CC2517" w:rsidP="00CC2517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</w:rPr>
        <w:tab/>
      </w:r>
      <w:r w:rsidRPr="00755A8E">
        <w:rPr>
          <w:rFonts w:cs="Times New Roman"/>
          <w:b/>
        </w:rPr>
        <w:t xml:space="preserve">Bebes István </w:t>
      </w:r>
      <w:r w:rsidRPr="00755A8E">
        <w:rPr>
          <w:rFonts w:cs="Times New Roman"/>
          <w:b/>
        </w:rPr>
        <w:tab/>
        <w:t>dr. Stepics Anita</w:t>
      </w:r>
    </w:p>
    <w:p w14:paraId="448EDD37" w14:textId="18EC115D" w:rsidR="003D0CFD" w:rsidRDefault="00CC2517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  <w:b/>
        </w:rPr>
        <w:tab/>
        <w:t>polgármester</w:t>
      </w:r>
      <w:r w:rsidRPr="00755A8E">
        <w:rPr>
          <w:rFonts w:cs="Times New Roman"/>
          <w:b/>
        </w:rPr>
        <w:tab/>
        <w:t>jegyző</w:t>
      </w:r>
    </w:p>
    <w:p w14:paraId="3362E1CC" w14:textId="737D0DBF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1F8552E6" w14:textId="52D2F600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0234390B" w14:textId="287D02B6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5EDDBDEF" w14:textId="77777777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2D118908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/>
          <w:u w:val="single"/>
        </w:rPr>
        <w:t>Záradék</w:t>
      </w:r>
      <w:r w:rsidRPr="004D277D">
        <w:rPr>
          <w:b/>
        </w:rPr>
        <w:t>:</w:t>
      </w:r>
    </w:p>
    <w:p w14:paraId="14C2C323" w14:textId="58AEE9D4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  <w:r w:rsidRPr="004D277D">
        <w:rPr>
          <w:bCs/>
        </w:rPr>
        <w:t>A rendelet kihirdetve a Körmendi Közös Önkormányzati Hivatal hirdetőtábláján való kifüggesztés útján 202</w:t>
      </w:r>
      <w:r w:rsidR="0000064E">
        <w:rPr>
          <w:bCs/>
        </w:rPr>
        <w:t>4</w:t>
      </w:r>
      <w:r w:rsidRPr="004D277D">
        <w:rPr>
          <w:bCs/>
        </w:rPr>
        <w:t xml:space="preserve">. </w:t>
      </w:r>
      <w:r w:rsidR="0000064E">
        <w:rPr>
          <w:bCs/>
        </w:rPr>
        <w:t>április</w:t>
      </w:r>
      <w:r w:rsidRPr="004D277D">
        <w:rPr>
          <w:bCs/>
        </w:rPr>
        <w:t xml:space="preserve"> …. napján.</w:t>
      </w:r>
    </w:p>
    <w:p w14:paraId="0EC4D748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30839629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432474CB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68A157AD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Cs/>
        </w:rPr>
        <w:tab/>
      </w:r>
      <w:r w:rsidRPr="004D277D">
        <w:rPr>
          <w:bCs/>
        </w:rPr>
        <w:tab/>
      </w:r>
      <w:r w:rsidRPr="004D277D">
        <w:rPr>
          <w:b/>
        </w:rPr>
        <w:t>dr. Stepics Anita</w:t>
      </w:r>
    </w:p>
    <w:p w14:paraId="56B3069D" w14:textId="7BCC650B" w:rsidR="00CC435F" w:rsidRP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/>
        </w:rPr>
        <w:tab/>
      </w:r>
      <w:r w:rsidRPr="004D277D">
        <w:rPr>
          <w:b/>
        </w:rPr>
        <w:tab/>
        <w:t>jegyző</w:t>
      </w:r>
    </w:p>
    <w:p w14:paraId="512B923B" w14:textId="0F95C1CB" w:rsidR="008859AC" w:rsidRDefault="008859AC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0DE190F8" w14:textId="77777777" w:rsidR="008859AC" w:rsidRDefault="008859AC" w:rsidP="008859AC">
      <w:pPr>
        <w:spacing w:before="480" w:after="480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INDOKOLÁS</w:t>
      </w:r>
    </w:p>
    <w:p w14:paraId="218328ED" w14:textId="612135EB" w:rsidR="008859AC" w:rsidRPr="00CC745A" w:rsidRDefault="00CC745A" w:rsidP="008859AC">
      <w:pPr>
        <w:spacing w:before="480" w:after="480"/>
        <w:jc w:val="center"/>
        <w:rPr>
          <w:rFonts w:cs="Times New Roman"/>
          <w:b/>
        </w:rPr>
      </w:pPr>
      <w:r w:rsidRPr="00CC745A">
        <w:rPr>
          <w:rFonts w:cs="Times New Roman"/>
          <w:b/>
        </w:rPr>
        <w:t xml:space="preserve">egyes önkormányzati rendeletek hatályon kívül helyezéséről </w:t>
      </w:r>
      <w:r w:rsidR="008859AC" w:rsidRPr="00CC745A">
        <w:rPr>
          <w:rFonts w:cs="Times New Roman"/>
          <w:b/>
        </w:rPr>
        <w:t>szóló ……/202</w:t>
      </w:r>
      <w:r w:rsidRPr="00CC745A">
        <w:rPr>
          <w:rFonts w:cs="Times New Roman"/>
          <w:b/>
        </w:rPr>
        <w:t>4</w:t>
      </w:r>
      <w:r w:rsidR="008859AC" w:rsidRPr="00CC745A">
        <w:rPr>
          <w:rFonts w:cs="Times New Roman"/>
          <w:b/>
        </w:rPr>
        <w:t>. (</w:t>
      </w:r>
      <w:r w:rsidR="00393EB2" w:rsidRPr="00CC745A">
        <w:rPr>
          <w:rFonts w:cs="Times New Roman"/>
          <w:b/>
        </w:rPr>
        <w:t>I</w:t>
      </w:r>
      <w:r w:rsidRPr="00CC745A">
        <w:rPr>
          <w:rFonts w:cs="Times New Roman"/>
          <w:b/>
        </w:rPr>
        <w:t>V</w:t>
      </w:r>
      <w:r w:rsidR="008859AC" w:rsidRPr="00CC745A">
        <w:rPr>
          <w:rFonts w:cs="Times New Roman"/>
          <w:b/>
        </w:rPr>
        <w:t>. ….) önkormányzati rendelethez</w:t>
      </w:r>
    </w:p>
    <w:p w14:paraId="3FC5D3BB" w14:textId="77777777" w:rsidR="008859AC" w:rsidRPr="00CC745A" w:rsidRDefault="008859AC" w:rsidP="008859AC">
      <w:pPr>
        <w:spacing w:before="120" w:after="120"/>
      </w:pPr>
      <w:r w:rsidRPr="00CC745A">
        <w:t>Az önkormányzati rendeletet – a jogalkotásról szóló 2010. évi CXXX. törvény (továbbiakban: Jat.) 18.§-ában foglaltaknak megfelelően eljárva – az alábbiak szerint indokolom:</w:t>
      </w:r>
    </w:p>
    <w:p w14:paraId="2358794A" w14:textId="77777777" w:rsidR="008859AC" w:rsidRPr="00CC745A" w:rsidRDefault="008859AC" w:rsidP="008859AC">
      <w:pPr>
        <w:spacing w:before="480" w:after="480"/>
        <w:jc w:val="center"/>
        <w:rPr>
          <w:b/>
        </w:rPr>
      </w:pPr>
      <w:r w:rsidRPr="00CC745A">
        <w:rPr>
          <w:b/>
        </w:rPr>
        <w:t>ÁLTALÁNOS INDOKOLÁS</w:t>
      </w:r>
    </w:p>
    <w:p w14:paraId="1431C2E2" w14:textId="7DDFEF6A" w:rsidR="008859AC" w:rsidRPr="00CC745A" w:rsidRDefault="00A46ED7" w:rsidP="008859AC">
      <w:pPr>
        <w:spacing w:before="120" w:after="120"/>
        <w:jc w:val="both"/>
        <w:rPr>
          <w:rFonts w:cs="Times New Roman"/>
        </w:rPr>
      </w:pPr>
      <w:r w:rsidRPr="00CC745A">
        <w:rPr>
          <w:rFonts w:cs="Times New Roman"/>
        </w:rPr>
        <w:t>A</w:t>
      </w:r>
      <w:r w:rsidR="00CC745A">
        <w:rPr>
          <w:rFonts w:cs="Times New Roman"/>
        </w:rPr>
        <w:t xml:space="preserve"> két hatályon kívül helyezésre kerülő rendelet esetében a megalkotásukra felhatalmazást adó magasabb szintű jogszabály már nem hatályos, másik jogszabály pedig nem ad felhatalmazást ezen témákban önkormányzati rendelet alkotására, így a rendeletek hatályon kívül helyezése szükséges és indokolt.</w:t>
      </w:r>
    </w:p>
    <w:p w14:paraId="540E1804" w14:textId="77777777" w:rsidR="008859AC" w:rsidRPr="00CC745A" w:rsidRDefault="008859AC" w:rsidP="008859AC">
      <w:pPr>
        <w:spacing w:before="480" w:after="480"/>
        <w:jc w:val="center"/>
        <w:rPr>
          <w:b/>
        </w:rPr>
      </w:pPr>
      <w:r w:rsidRPr="00CC745A">
        <w:rPr>
          <w:b/>
        </w:rPr>
        <w:t>RÉSZLETES INDOKOLÁS</w:t>
      </w:r>
    </w:p>
    <w:p w14:paraId="3BBC28F8" w14:textId="77777777" w:rsidR="008859AC" w:rsidRPr="00CC745A" w:rsidRDefault="008859AC" w:rsidP="008859AC">
      <w:pPr>
        <w:spacing w:before="360" w:after="360"/>
        <w:jc w:val="center"/>
        <w:rPr>
          <w:rFonts w:cs="Times New Roman"/>
          <w:b/>
        </w:rPr>
      </w:pPr>
      <w:r w:rsidRPr="00CC745A">
        <w:rPr>
          <w:rFonts w:cs="Times New Roman"/>
          <w:b/>
        </w:rPr>
        <w:t>1.§-hoz</w:t>
      </w:r>
    </w:p>
    <w:p w14:paraId="3C7C91ED" w14:textId="71C87F10" w:rsidR="008859AC" w:rsidRPr="008859AC" w:rsidRDefault="008859AC" w:rsidP="008859AC">
      <w:pPr>
        <w:spacing w:before="120" w:after="120"/>
        <w:jc w:val="both"/>
        <w:rPr>
          <w:rFonts w:cs="Times New Roman"/>
        </w:rPr>
      </w:pPr>
      <w:r w:rsidRPr="00CC745A">
        <w:rPr>
          <w:rFonts w:cs="Times New Roman"/>
        </w:rPr>
        <w:t xml:space="preserve">A vonatkozó jogszabályi rész </w:t>
      </w:r>
      <w:r w:rsidR="00CC745A">
        <w:rPr>
          <w:rFonts w:cs="Times New Roman"/>
        </w:rPr>
        <w:t>két önkormányzati rendelet</w:t>
      </w:r>
      <w:r w:rsidRPr="00CC745A">
        <w:rPr>
          <w:rFonts w:cs="Times New Roman"/>
        </w:rPr>
        <w:t xml:space="preserve"> hatályon kívül helyezéséről rendelkezik.</w:t>
      </w:r>
    </w:p>
    <w:p w14:paraId="11F71727" w14:textId="022035F6" w:rsidR="008859AC" w:rsidRDefault="008859AC" w:rsidP="008859AC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2.§-hoz</w:t>
      </w:r>
    </w:p>
    <w:p w14:paraId="3ED3EDC8" w14:textId="33BF7F46" w:rsidR="008859AC" w:rsidRDefault="008859AC" w:rsidP="00CC745A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hatályba léptető és hatályon kívül helyező rendelkezést tartalmaz.</w:t>
      </w:r>
    </w:p>
    <w:sectPr w:rsidR="008859AC" w:rsidSect="005678C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CE7237"/>
    <w:multiLevelType w:val="hybridMultilevel"/>
    <w:tmpl w:val="C49E63E0"/>
    <w:lvl w:ilvl="0" w:tplc="27A42B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9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3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1887">
    <w:abstractNumId w:val="21"/>
  </w:num>
  <w:num w:numId="2" w16cid:durableId="342168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09996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173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481436">
    <w:abstractNumId w:val="63"/>
  </w:num>
  <w:num w:numId="6" w16cid:durableId="18443903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55762">
    <w:abstractNumId w:val="78"/>
  </w:num>
  <w:num w:numId="8" w16cid:durableId="1250234741">
    <w:abstractNumId w:val="15"/>
  </w:num>
  <w:num w:numId="9" w16cid:durableId="16379495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584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536012">
    <w:abstractNumId w:val="8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4557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856762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172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1891004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263507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7733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400768">
    <w:abstractNumId w:val="1"/>
  </w:num>
  <w:num w:numId="19" w16cid:durableId="845755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0524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387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300131">
    <w:abstractNumId w:val="44"/>
  </w:num>
  <w:num w:numId="23" w16cid:durableId="14386785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46599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483090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4688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6859046">
    <w:abstractNumId w:val="88"/>
    <w:lvlOverride w:ilvl="0">
      <w:startOverride w:val="1"/>
    </w:lvlOverride>
  </w:num>
  <w:num w:numId="28" w16cid:durableId="2002343580">
    <w:abstractNumId w:val="14"/>
    <w:lvlOverride w:ilvl="0">
      <w:startOverride w:val="1"/>
    </w:lvlOverride>
  </w:num>
  <w:num w:numId="29" w16cid:durableId="556933724">
    <w:abstractNumId w:val="99"/>
    <w:lvlOverride w:ilvl="0">
      <w:startOverride w:val="1"/>
    </w:lvlOverride>
  </w:num>
  <w:num w:numId="30" w16cid:durableId="1975675220">
    <w:abstractNumId w:val="33"/>
    <w:lvlOverride w:ilvl="0">
      <w:startOverride w:val="1"/>
    </w:lvlOverride>
  </w:num>
  <w:num w:numId="31" w16cid:durableId="1172186661">
    <w:abstractNumId w:val="92"/>
    <w:lvlOverride w:ilvl="0">
      <w:startOverride w:val="1"/>
    </w:lvlOverride>
  </w:num>
  <w:num w:numId="32" w16cid:durableId="1371304461">
    <w:abstractNumId w:val="60"/>
    <w:lvlOverride w:ilvl="0">
      <w:startOverride w:val="1"/>
    </w:lvlOverride>
  </w:num>
  <w:num w:numId="33" w16cid:durableId="226496626">
    <w:abstractNumId w:val="69"/>
  </w:num>
  <w:num w:numId="34" w16cid:durableId="782114583">
    <w:abstractNumId w:val="23"/>
  </w:num>
  <w:num w:numId="35" w16cid:durableId="2101950720">
    <w:abstractNumId w:val="39"/>
  </w:num>
  <w:num w:numId="36" w16cid:durableId="63571610">
    <w:abstractNumId w:val="26"/>
  </w:num>
  <w:num w:numId="37" w16cid:durableId="1204948982">
    <w:abstractNumId w:val="41"/>
  </w:num>
  <w:num w:numId="38" w16cid:durableId="599263938">
    <w:abstractNumId w:val="80"/>
  </w:num>
  <w:num w:numId="39" w16cid:durableId="612830072">
    <w:abstractNumId w:val="83"/>
  </w:num>
  <w:num w:numId="40" w16cid:durableId="507407529">
    <w:abstractNumId w:val="97"/>
  </w:num>
  <w:num w:numId="41" w16cid:durableId="244925709">
    <w:abstractNumId w:val="106"/>
  </w:num>
  <w:num w:numId="42" w16cid:durableId="288584761">
    <w:abstractNumId w:val="10"/>
  </w:num>
  <w:num w:numId="43" w16cid:durableId="1986814809">
    <w:abstractNumId w:val="6"/>
  </w:num>
  <w:num w:numId="44" w16cid:durableId="829911444">
    <w:abstractNumId w:val="102"/>
  </w:num>
  <w:num w:numId="45" w16cid:durableId="1936551217">
    <w:abstractNumId w:val="94"/>
  </w:num>
  <w:num w:numId="46" w16cid:durableId="270237551">
    <w:abstractNumId w:val="107"/>
  </w:num>
  <w:num w:numId="47" w16cid:durableId="531647507">
    <w:abstractNumId w:val="67"/>
  </w:num>
  <w:num w:numId="48" w16cid:durableId="1988243270">
    <w:abstractNumId w:val="4"/>
  </w:num>
  <w:num w:numId="49" w16cid:durableId="990711588">
    <w:abstractNumId w:val="11"/>
  </w:num>
  <w:num w:numId="50" w16cid:durableId="1903976884">
    <w:abstractNumId w:val="84"/>
  </w:num>
  <w:num w:numId="51" w16cid:durableId="1447889082">
    <w:abstractNumId w:val="100"/>
  </w:num>
  <w:num w:numId="52" w16cid:durableId="1029454746">
    <w:abstractNumId w:val="8"/>
  </w:num>
  <w:num w:numId="53" w16cid:durableId="150296123">
    <w:abstractNumId w:val="35"/>
  </w:num>
  <w:num w:numId="54" w16cid:durableId="532115351">
    <w:abstractNumId w:val="47"/>
  </w:num>
  <w:num w:numId="55" w16cid:durableId="2119450594">
    <w:abstractNumId w:val="28"/>
  </w:num>
  <w:num w:numId="56" w16cid:durableId="427505923">
    <w:abstractNumId w:val="77"/>
  </w:num>
  <w:num w:numId="57" w16cid:durableId="758722893">
    <w:abstractNumId w:val="79"/>
  </w:num>
  <w:num w:numId="58" w16cid:durableId="1920480577">
    <w:abstractNumId w:val="74"/>
  </w:num>
  <w:num w:numId="59" w16cid:durableId="1875650386">
    <w:abstractNumId w:val="75"/>
  </w:num>
  <w:num w:numId="60" w16cid:durableId="1001348299">
    <w:abstractNumId w:val="76"/>
  </w:num>
  <w:num w:numId="61" w16cid:durableId="534929872">
    <w:abstractNumId w:val="62"/>
  </w:num>
  <w:num w:numId="62" w16cid:durableId="682518357">
    <w:abstractNumId w:val="91"/>
  </w:num>
  <w:num w:numId="63" w16cid:durableId="1194028799">
    <w:abstractNumId w:val="36"/>
  </w:num>
  <w:num w:numId="64" w16cid:durableId="2091654616">
    <w:abstractNumId w:val="22"/>
  </w:num>
  <w:num w:numId="65" w16cid:durableId="1633633962">
    <w:abstractNumId w:val="54"/>
  </w:num>
  <w:num w:numId="66" w16cid:durableId="1847480570">
    <w:abstractNumId w:val="3"/>
  </w:num>
  <w:num w:numId="67" w16cid:durableId="880246553">
    <w:abstractNumId w:val="2"/>
  </w:num>
  <w:num w:numId="68" w16cid:durableId="2029524355">
    <w:abstractNumId w:val="61"/>
  </w:num>
  <w:num w:numId="69" w16cid:durableId="1258371748">
    <w:abstractNumId w:val="66"/>
  </w:num>
  <w:num w:numId="70" w16cid:durableId="1582791339">
    <w:abstractNumId w:val="64"/>
  </w:num>
  <w:num w:numId="71" w16cid:durableId="354618791">
    <w:abstractNumId w:val="25"/>
  </w:num>
  <w:num w:numId="72" w16cid:durableId="1059209333">
    <w:abstractNumId w:val="86"/>
  </w:num>
  <w:num w:numId="73" w16cid:durableId="803816250">
    <w:abstractNumId w:val="50"/>
  </w:num>
  <w:num w:numId="74" w16cid:durableId="1671787427">
    <w:abstractNumId w:val="12"/>
  </w:num>
  <w:num w:numId="75" w16cid:durableId="1980182993">
    <w:abstractNumId w:val="5"/>
  </w:num>
  <w:num w:numId="76" w16cid:durableId="21828264">
    <w:abstractNumId w:val="57"/>
  </w:num>
  <w:num w:numId="77" w16cid:durableId="1305820344">
    <w:abstractNumId w:val="34"/>
  </w:num>
  <w:num w:numId="78" w16cid:durableId="1996716481">
    <w:abstractNumId w:val="96"/>
  </w:num>
  <w:num w:numId="79" w16cid:durableId="990062025">
    <w:abstractNumId w:val="0"/>
  </w:num>
  <w:num w:numId="80" w16cid:durableId="194660827">
    <w:abstractNumId w:val="95"/>
  </w:num>
  <w:num w:numId="81" w16cid:durableId="477235386">
    <w:abstractNumId w:val="58"/>
  </w:num>
  <w:num w:numId="82" w16cid:durableId="1490291468">
    <w:abstractNumId w:val="85"/>
  </w:num>
  <w:num w:numId="83" w16cid:durableId="1345478981">
    <w:abstractNumId w:val="38"/>
  </w:num>
  <w:num w:numId="84" w16cid:durableId="222832087">
    <w:abstractNumId w:val="104"/>
  </w:num>
  <w:num w:numId="85" w16cid:durableId="973415367">
    <w:abstractNumId w:val="29"/>
  </w:num>
  <w:num w:numId="86" w16cid:durableId="932782752">
    <w:abstractNumId w:val="105"/>
  </w:num>
  <w:num w:numId="87" w16cid:durableId="2086606489">
    <w:abstractNumId w:val="93"/>
  </w:num>
  <w:num w:numId="88" w16cid:durableId="251087756">
    <w:abstractNumId w:val="90"/>
  </w:num>
  <w:num w:numId="89" w16cid:durableId="469632360">
    <w:abstractNumId w:val="46"/>
  </w:num>
  <w:num w:numId="90" w16cid:durableId="365065347">
    <w:abstractNumId w:val="52"/>
  </w:num>
  <w:num w:numId="91" w16cid:durableId="43795697">
    <w:abstractNumId w:val="101"/>
  </w:num>
  <w:num w:numId="92" w16cid:durableId="1928881583">
    <w:abstractNumId w:val="53"/>
  </w:num>
  <w:num w:numId="93" w16cid:durableId="951403002">
    <w:abstractNumId w:val="30"/>
  </w:num>
  <w:num w:numId="94" w16cid:durableId="846478876">
    <w:abstractNumId w:val="42"/>
  </w:num>
  <w:num w:numId="95" w16cid:durableId="163015749">
    <w:abstractNumId w:val="109"/>
  </w:num>
  <w:num w:numId="96" w16cid:durableId="944266792">
    <w:abstractNumId w:val="81"/>
  </w:num>
  <w:num w:numId="97" w16cid:durableId="1398750046">
    <w:abstractNumId w:val="27"/>
  </w:num>
  <w:num w:numId="98" w16cid:durableId="82804280">
    <w:abstractNumId w:val="49"/>
  </w:num>
  <w:num w:numId="99" w16cid:durableId="1602226688">
    <w:abstractNumId w:val="82"/>
  </w:num>
  <w:num w:numId="100" w16cid:durableId="306280593">
    <w:abstractNumId w:val="16"/>
  </w:num>
  <w:num w:numId="101" w16cid:durableId="1666930405">
    <w:abstractNumId w:val="70"/>
  </w:num>
  <w:num w:numId="102" w16cid:durableId="708116790">
    <w:abstractNumId w:val="19"/>
  </w:num>
  <w:num w:numId="103" w16cid:durableId="1991397114">
    <w:abstractNumId w:val="103"/>
  </w:num>
  <w:num w:numId="104" w16cid:durableId="1805269769">
    <w:abstractNumId w:val="108"/>
  </w:num>
  <w:num w:numId="105" w16cid:durableId="265619465">
    <w:abstractNumId w:val="48"/>
  </w:num>
  <w:num w:numId="106" w16cid:durableId="2038658336">
    <w:abstractNumId w:val="65"/>
  </w:num>
  <w:num w:numId="107" w16cid:durableId="685398810">
    <w:abstractNumId w:val="71"/>
  </w:num>
  <w:num w:numId="108" w16cid:durableId="851528484">
    <w:abstractNumId w:val="31"/>
  </w:num>
  <w:num w:numId="109" w16cid:durableId="981546218">
    <w:abstractNumId w:val="37"/>
  </w:num>
  <w:num w:numId="110" w16cid:durableId="288247663">
    <w:abstractNumId w:val="1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0064E"/>
    <w:rsid w:val="0002323A"/>
    <w:rsid w:val="00031B2E"/>
    <w:rsid w:val="0004445D"/>
    <w:rsid w:val="0006027C"/>
    <w:rsid w:val="00061CA9"/>
    <w:rsid w:val="00061D1C"/>
    <w:rsid w:val="00065170"/>
    <w:rsid w:val="00065D6A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4820"/>
    <w:rsid w:val="000D7D46"/>
    <w:rsid w:val="001161FD"/>
    <w:rsid w:val="0011731E"/>
    <w:rsid w:val="00127070"/>
    <w:rsid w:val="0013537F"/>
    <w:rsid w:val="00162062"/>
    <w:rsid w:val="00166979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7855"/>
    <w:rsid w:val="002332FA"/>
    <w:rsid w:val="00234ABD"/>
    <w:rsid w:val="002519FF"/>
    <w:rsid w:val="00254397"/>
    <w:rsid w:val="002609FA"/>
    <w:rsid w:val="00275EAE"/>
    <w:rsid w:val="00284BF8"/>
    <w:rsid w:val="00287F20"/>
    <w:rsid w:val="002B26F3"/>
    <w:rsid w:val="002C49EA"/>
    <w:rsid w:val="002C66C1"/>
    <w:rsid w:val="002D6F9A"/>
    <w:rsid w:val="002E4CDC"/>
    <w:rsid w:val="002F0B98"/>
    <w:rsid w:val="002F4BFD"/>
    <w:rsid w:val="002F7452"/>
    <w:rsid w:val="00305261"/>
    <w:rsid w:val="00314B1B"/>
    <w:rsid w:val="00317896"/>
    <w:rsid w:val="003218C3"/>
    <w:rsid w:val="00330E05"/>
    <w:rsid w:val="00343387"/>
    <w:rsid w:val="00347F27"/>
    <w:rsid w:val="00350689"/>
    <w:rsid w:val="00363DE5"/>
    <w:rsid w:val="00370B63"/>
    <w:rsid w:val="00375127"/>
    <w:rsid w:val="0038347E"/>
    <w:rsid w:val="00393EB2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96A04"/>
    <w:rsid w:val="004A3C83"/>
    <w:rsid w:val="004B26FF"/>
    <w:rsid w:val="004C55F2"/>
    <w:rsid w:val="004D13DA"/>
    <w:rsid w:val="004D1AFA"/>
    <w:rsid w:val="004D30D0"/>
    <w:rsid w:val="004D46A5"/>
    <w:rsid w:val="004D5297"/>
    <w:rsid w:val="00500DC4"/>
    <w:rsid w:val="00504102"/>
    <w:rsid w:val="00516353"/>
    <w:rsid w:val="00542235"/>
    <w:rsid w:val="00543C98"/>
    <w:rsid w:val="0054762A"/>
    <w:rsid w:val="00547832"/>
    <w:rsid w:val="00550C19"/>
    <w:rsid w:val="005678CE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146D"/>
    <w:rsid w:val="00794128"/>
    <w:rsid w:val="007A6097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233D"/>
    <w:rsid w:val="00884A35"/>
    <w:rsid w:val="008859AC"/>
    <w:rsid w:val="00891526"/>
    <w:rsid w:val="00893D26"/>
    <w:rsid w:val="008B1408"/>
    <w:rsid w:val="008B18BC"/>
    <w:rsid w:val="008D0879"/>
    <w:rsid w:val="008D1B1A"/>
    <w:rsid w:val="008D4F42"/>
    <w:rsid w:val="008D7FAF"/>
    <w:rsid w:val="008E2180"/>
    <w:rsid w:val="00902219"/>
    <w:rsid w:val="00906ADD"/>
    <w:rsid w:val="00917E85"/>
    <w:rsid w:val="009211BA"/>
    <w:rsid w:val="0094198F"/>
    <w:rsid w:val="00961DC1"/>
    <w:rsid w:val="009665CD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B7B49"/>
    <w:rsid w:val="009F31FA"/>
    <w:rsid w:val="00A017E2"/>
    <w:rsid w:val="00A10676"/>
    <w:rsid w:val="00A1071A"/>
    <w:rsid w:val="00A13C3F"/>
    <w:rsid w:val="00A15F21"/>
    <w:rsid w:val="00A33398"/>
    <w:rsid w:val="00A35E46"/>
    <w:rsid w:val="00A46530"/>
    <w:rsid w:val="00A46ED7"/>
    <w:rsid w:val="00A53462"/>
    <w:rsid w:val="00A56A63"/>
    <w:rsid w:val="00A61974"/>
    <w:rsid w:val="00A73059"/>
    <w:rsid w:val="00A77779"/>
    <w:rsid w:val="00A83901"/>
    <w:rsid w:val="00AD435A"/>
    <w:rsid w:val="00AD48B8"/>
    <w:rsid w:val="00B07BFA"/>
    <w:rsid w:val="00B44417"/>
    <w:rsid w:val="00B535E0"/>
    <w:rsid w:val="00B5775C"/>
    <w:rsid w:val="00B90A9D"/>
    <w:rsid w:val="00B9204B"/>
    <w:rsid w:val="00B952CF"/>
    <w:rsid w:val="00BA5DA8"/>
    <w:rsid w:val="00BA6B54"/>
    <w:rsid w:val="00BC085A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2517"/>
    <w:rsid w:val="00CC435F"/>
    <w:rsid w:val="00CC553C"/>
    <w:rsid w:val="00CC745A"/>
    <w:rsid w:val="00CE15D2"/>
    <w:rsid w:val="00CE6014"/>
    <w:rsid w:val="00CE6623"/>
    <w:rsid w:val="00CE76D4"/>
    <w:rsid w:val="00CF0FAC"/>
    <w:rsid w:val="00CF19D5"/>
    <w:rsid w:val="00D04036"/>
    <w:rsid w:val="00D04F39"/>
    <w:rsid w:val="00D30060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A1F6A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3855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2020-08-18T06:20:00Z</cp:lastPrinted>
  <dcterms:created xsi:type="dcterms:W3CDTF">2024-04-16T09:26:00Z</dcterms:created>
  <dcterms:modified xsi:type="dcterms:W3CDTF">2024-04-16T09:26:00Z</dcterms:modified>
</cp:coreProperties>
</file>