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hanging="0"/>
        <w:jc w:val="center"/>
        <w:rPr/>
      </w:pPr>
      <w:r>
        <w:rPr>
          <w:rFonts w:cs="Times New Roman" w:ascii="Times New Roman" w:hAnsi="Times New Roman"/>
          <w:color w:val="auto"/>
          <w:sz w:val="24"/>
          <w:szCs w:val="24"/>
        </w:rPr>
        <w:t>J E G Y Z Ő K Ö N Y V</w:t>
      </w:r>
    </w:p>
    <w:p>
      <w:pPr>
        <w:pStyle w:val="Cmsor11"/>
        <w:ind w:left="0" w:hanging="0"/>
        <w:rPr>
          <w:i/>
          <w:i/>
          <w:sz w:val="24"/>
          <w:szCs w:val="24"/>
          <w:u w:val="none"/>
        </w:rPr>
      </w:pPr>
      <w:r>
        <w:rPr>
          <w:i/>
          <w:sz w:val="24"/>
          <w:szCs w:val="24"/>
          <w:u w:val="none"/>
        </w:rPr>
      </w:r>
    </w:p>
    <w:p>
      <w:pPr>
        <w:pStyle w:val="Cmsor11"/>
        <w:ind w:left="0" w:hanging="0"/>
        <w:jc w:val="center"/>
        <w:rPr>
          <w:sz w:val="24"/>
          <w:szCs w:val="24"/>
          <w:u w:val="none"/>
        </w:rPr>
      </w:pPr>
      <w:r>
        <w:rPr>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pPr>
      <w:r>
        <w:rPr>
          <w:rFonts w:ascii="Times New Roman" w:hAnsi="Times New Roman"/>
          <w:b/>
          <w:i/>
          <w:sz w:val="24"/>
          <w:szCs w:val="24"/>
        </w:rPr>
        <w:t>2023. november 27-i rendkívüli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4956" w:hanging="0"/>
        <w:rPr/>
      </w:pPr>
      <w:r>
        <w:rPr>
          <w:rFonts w:ascii="Times New Roman" w:hAnsi="Times New Roman"/>
          <w:sz w:val="24"/>
          <w:szCs w:val="24"/>
        </w:rPr>
        <w:t xml:space="preserve">         </w:t>
      </w:r>
    </w:p>
    <w:p>
      <w:pPr>
        <w:pStyle w:val="Normal"/>
        <w:spacing w:lineRule="auto" w:line="240" w:before="0" w:after="0"/>
        <w:ind w:left="4956" w:hanging="0"/>
        <w:rPr/>
      </w:pPr>
      <w:r>
        <w:rPr>
          <w:rFonts w:ascii="Times New Roman" w:hAnsi="Times New Roman"/>
          <w:sz w:val="24"/>
          <w:szCs w:val="24"/>
        </w:rPr>
        <w:t xml:space="preserve">         </w:t>
      </w:r>
      <w:r>
        <w:rPr>
          <w:rFonts w:ascii="Times New Roman" w:hAnsi="Times New Roman"/>
          <w:sz w:val="24"/>
          <w:szCs w:val="24"/>
        </w:rPr>
        <w:t>Rendelet: 21 - 22/2023 (XI.27.)</w:t>
      </w:r>
    </w:p>
    <w:p>
      <w:pPr>
        <w:pStyle w:val="Normal"/>
        <w:spacing w:lineRule="auto" w:line="240" w:before="0" w:after="0"/>
        <w:ind w:left="4956" w:hanging="0"/>
        <w:rPr/>
      </w:pPr>
      <w:r>
        <w:rPr>
          <w:rFonts w:ascii="Times New Roman" w:hAnsi="Times New Roman"/>
          <w:sz w:val="24"/>
          <w:szCs w:val="24"/>
        </w:rPr>
        <w:t xml:space="preserve">         </w:t>
      </w:r>
      <w:r>
        <w:rPr>
          <w:rFonts w:ascii="Times New Roman" w:hAnsi="Times New Roman"/>
          <w:sz w:val="24"/>
          <w:szCs w:val="24"/>
        </w:rPr>
        <w:t>H</w:t>
      </w:r>
      <w:r>
        <w:rPr>
          <w:rFonts w:ascii="Times New Roman" w:hAnsi="Times New Roman"/>
          <w:color w:val="000000"/>
          <w:sz w:val="24"/>
          <w:szCs w:val="24"/>
        </w:rPr>
        <w:t>atározat: 108 - 113</w:t>
      </w:r>
      <w:r>
        <w:rPr>
          <w:rFonts w:ascii="Times New Roman" w:hAnsi="Times New Roman"/>
          <w:sz w:val="24"/>
          <w:szCs w:val="24"/>
        </w:rPr>
        <w:t>/2023 (XI.27.)</w:t>
      </w:r>
    </w:p>
    <w:p>
      <w:pPr>
        <w:pStyle w:val="Normal"/>
        <w:spacing w:lineRule="auto" w:line="240" w:before="0" w:after="0"/>
        <w:ind w:left="4956"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4956"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4956"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4956" w:hanging="0"/>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tabs>
          <w:tab w:val="clear" w:pos="708"/>
          <w:tab w:val="right" w:pos="7655" w:leader="none"/>
        </w:tabs>
        <w:spacing w:lineRule="auto" w:line="240" w:before="0" w:after="0"/>
        <w:ind w:left="567" w:hanging="0"/>
        <w:jc w:val="center"/>
        <w:rPr>
          <w:rFonts w:ascii="Times New Roman" w:hAnsi="Times New Roman"/>
          <w:b/>
          <w:b/>
          <w:bCs/>
        </w:rPr>
      </w:pPr>
      <w:r>
        <w:rPr>
          <w:rFonts w:ascii="Times New Roman" w:hAnsi="Times New Roman"/>
          <w:b/>
          <w:bCs/>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526"/>
        <w:gridCol w:w="7893"/>
      </w:tblGrid>
      <w:tr>
        <w:trPr>
          <w:trHeight w:val="723"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kern w:val="2"/>
                <w:sz w:val="24"/>
                <w:szCs w:val="24"/>
                <w:lang w:bidi="hi-IN"/>
              </w:rPr>
            </w:pPr>
            <w:r>
              <w:rPr>
                <w:rFonts w:ascii="Times New Roman" w:hAnsi="Times New Roman"/>
                <w:i/>
                <w:iCs/>
                <w:kern w:val="2"/>
                <w:sz w:val="24"/>
                <w:szCs w:val="24"/>
                <w:lang w:bidi="hi-IN"/>
              </w:rPr>
              <w:t>Készült</w:t>
            </w:r>
            <w:r>
              <w:rPr>
                <w:rFonts w:ascii="Times New Roman" w:hAnsi="Times New Roman"/>
                <w:kern w:val="2"/>
                <w:sz w:val="24"/>
                <w:szCs w:val="24"/>
                <w:lang w:bidi="hi-IN"/>
              </w:rPr>
              <w:t>:</w:t>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kern w:val="2"/>
              </w:rPr>
            </w:pPr>
            <w:r>
              <w:rPr>
                <w:rFonts w:cs="Times New Roman" w:ascii="Times New Roman" w:hAnsi="Times New Roman"/>
                <w:color w:val="auto"/>
                <w:kern w:val="2"/>
                <w:sz w:val="24"/>
                <w:szCs w:val="24"/>
                <w:lang w:bidi="hi-IN"/>
              </w:rPr>
              <w:t>Körmend Város Önkormányzata Képviselő-testületének 2023. november 27-i rendkívüli nyílt üléséről</w:t>
            </w:r>
          </w:p>
        </w:tc>
      </w:tr>
      <w:tr>
        <w:trPr>
          <w:trHeight w:val="571"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kern w:val="2"/>
                <w:sz w:val="24"/>
                <w:szCs w:val="24"/>
                <w:lang w:bidi="hi-IN"/>
              </w:rPr>
            </w:pPr>
            <w:r>
              <w:rPr>
                <w:rFonts w:ascii="Times New Roman" w:hAnsi="Times New Roman"/>
                <w:i/>
                <w:iCs/>
                <w:spacing w:val="-20"/>
                <w:kern w:val="2"/>
                <w:sz w:val="24"/>
                <w:szCs w:val="24"/>
                <w:lang w:bidi="hi-IN"/>
              </w:rPr>
              <w:t>Jelen vannak:</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kern w:val="2"/>
              </w:rPr>
            </w:pPr>
            <w:bookmarkStart w:id="0" w:name="__DdeLink__487_3228141589"/>
            <w:r>
              <w:rPr>
                <w:rFonts w:cs="Times New Roman" w:ascii="Times New Roman" w:hAnsi="Times New Roman"/>
                <w:color w:val="auto"/>
                <w:kern w:val="2"/>
                <w:sz w:val="24"/>
                <w:szCs w:val="24"/>
                <w:lang w:bidi="hi-IN"/>
              </w:rPr>
              <w:t>Bebes István, Belencsák István, Czvitkovics Gyula,</w:t>
            </w:r>
            <w:r>
              <w:rPr>
                <w:rFonts w:cs="Times New Roman" w:ascii="Times New Roman" w:hAnsi="Times New Roman"/>
                <w:kern w:val="2"/>
                <w:sz w:val="24"/>
                <w:szCs w:val="24"/>
                <w:lang w:bidi="hi-IN"/>
              </w:rPr>
              <w:t xml:space="preserve"> </w:t>
            </w:r>
            <w:r>
              <w:rPr>
                <w:rFonts w:cs="Times New Roman" w:ascii="Times New Roman" w:hAnsi="Times New Roman"/>
                <w:kern w:val="2"/>
                <w:sz w:val="24"/>
                <w:szCs w:val="24"/>
                <w:lang w:eastAsia="en-US" w:bidi="hi-IN"/>
              </w:rPr>
              <w:t xml:space="preserve">Dr. Hadnagy Ádám, </w:t>
            </w:r>
            <w:r>
              <w:rPr>
                <w:rFonts w:cs="Times New Roman" w:ascii="Times New Roman" w:hAnsi="Times New Roman"/>
                <w:color w:val="auto"/>
                <w:kern w:val="2"/>
                <w:sz w:val="24"/>
                <w:szCs w:val="24"/>
                <w:lang w:bidi="hi-IN"/>
              </w:rPr>
              <w:t xml:space="preserve">Dr. Szabó Barna, </w:t>
            </w:r>
            <w:r>
              <w:rPr>
                <w:rFonts w:cs="Times New Roman" w:ascii="Times New Roman" w:hAnsi="Times New Roman"/>
                <w:kern w:val="2"/>
                <w:sz w:val="24"/>
                <w:szCs w:val="24"/>
                <w:lang w:bidi="hi-IN"/>
              </w:rPr>
              <w:t>Geosics László,</w:t>
            </w:r>
            <w:r>
              <w:rPr>
                <w:rFonts w:cs="Times New Roman" w:ascii="Times New Roman" w:hAnsi="Times New Roman"/>
                <w:kern w:val="2"/>
                <w:sz w:val="24"/>
                <w:szCs w:val="24"/>
                <w:lang w:eastAsia="en-US" w:bidi="hi-IN"/>
              </w:rPr>
              <w:t xml:space="preserve"> </w:t>
            </w:r>
            <w:r>
              <w:rPr>
                <w:rFonts w:cs="Times New Roman" w:ascii="Times New Roman" w:hAnsi="Times New Roman"/>
                <w:color w:val="auto"/>
                <w:kern w:val="2"/>
                <w:sz w:val="24"/>
                <w:szCs w:val="24"/>
                <w:lang w:eastAsia="en-US" w:bidi="hi-IN"/>
              </w:rPr>
              <w:t>Auer Miklós, Petrovics László</w:t>
            </w:r>
            <w:r>
              <w:rPr>
                <w:rFonts w:cs="Times New Roman" w:ascii="Times New Roman" w:hAnsi="Times New Roman"/>
                <w:color w:val="auto"/>
                <w:kern w:val="2"/>
                <w:sz w:val="24"/>
                <w:szCs w:val="24"/>
                <w:lang w:bidi="hi-IN"/>
              </w:rPr>
              <w:t xml:space="preserve">, Zsebe Ferenc </w:t>
            </w:r>
            <w:r>
              <w:rPr>
                <w:rFonts w:cs="Times New Roman" w:ascii="Times New Roman" w:hAnsi="Times New Roman"/>
                <w:kern w:val="2"/>
                <w:sz w:val="24"/>
                <w:szCs w:val="24"/>
                <w:lang w:eastAsia="en-US" w:bidi="hi-IN"/>
              </w:rPr>
              <w:t xml:space="preserve">és </w:t>
            </w:r>
            <w:r>
              <w:rPr>
                <w:rFonts w:cs="Times New Roman" w:ascii="Times New Roman" w:hAnsi="Times New Roman"/>
                <w:color w:val="auto"/>
                <w:kern w:val="2"/>
                <w:sz w:val="24"/>
                <w:szCs w:val="24"/>
                <w:lang w:bidi="hi-IN"/>
              </w:rPr>
              <w:t>Szlávik Csaba képviselő-testületi tagok</w:t>
            </w:r>
            <w:bookmarkEnd w:id="0"/>
            <w:r>
              <w:rPr>
                <w:rFonts w:cs="Times New Roman" w:ascii="Times New Roman" w:hAnsi="Times New Roman"/>
                <w:color w:val="auto"/>
                <w:kern w:val="2"/>
                <w:sz w:val="24"/>
                <w:szCs w:val="24"/>
                <w:lang w:bidi="hi-IN"/>
              </w:rPr>
              <w:t xml:space="preserve"> </w:t>
            </w:r>
          </w:p>
          <w:p>
            <w:pPr>
              <w:pStyle w:val="Normal"/>
              <w:spacing w:lineRule="auto" w:line="240" w:before="0" w:after="0"/>
              <w:jc w:val="both"/>
              <w:rPr>
                <w:rFonts w:ascii="Times New Roman" w:hAnsi="Times New Roman"/>
                <w:kern w:val="2"/>
                <w:sz w:val="24"/>
                <w:szCs w:val="24"/>
                <w:lang w:bidi="hi-IN"/>
              </w:rPr>
            </w:pPr>
            <w:r>
              <w:rPr>
                <w:rFonts w:ascii="Times New Roman" w:hAnsi="Times New Roman"/>
                <w:kern w:val="2"/>
                <w:sz w:val="24"/>
                <w:szCs w:val="24"/>
                <w:lang w:bidi="hi-IN"/>
              </w:rPr>
            </w:r>
          </w:p>
        </w:tc>
      </w:tr>
      <w:tr>
        <w:trPr>
          <w:trHeight w:val="443"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kern w:val="2"/>
                <w:sz w:val="24"/>
                <w:szCs w:val="24"/>
                <w:lang w:bidi="hi-IN"/>
              </w:rPr>
            </w:pPr>
            <w:r>
              <w:rPr>
                <w:rFonts w:ascii="Times New Roman" w:hAnsi="Times New Roman"/>
                <w:i/>
                <w:iCs/>
                <w:kern w:val="2"/>
                <w:sz w:val="24"/>
                <w:szCs w:val="24"/>
                <w:lang w:bidi="hi-IN"/>
              </w:rPr>
              <w:t>Távol van:</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kern w:val="2"/>
              </w:rPr>
            </w:pPr>
            <w:r>
              <w:rPr>
                <w:rFonts w:cs="Times New Roman" w:ascii="Times New Roman" w:hAnsi="Times New Roman"/>
                <w:color w:val="auto"/>
                <w:kern w:val="2"/>
                <w:sz w:val="24"/>
                <w:szCs w:val="24"/>
                <w:lang w:eastAsia="en-US" w:bidi="hi-IN"/>
              </w:rPr>
              <w:t xml:space="preserve">Tóth Gábor és Szép Dániel képviselő-testületi tagok </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kern w:val="2"/>
                <w:sz w:val="24"/>
                <w:szCs w:val="24"/>
                <w:lang w:bidi="hi-IN"/>
              </w:rPr>
            </w:pPr>
            <w:r>
              <w:rPr>
                <w:rFonts w:ascii="Times New Roman" w:hAnsi="Times New Roman"/>
                <w:i/>
                <w:iCs/>
                <w:kern w:val="2"/>
                <w:sz w:val="24"/>
                <w:szCs w:val="24"/>
                <w:lang w:bidi="hi-IN"/>
              </w:rPr>
              <w:t xml:space="preserve">Tanácskozási joggal meghívottak közül jelen van: </w:t>
            </w:r>
          </w:p>
        </w:tc>
      </w:tr>
      <w:tr>
        <w:trPr>
          <w:trHeight w:val="455"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kern w:val="2"/>
                <w:sz w:val="24"/>
                <w:szCs w:val="24"/>
                <w:lang w:bidi="hi-IN"/>
              </w:rPr>
            </w:pPr>
            <w:r>
              <w:rPr>
                <w:rFonts w:ascii="Times New Roman" w:hAnsi="Times New Roman"/>
                <w:kern w:val="2"/>
                <w:sz w:val="24"/>
                <w:szCs w:val="24"/>
                <w:lang w:bidi="hi-IN"/>
              </w:rPr>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kern w:val="2"/>
                <w:lang w:bidi="hi-IN"/>
              </w:rPr>
            </w:pPr>
            <w:r>
              <w:rPr>
                <w:rFonts w:cs="Times New Roman" w:ascii="Times New Roman" w:hAnsi="Times New Roman"/>
                <w:color w:val="auto"/>
                <w:kern w:val="2"/>
                <w:sz w:val="24"/>
                <w:szCs w:val="24"/>
                <w:lang w:bidi="hi-IN"/>
              </w:rPr>
              <w:t xml:space="preserve">dr. Stepics Anita jegyző </w:t>
            </w:r>
          </w:p>
          <w:p>
            <w:pPr>
              <w:pStyle w:val="Normal"/>
              <w:spacing w:lineRule="auto" w:line="240" w:before="0" w:after="0"/>
              <w:jc w:val="both"/>
              <w:rPr>
                <w:kern w:val="2"/>
                <w:lang w:bidi="hi-IN"/>
              </w:rPr>
            </w:pPr>
            <w:r>
              <w:rPr>
                <w:rFonts w:ascii="Times New Roman" w:hAnsi="Times New Roman"/>
                <w:kern w:val="2"/>
                <w:sz w:val="24"/>
                <w:szCs w:val="24"/>
                <w:lang w:bidi="hi-IN"/>
              </w:rPr>
              <w:t>dr. Fábián Ágnes aljegyző</w:t>
            </w:r>
          </w:p>
          <w:p>
            <w:pPr>
              <w:pStyle w:val="Normal"/>
              <w:spacing w:lineRule="auto" w:line="240" w:before="0" w:after="0"/>
              <w:jc w:val="both"/>
              <w:rPr>
                <w:kern w:val="2"/>
                <w:lang w:bidi="hi-IN"/>
              </w:rPr>
            </w:pPr>
            <w:r>
              <w:rPr>
                <w:rFonts w:ascii="Times New Roman" w:hAnsi="Times New Roman"/>
                <w:kern w:val="2"/>
                <w:sz w:val="24"/>
                <w:szCs w:val="24"/>
                <w:lang w:bidi="hi-IN"/>
              </w:rPr>
              <w:t xml:space="preserve">Kósi Eszter irodavezető </w:t>
            </w:r>
          </w:p>
          <w:p>
            <w:pPr>
              <w:pStyle w:val="Normal"/>
              <w:spacing w:lineRule="auto" w:line="240" w:before="0" w:after="0"/>
              <w:jc w:val="both"/>
              <w:rPr>
                <w:kern w:val="2"/>
                <w:lang w:bidi="hi-IN"/>
              </w:rPr>
            </w:pPr>
            <w:r>
              <w:rPr>
                <w:rFonts w:ascii="Times New Roman" w:hAnsi="Times New Roman"/>
                <w:kern w:val="2"/>
                <w:sz w:val="24"/>
                <w:szCs w:val="24"/>
                <w:lang w:bidi="hi-IN"/>
              </w:rPr>
              <w:t xml:space="preserve">Körmendy-Szalai Mónika irodavezető </w:t>
            </w:r>
          </w:p>
          <w:p>
            <w:pPr>
              <w:pStyle w:val="Normal"/>
              <w:tabs>
                <w:tab w:val="clear" w:pos="708"/>
                <w:tab w:val="left" w:pos="1545" w:leader="none"/>
              </w:tabs>
              <w:spacing w:lineRule="auto" w:line="240" w:before="0" w:after="0"/>
              <w:jc w:val="both"/>
              <w:rPr>
                <w:kern w:val="2"/>
                <w:lang w:bidi="hi-IN"/>
              </w:rPr>
            </w:pPr>
            <w:r>
              <w:rPr>
                <w:rFonts w:ascii="Times New Roman" w:hAnsi="Times New Roman"/>
                <w:kern w:val="2"/>
                <w:sz w:val="24"/>
                <w:szCs w:val="24"/>
                <w:lang w:bidi="hi-IN"/>
              </w:rPr>
              <w:t>Kovács-Molnár Katalin ügyintéző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pPr>
      <w:r>
        <w:rPr>
          <w:rFonts w:ascii="Times New Roman" w:hAnsi="Times New Roman"/>
          <w:sz w:val="24"/>
          <w:szCs w:val="24"/>
        </w:rPr>
        <w:t xml:space="preserve">Bebes István polgármester köszönti a Képviselő-testület tagjait, megállapítja, hogy a Képviselő-testület 10 fővel jelen van, az határozatképes, az ülést 14 órakor megnyitja.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A Képviselő-testület a módosított napirendet 10 igen szavazattal elfogadja, és a következő módosított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pPr>
      <w:r>
        <w:rPr>
          <w:sz w:val="24"/>
          <w:szCs w:val="24"/>
        </w:rPr>
        <w:t>N A P I R E N D</w:t>
      </w:r>
    </w:p>
    <w:p>
      <w:pPr>
        <w:pStyle w:val="Normal"/>
        <w:spacing w:lineRule="auto" w:line="240" w:before="0" w:after="0"/>
        <w:ind w:left="72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720" w:hanging="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u w:val="single"/>
        </w:rPr>
      </w:pPr>
      <w:r>
        <w:rPr>
          <w:rFonts w:ascii="Times New Roman" w:hAnsi="Times New Roman"/>
          <w:sz w:val="24"/>
          <w:szCs w:val="24"/>
          <w:u w:val="single"/>
        </w:rPr>
        <w:t>Nyilvános ülés keretében:</w:t>
        <w:br/>
      </w:r>
    </w:p>
    <w:p>
      <w:pPr>
        <w:pStyle w:val="Normal"/>
        <w:numPr>
          <w:ilvl w:val="0"/>
          <w:numId w:val="1"/>
        </w:numPr>
        <w:spacing w:lineRule="auto" w:line="240"/>
        <w:jc w:val="both"/>
        <w:rPr/>
      </w:pPr>
      <w:r>
        <w:rPr>
          <w:rStyle w:val="Markedcontent"/>
          <w:rFonts w:eastAsia="" w:ascii="Times New Roman" w:hAnsi="Times New Roman" w:eastAsiaTheme="majorEastAsia"/>
          <w:sz w:val="24"/>
          <w:szCs w:val="24"/>
        </w:rPr>
        <w:t>Étkezési nyersanyagnormák és térítési díjak megállapítása/rendeletmódosítás.</w:t>
      </w:r>
    </w:p>
    <w:p>
      <w:pPr>
        <w:pStyle w:val="Normal"/>
        <w:spacing w:lineRule="auto" w:line="240"/>
        <w:ind w:left="720" w:hanging="0"/>
        <w:jc w:val="both"/>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1"/>
        </w:numPr>
        <w:spacing w:lineRule="auto" w:line="240"/>
        <w:jc w:val="both"/>
        <w:rPr/>
      </w:pPr>
      <w:r>
        <w:rPr>
          <w:rFonts w:ascii="Times New Roman" w:hAnsi="Times New Roman"/>
          <w:sz w:val="24"/>
          <w:szCs w:val="24"/>
        </w:rPr>
        <w:t>A lakbérek megállapításáról szóló rendelet elfogadása.</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1"/>
        </w:numPr>
        <w:spacing w:lineRule="auto" w:line="240"/>
        <w:jc w:val="both"/>
        <w:rPr/>
      </w:pPr>
      <w:r>
        <w:rPr>
          <w:rFonts w:ascii="Times New Roman" w:hAnsi="Times New Roman"/>
          <w:sz w:val="24"/>
          <w:szCs w:val="24"/>
        </w:rPr>
        <w:t>2024. polgármester évi belső ellenőrzési terv.</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p>
    <w:p>
      <w:pPr>
        <w:pStyle w:val="Normal"/>
        <w:numPr>
          <w:ilvl w:val="0"/>
          <w:numId w:val="1"/>
        </w:numPr>
        <w:spacing w:lineRule="auto" w:line="240"/>
        <w:jc w:val="both"/>
        <w:rPr/>
      </w:pPr>
      <w:r>
        <w:rPr>
          <w:rFonts w:ascii="Times New Roman" w:hAnsi="Times New Roman"/>
          <w:sz w:val="24"/>
          <w:szCs w:val="24"/>
        </w:rPr>
        <w:t>Fedezet biztosítása intézményi ablakcserére.</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jc w:val="both"/>
        <w:rPr>
          <w:rFonts w:ascii="Times New Roman" w:hAnsi="Times New Roman"/>
          <w:sz w:val="24"/>
          <w:szCs w:val="24"/>
        </w:rPr>
      </w:pPr>
      <w:r>
        <w:rPr>
          <w:rFonts w:ascii="Times New Roman" w:hAnsi="Times New Roman"/>
          <w:sz w:val="24"/>
          <w:szCs w:val="24"/>
        </w:rPr>
        <w:t>Ingatlan használatba adása.</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1"/>
        </w:numPr>
        <w:spacing w:lineRule="auto" w:line="240"/>
        <w:jc w:val="both"/>
        <w:rPr/>
      </w:pPr>
      <w:r>
        <w:rPr>
          <w:rFonts w:ascii="Times New Roman" w:hAnsi="Times New Roman"/>
          <w:sz w:val="24"/>
          <w:szCs w:val="24"/>
        </w:rPr>
        <w:t>Döntés Aktív Rába Szövetség alapításáról.</w:t>
      </w:r>
    </w:p>
    <w:p>
      <w:pPr>
        <w:pStyle w:val="Normal"/>
        <w:spacing w:lineRule="auto" w:line="240"/>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1"/>
        </w:numPr>
        <w:spacing w:lineRule="auto" w:line="240"/>
        <w:jc w:val="both"/>
        <w:rPr/>
      </w:pPr>
      <w:r>
        <w:rPr>
          <w:rFonts w:ascii="Times New Roman" w:hAnsi="Times New Roman"/>
          <w:sz w:val="24"/>
          <w:szCs w:val="24"/>
        </w:rPr>
        <w:t>Horvátnádaljai posta- tájékoztatás.</w:t>
      </w:r>
    </w:p>
    <w:p>
      <w:pPr>
        <w:pStyle w:val="Normal"/>
        <w:spacing w:lineRule="auto" w:line="240"/>
        <w:ind w:left="3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1"/>
        </w:numPr>
        <w:spacing w:lineRule="auto" w:line="240"/>
        <w:jc w:val="both"/>
        <w:rPr/>
      </w:pPr>
      <w:r>
        <w:rPr>
          <w:rFonts w:ascii="Times New Roman" w:hAnsi="Times New Roman"/>
          <w:sz w:val="24"/>
          <w:szCs w:val="24"/>
        </w:rPr>
        <w:t>Menetrend változás.</w:t>
      </w:r>
    </w:p>
    <w:p>
      <w:pPr>
        <w:pStyle w:val="ListParagraph"/>
        <w:spacing w:lineRule="auto" w:line="240"/>
        <w:rPr>
          <w:rFonts w:ascii="Times New Roman" w:hAnsi="Times New Roman"/>
          <w:sz w:val="24"/>
        </w:rPr>
      </w:pPr>
      <w:r>
        <w:rPr>
          <w:rFonts w:ascii="Times New Roman" w:hAnsi="Times New Roman"/>
          <w:sz w:val="24"/>
        </w:rPr>
        <w:t xml:space="preserve">Előterjesztő: </w:t>
      </w:r>
      <w:r>
        <w:rPr>
          <w:rFonts w:ascii="Times New Roman" w:hAnsi="Times New Roman"/>
          <w:b/>
          <w:sz w:val="24"/>
        </w:rPr>
        <w:t>Bebes István</w:t>
      </w:r>
      <w:r>
        <w:rPr>
          <w:rFonts w:ascii="Times New Roman" w:hAnsi="Times New Roman"/>
          <w:sz w:val="24"/>
        </w:rPr>
        <w:t xml:space="preserve"> polgármester</w:t>
      </w:r>
    </w:p>
    <w:p>
      <w:pPr>
        <w:pStyle w:val="ListParagraph"/>
        <w:spacing w:lineRule="auto" w:line="240"/>
        <w:ind w:left="0" w:hanging="0"/>
        <w:rPr>
          <w:rFonts w:ascii="Times New Roman" w:hAnsi="Times New Roman"/>
          <w:sz w:val="24"/>
        </w:rPr>
      </w:pPr>
      <w:r>
        <w:rPr>
          <w:rFonts w:ascii="Times New Roman" w:hAnsi="Times New Roman"/>
          <w:sz w:val="24"/>
        </w:rPr>
      </w:r>
    </w:p>
    <w:p>
      <w:pPr>
        <w:pStyle w:val="ListParagraph"/>
        <w:spacing w:lineRule="auto" w:line="240"/>
        <w:ind w:left="0" w:hanging="0"/>
        <w:rPr>
          <w:rFonts w:ascii="Times New Roman" w:hAnsi="Times New Roman"/>
          <w:sz w:val="24"/>
        </w:rPr>
      </w:pPr>
      <w:r>
        <w:rPr>
          <w:rFonts w:ascii="Times New Roman" w:hAnsi="Times New Roman"/>
          <w:sz w:val="24"/>
          <w:u w:val="single"/>
        </w:rPr>
        <w:t>Zárt ülés kertében:</w:t>
      </w:r>
    </w:p>
    <w:p>
      <w:pPr>
        <w:pStyle w:val="Normal"/>
        <w:numPr>
          <w:ilvl w:val="0"/>
          <w:numId w:val="2"/>
        </w:numPr>
        <w:spacing w:lineRule="auto" w:line="240"/>
        <w:ind w:left="720" w:right="-142" w:hanging="360"/>
        <w:jc w:val="both"/>
        <w:rPr>
          <w:rFonts w:ascii="Times New Roman" w:hAnsi="Times New Roman"/>
          <w:sz w:val="24"/>
          <w:szCs w:val="24"/>
        </w:rPr>
      </w:pPr>
      <w:r>
        <w:rPr>
          <w:rFonts w:ascii="Times New Roman" w:hAnsi="Times New Roman"/>
          <w:sz w:val="24"/>
          <w:szCs w:val="24"/>
        </w:rPr>
        <w:t>Régióhő Kft- Felügyelőbizottság többi tagja kapcsán javaslattétel.</w:t>
      </w:r>
    </w:p>
    <w:p>
      <w:pPr>
        <w:pStyle w:val="Normal"/>
        <w:spacing w:lineRule="auto" w:line="240"/>
        <w:ind w:left="720" w:right="-142" w:hanging="0"/>
        <w:jc w:val="both"/>
        <w:rPr>
          <w:rFonts w:ascii="Times New Roman" w:hAnsi="Times New Roman"/>
          <w:sz w:val="24"/>
          <w:szCs w:val="24"/>
        </w:rPr>
      </w:pPr>
      <w:r>
        <w:rPr>
          <w:rFonts w:ascii="Times New Roman" w:hAnsi="Times New Roman"/>
          <w:sz w:val="24"/>
          <w:szCs w:val="24"/>
        </w:rPr>
        <w:t>Előterjesztő</w:t>
      </w:r>
      <w:r>
        <w:rPr>
          <w:rFonts w:ascii="Times New Roman" w:hAnsi="Times New Roman"/>
          <w:b/>
          <w:sz w:val="24"/>
          <w:szCs w:val="24"/>
        </w:rPr>
        <w:t>: Bebes István</w:t>
      </w:r>
      <w:r>
        <w:rPr>
          <w:rFonts w:ascii="Times New Roman" w:hAnsi="Times New Roman"/>
          <w:sz w:val="24"/>
          <w:szCs w:val="24"/>
        </w:rPr>
        <w:t xml:space="preserve"> polgármester</w:t>
      </w:r>
    </w:p>
    <w:p>
      <w:pPr>
        <w:pStyle w:val="Normal"/>
        <w:spacing w:lineRule="auto" w:line="240"/>
        <w:ind w:right="-142" w:hanging="0"/>
        <w:jc w:val="both"/>
        <w:rPr>
          <w:u w:val="single"/>
        </w:rPr>
      </w:pPr>
      <w:r>
        <w:rPr>
          <w:u w:val="single"/>
        </w:rPr>
      </w:r>
    </w:p>
    <w:p>
      <w:pPr>
        <w:pStyle w:val="Normal"/>
        <w:spacing w:lineRule="auto" w:line="240" w:before="0" w:after="0"/>
        <w:jc w:val="center"/>
        <w:rPr/>
      </w:pPr>
      <w:r>
        <w:rPr>
          <w:rFonts w:ascii="Times New Roman" w:hAnsi="Times New Roman"/>
          <w:b/>
          <w:sz w:val="26"/>
          <w:szCs w:val="26"/>
        </w:rPr>
        <w:br/>
        <w:t>N A P I R E N D:</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 xml:space="preserve">1./ </w:t>
      </w:r>
      <w:r>
        <w:rPr>
          <w:rStyle w:val="Markedcontent"/>
          <w:rFonts w:eastAsia="" w:ascii="Times New Roman" w:hAnsi="Times New Roman" w:eastAsiaTheme="majorEastAsia"/>
          <w:sz w:val="24"/>
          <w:szCs w:val="24"/>
        </w:rPr>
        <w:t>Étkezési nyersanyagnormák és térítési díjak megállapítása/rendeletmódosítás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két okból kifolyólag kell az előterjesztést megtárgyalni. Egyrészt a szolgáltatóval kötött szerződés alapján szükséges az inflációs rátát érvényesíteni. 9 %-os emelést kért a Szolgáltató. Ez  testületi döntést nem igényel, mert a szerződés szerinti inflációs rátakövetésről van szó. Másrészt az iskolai étkeztetés terén is módosítani kell a térítési díjakat, mert a lefolytatott árajánlatkérés alapján itt is emelésre kerül sor a szolgáltatási díjakat illetően. Az óvodai díj azért tér el az iskolai díjtól, mert az óvoda esetében a díjba be van építve a rezsi, míg az iskolánál az Önkormányzat fizeti meg a rezsit közvetlenül az Egyháznak.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Szlávik Csaba képviselő-testületi tag elmondja, épp most volt a bizottsági ülés a testületi ülés előtt. Ezek a térítési díjak a másik hasonló településekhez képest magasak. Az volt a kérdése, miért magasabbak itt a térítendő díjak, mint más hasonló településeken. Kielégítő és nagyon korrekt választ kapott, már elhangzott, hogy a rezsit az Önkormányzat fizeti. Megkérdezte, menyi az a rezsiköltség amennyit fizet a város, ez 53 millió forint, a térítési díj pedig csak a  normákra vonatkozik. Teljesen elvetette azt, hogy megkérdezze, miért alacsonyabb ott, és miért magasabb nálunk. Sajnos el kell, hogy fogadja ezt a minimális emelést is, mert ezek az árak, ez történik a mai napon. Nem tudja érthető volt-e, amit elmondott, sok kérdése lett volna még, de nagyon megnyugtató választ kapott.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elmondja, nem könnyű ebben a helyzetben ez a döntés, de tudomásul kell venni, hogy ezek a feltételek így állnak fenn. Minden település más és más, más lehetőségek állnak fenn, de ezzel a dilemmával kéri a Testület döntését. További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pPr>
      <w:r>
        <w:rPr>
          <w:rFonts w:ascii="Times New Roman" w:hAnsi="Times New Roman"/>
          <w:sz w:val="24"/>
          <w:szCs w:val="24"/>
        </w:rPr>
        <w:t>Körmend Város Önkormányzata Képviselő-testülete a javaslatot 10 igen szavazattal elfogadja, és a következő rendeletet alkotja:</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21</w:t>
      </w:r>
      <w:bookmarkStart w:id="1" w:name="__DdeLink__65_1136301937"/>
      <w:bookmarkStart w:id="2" w:name="__DdeLink__30_379006150432"/>
      <w:bookmarkStart w:id="3" w:name="__DdeLink__42_523400703432"/>
      <w:bookmarkStart w:id="4" w:name="__DdeLink__535_4006420279"/>
      <w:r>
        <w:rPr>
          <w:rFonts w:ascii="Times New Roman" w:hAnsi="Times New Roman"/>
          <w:b/>
          <w:sz w:val="24"/>
          <w:szCs w:val="24"/>
          <w:u w:val="single"/>
        </w:rPr>
        <w:t xml:space="preserve">/2023. (XI.27) </w:t>
      </w:r>
      <w:bookmarkEnd w:id="4"/>
      <w:r>
        <w:rPr>
          <w:rFonts w:ascii="Times New Roman" w:hAnsi="Times New Roman"/>
          <w:b/>
          <w:sz w:val="24"/>
          <w:szCs w:val="24"/>
          <w:u w:val="single"/>
        </w:rPr>
        <w:t xml:space="preserve">önkormányzati </w:t>
      </w:r>
      <w:bookmarkEnd w:id="2"/>
      <w:bookmarkEnd w:id="3"/>
      <w:r>
        <w:rPr>
          <w:rFonts w:ascii="Times New Roman" w:hAnsi="Times New Roman"/>
          <w:b/>
          <w:sz w:val="24"/>
          <w:szCs w:val="24"/>
          <w:u w:val="single"/>
        </w:rPr>
        <w:t>rendelet</w:t>
      </w:r>
      <w:bookmarkEnd w:id="1"/>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eastAsia="SimSun" w:cs="Mangal" w:ascii="Times New Roman" w:hAnsi="Times New Roman"/>
          <w:sz w:val="24"/>
          <w:szCs w:val="24"/>
          <w:lang w:eastAsia="zh-CN" w:bidi="hi-IN"/>
        </w:rPr>
        <w:t>A térítési díjakról szóló 15/2021. (IX. 3.) önkormányzati rendelet módosításáról</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 xml:space="preserve">2./ </w:t>
      </w:r>
      <w:r>
        <w:rPr>
          <w:rFonts w:ascii="Times New Roman" w:hAnsi="Times New Roman"/>
          <w:b/>
          <w:bCs/>
          <w:sz w:val="24"/>
          <w:szCs w:val="24"/>
        </w:rPr>
        <w:t>A lakbérek megállapításáról szóló rendelet elfogadása.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a Kormányhivatal jelzése miatt szükséges a rendelet módosítása főként azért, mert a piaci alapon bérbeadott lakások esetében nem engedi a Kormányhivatal, hogy versenyeztetés alapján legyen meghatározva a lakbér, ezért módosítást kell végrehajtani a rendeleten.  Másrészt pedig szükséges az, hogy közelítsék a piaci alapú bérlakások bérleti díjait a piacon jelenleg jelen lévő díjakhoz. Itt nem szociális bérlakásról van szó. Minden költség emelkedik, így a felújítási költségek, a társasházi közös költségek, amelyek már a többszörösei a korábbiaknak. A közös képviselői költségek is megemelkedtek, valamint a felújítási alapba fizetendő összegeknél is magasabbakat kérnek. Egy 10 %-os emelést javasol az előterjesztés, azokkal a példákkal, amelyek a különböző övezeti területeken megvannak.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bookmarkStart w:id="5" w:name="__DdeLink__220_1682650268"/>
      <w:r>
        <w:rPr>
          <w:rFonts w:ascii="Times New Roman" w:hAnsi="Times New Roman"/>
          <w:sz w:val="24"/>
          <w:szCs w:val="24"/>
        </w:rPr>
        <w:t>Auer Miklós képviselő-testületi tag a Szociális és Egészségügyi Bizottság véleményét tolmácsolva támogatja a rendeleti javaslat elfogadását.</w:t>
      </w:r>
      <w:bookmarkEnd w:id="5"/>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további kérdés,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10 igen szavazattal elfogadja, és a következő rendeletet alkotja:</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22</w:t>
      </w:r>
      <w:bookmarkStart w:id="6" w:name="__DdeLink__30_3790061504321"/>
      <w:bookmarkStart w:id="7" w:name="__DdeLink__42_5234007034321"/>
      <w:bookmarkStart w:id="8" w:name="__DdeLink__535_40064202791"/>
      <w:r>
        <w:rPr>
          <w:rFonts w:ascii="Times New Roman" w:hAnsi="Times New Roman"/>
          <w:b/>
          <w:sz w:val="24"/>
          <w:szCs w:val="24"/>
          <w:u w:val="single"/>
        </w:rPr>
        <w:t xml:space="preserve">/2023. (XI.27) </w:t>
      </w:r>
      <w:bookmarkEnd w:id="8"/>
      <w:r>
        <w:rPr>
          <w:rFonts w:ascii="Times New Roman" w:hAnsi="Times New Roman"/>
          <w:b/>
          <w:sz w:val="24"/>
          <w:szCs w:val="24"/>
          <w:u w:val="single"/>
        </w:rPr>
        <w:t xml:space="preserve">önkormányzati </w:t>
      </w:r>
      <w:bookmarkEnd w:id="6"/>
      <w:bookmarkEnd w:id="7"/>
      <w:r>
        <w:rPr>
          <w:rFonts w:ascii="Times New Roman" w:hAnsi="Times New Roman"/>
          <w:b/>
          <w:sz w:val="24"/>
          <w:szCs w:val="24"/>
          <w:u w:val="single"/>
        </w:rPr>
        <w:t>rendelet</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A lakbérek megállapításáról</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3./</w:t>
      </w:r>
      <w:r>
        <w:rPr>
          <w:rFonts w:ascii="Times New Roman" w:hAnsi="Times New Roman"/>
          <w:b/>
          <w:bCs/>
          <w:sz w:val="24"/>
          <w:szCs w:val="24"/>
        </w:rPr>
        <w:t xml:space="preserve"> 2024. polgármester évi belső ellenőrzési terv.</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leegyeztetésre került a 2024. évi belső ellenőrzési terv a belső ellenőrrel, szinte minden intézmény érintve lett az ellenőrzéssel. Az előterjesztést nem kívánja többel kiegészíteni.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további kérdés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108/2023. (XI.27) </w:t>
      </w:r>
      <w:bookmarkStart w:id="9" w:name="__DdeLink__30_3790061504321111"/>
      <w:bookmarkStart w:id="10" w:name="__DdeLink__42_5234007034321111"/>
      <w:r>
        <w:rPr>
          <w:rFonts w:ascii="Times New Roman" w:hAnsi="Times New Roman"/>
          <w:b/>
          <w:bCs/>
          <w:sz w:val="24"/>
          <w:szCs w:val="24"/>
          <w:u w:val="single"/>
        </w:rPr>
        <w:t xml:space="preserve">önkormányzati </w:t>
      </w:r>
      <w:bookmarkEnd w:id="9"/>
      <w:bookmarkEnd w:id="10"/>
      <w:r>
        <w:rPr>
          <w:rFonts w:ascii="Times New Roman" w:hAnsi="Times New Roman"/>
          <w:b/>
          <w:bCs/>
          <w:sz w:val="24"/>
          <w:szCs w:val="24"/>
          <w:u w:val="single"/>
        </w:rPr>
        <w:t>határozat</w:t>
      </w:r>
    </w:p>
    <w:p>
      <w:pPr>
        <w:pStyle w:val="Normal"/>
        <w:ind w:left="708" w:hanging="0"/>
        <w:jc w:val="both"/>
        <w:rPr/>
      </w:pPr>
      <w:r>
        <w:rPr>
          <w:rFonts w:ascii="Times New Roman" w:hAnsi="Times New Roman"/>
          <w:sz w:val="24"/>
          <w:szCs w:val="24"/>
        </w:rPr>
        <w:t>Körmend Város Polgármestere az önkormányzat 2024. évi belső ellenőrzési tervét az alábbiak szerint hagyja jóvá:</w:t>
      </w:r>
    </w:p>
    <w:p>
      <w:pPr>
        <w:pStyle w:val="Default"/>
        <w:numPr>
          <w:ilvl w:val="0"/>
          <w:numId w:val="3"/>
        </w:numPr>
        <w:jc w:val="both"/>
        <w:rPr/>
      </w:pPr>
      <w:r>
        <w:rPr>
          <w:rFonts w:cs="Times New Roman" w:ascii="Times New Roman" w:hAnsi="Times New Roman"/>
        </w:rPr>
        <w:t xml:space="preserve">Körmend Város Önkormányzata: </w:t>
      </w:r>
      <w:r>
        <w:rPr>
          <w:rFonts w:cs="Times New Roman" w:ascii="Times New Roman" w:hAnsi="Times New Roman"/>
          <w:bCs/>
        </w:rPr>
        <w:t xml:space="preserve">Adóhátralékok behajtására tett intézkedések vizsgálata </w:t>
      </w:r>
    </w:p>
    <w:p>
      <w:pPr>
        <w:pStyle w:val="Normal"/>
        <w:numPr>
          <w:ilvl w:val="0"/>
          <w:numId w:val="3"/>
        </w:numPr>
        <w:jc w:val="both"/>
        <w:rPr/>
      </w:pPr>
      <w:r>
        <w:rPr>
          <w:rFonts w:ascii="Times New Roman" w:hAnsi="Times New Roman"/>
          <w:sz w:val="24"/>
          <w:szCs w:val="24"/>
        </w:rPr>
        <w:t xml:space="preserve">Körmendi Közös Önkormányzati Hivatal: </w:t>
      </w:r>
      <w:r>
        <w:rPr>
          <w:rFonts w:ascii="Times New Roman" w:hAnsi="Times New Roman"/>
          <w:bCs/>
          <w:sz w:val="24"/>
          <w:szCs w:val="24"/>
        </w:rPr>
        <w:t xml:space="preserve">2023. december 31. fordulónapi leltározási tevékenység ellenőrzése </w:t>
      </w:r>
    </w:p>
    <w:p>
      <w:pPr>
        <w:pStyle w:val="Normal"/>
        <w:numPr>
          <w:ilvl w:val="0"/>
          <w:numId w:val="3"/>
        </w:numPr>
        <w:jc w:val="both"/>
        <w:rPr/>
      </w:pPr>
      <w:r>
        <w:rPr>
          <w:rFonts w:ascii="Times New Roman" w:hAnsi="Times New Roman"/>
          <w:sz w:val="24"/>
          <w:szCs w:val="24"/>
        </w:rPr>
        <w:t xml:space="preserve">Körmendi Kulturális Központ, Múzeum és Könyvtár: </w:t>
      </w:r>
      <w:r>
        <w:rPr>
          <w:rFonts w:ascii="Times New Roman" w:hAnsi="Times New Roman"/>
          <w:bCs/>
          <w:sz w:val="24"/>
          <w:szCs w:val="24"/>
        </w:rPr>
        <w:t xml:space="preserve">2023. december 31. fordulónapi leltározási tevékenység ellenőrzése </w:t>
      </w:r>
    </w:p>
    <w:p>
      <w:pPr>
        <w:pStyle w:val="Default"/>
        <w:numPr>
          <w:ilvl w:val="0"/>
          <w:numId w:val="3"/>
        </w:numPr>
        <w:jc w:val="both"/>
        <w:rPr/>
      </w:pPr>
      <w:r>
        <w:rPr>
          <w:rFonts w:cs="Times New Roman" w:ascii="Times New Roman" w:hAnsi="Times New Roman"/>
        </w:rPr>
        <w:t xml:space="preserve">Körmend Város Gondoksága: </w:t>
      </w:r>
      <w:r>
        <w:rPr>
          <w:rFonts w:cs="Times New Roman" w:ascii="Times New Roman" w:hAnsi="Times New Roman"/>
          <w:bCs/>
        </w:rPr>
        <w:t>2023. december 31. fordulónapi leltározási tevékenység ellenőrzése</w:t>
      </w:r>
    </w:p>
    <w:p>
      <w:pPr>
        <w:pStyle w:val="Normal"/>
        <w:tabs>
          <w:tab w:val="clear" w:pos="708"/>
          <w:tab w:val="right" w:pos="7655"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pPr>
      <w:r>
        <w:rPr>
          <w:rFonts w:ascii="Times New Roman" w:hAnsi="Times New Roman"/>
          <w:b/>
          <w:sz w:val="24"/>
          <w:szCs w:val="24"/>
        </w:rPr>
        <w:t>4./</w:t>
      </w:r>
      <w:r>
        <w:rPr>
          <w:rFonts w:ascii="Times New Roman" w:hAnsi="Times New Roman"/>
          <w:b/>
          <w:bCs/>
          <w:sz w:val="24"/>
          <w:szCs w:val="24"/>
        </w:rPr>
        <w:t xml:space="preserve"> Fedezet biztosítása intézményi ablakcserére.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az Olcsai – Kiss Zoltán Általános Iskola kereste meg az Önkormányzatot, hogy a fenntartó ugyan kicserélte a korábbiakban rossz állapotú nyílászárókat, de a csere nem lett mindenhol elvégezve, mert van önkormányzati tevékenységet is magába foglaló terület, azaz a közétkeztetés, ott az ablakok nem lettek kicserélve. Ott is rossz állapotúak az ablakok. Megpróbálták a felméréseket elvégezni, jóval nagyobb összegről van szó, mint amely a határozati javaslatban meg lett határozva, ezért több ütemben javasolja a Képviselő-testületnek, hogy járuljon hozzá a nyílászárók cseréjéhez. Most az ablakokra kértek ajánlatokat, a Pénzügyi bizottságban jelzés érkezett arra, hogy ezeket az árakat magasnak tartják. Ennek ellenére is azt szeretné kérni, hogy egy keretösszeget állapítson meg, kérjenek be akár több ajánlatot. Így ezeknek az ajánlatoknak megfelelően meglátják, hogy az eddigiekben 4 ütemre szétválasztott felújítást meg tudják- e oldani kevesebből is. Sok gonddal küzd a közétkeztetés területe. Ha a képviselők körbejárják a közétkeztetést biztosító területeket, akkor világosan láthatják, hogy az Önkormányzatnak is kell valamit tenni annak érdekében, hogy a közüzemi költségek csökkenthetők legyenek. Kéri a Testületet, járuljon hozzá az előterjesztéshez, és egy keretösszeget állapítson meg, és nézzék meg, erre milyen ajánlat érkezik.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határozati javaslat elfogadásának azon részét, amely szerint az ablakok cseréje történjen meg, valamint további két vállalkozástól kérjenek be ajánlatot, és annak függvényében a Bizottság majd állást foglal.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kéri, jelezzék a kollégáknak, kitől kérjenek be ajánlatot, majd azon ajánlatok alapján a munka esetlegesen elvégezhető lesz.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Szlávik Csaba képviselő-testületi tag nem tudja támogatni a keretösszeget, mert nem tudni, milyen paraméterekkel kérték meg az árajánlatot. Csütörtökön kapta meg az előterjesztést, pénteken kért egy árajánlatot, köszönő viszonyban sincs a 3,5 millió forinttal kapcsolatban. Véleménye szerint úgy lenne jó, ha meglennének az árajánlatok, és azt a bizonyos összeget szavazza meg a Képviselő-testület.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Bebes István polgármester válaszul elmondja, nem javasolja azt, amit Képviselő Úr mond. Továbbra is azt javasolja, legyen egy keretösszeg, próbálják meg bekérni az ajánlatokat az adott cégtől. Van feladat bőven, 10 millió forint feletti ajánlatok érkeztek az egésznek a felújítására. Ez a keretösszeg arra van, hogy ezeket a problémákat kezelni tudják. Nem csak az ablakokkal, hanem  az ajtókkal is probléma van, ezért javasolja, hogy haladjanak előre, mert vannak problémák. Továbbra is azt kéri, hogy egy keretösszeget állapítsanak meg, és ezalapján az iroda kérjen ajánlatokat. Az előterjesztésben meghatározott határozati javaslatot teszi fel szavazásra, úgy véli megfelelő ahhoz, hogy tovább vigyék a feladatot.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Szlávik Csaba képviselő-testületi tag elmondja, van egy előterjesztés, van egy határozati javaslat, amiben szó sincs ajtókról, és hogy a továbbiakban milyen felújításokra lenne szükség, és minden egyéb. Az szerepel benne, hogy 6 db 2x200-as ablak cseréjéről van szó.</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elmondja, kiveszik a 6 db ablakot és ajánlatot kérnek az iskolában lévő különböző nyílászárók felújítására. Az ablakok a legnagyobb problémák, az ajtókkal is gond van, de a környezetében lévő vakolattal is gond van. Az ablakcsere az egy dolog, az egész környezete, ahogy kinéz, az pedig egy másik dolog. Lehet, hogy más cégek is meg tudják csinálni kimondottan a nyílászárócserét, de itt más feladatot is el kell végezni.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7 igen szavazattal, 3 tartózkodás mellett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
    </w:p>
    <w:p>
      <w:pPr>
        <w:pStyle w:val="Normal"/>
        <w:spacing w:lineRule="auto" w:line="240" w:before="0" w:after="0"/>
        <w:jc w:val="both"/>
        <w:rPr>
          <w:rStyle w:val="Strong"/>
        </w:rPr>
      </w:pPr>
      <w:r>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109/2023. (XI.27) </w:t>
      </w:r>
      <w:bookmarkStart w:id="11" w:name="__DdeLink__30_37900615043211111"/>
      <w:bookmarkStart w:id="12" w:name="__DdeLink__42_52340070343211111"/>
      <w:r>
        <w:rPr>
          <w:rFonts w:ascii="Times New Roman" w:hAnsi="Times New Roman"/>
          <w:b/>
          <w:bCs/>
          <w:sz w:val="24"/>
          <w:szCs w:val="24"/>
          <w:u w:val="single"/>
        </w:rPr>
        <w:t xml:space="preserve">önkormányzati </w:t>
      </w:r>
      <w:bookmarkEnd w:id="11"/>
      <w:bookmarkEnd w:id="12"/>
      <w:r>
        <w:rPr>
          <w:rFonts w:ascii="Times New Roman" w:hAnsi="Times New Roman"/>
          <w:b/>
          <w:bCs/>
          <w:sz w:val="24"/>
          <w:szCs w:val="24"/>
          <w:u w:val="single"/>
        </w:rPr>
        <w:t>határozat</w:t>
      </w:r>
    </w:p>
    <w:p>
      <w:pPr>
        <w:pStyle w:val="Normal"/>
        <w:tabs>
          <w:tab w:val="clear" w:pos="708"/>
          <w:tab w:val="right" w:pos="7655" w:leader="none"/>
        </w:tabs>
        <w:spacing w:lineRule="auto" w:line="240" w:before="0" w:after="0"/>
        <w:ind w:left="708" w:hanging="0"/>
        <w:jc w:val="both"/>
        <w:rPr/>
      </w:pPr>
      <w:r>
        <w:rPr>
          <w:rFonts w:ascii="Times New Roman" w:hAnsi="Times New Roman"/>
          <w:sz w:val="24"/>
          <w:szCs w:val="24"/>
        </w:rPr>
        <w:t xml:space="preserve">Körmend Város Önkormányzata Képviselő-testülete úgy dönt, hogy az Önkormányzat  2024. évi költségvetése terhére 3.500.000 Ft. összegben fedezetet biztosít az Önkormányzat tulajdonát képező Körmendi Olcsai-Kiss Zoltán Általános Iskolának helyt adó ingatlan konyhai és étkezői ablakainak felújítására arra való tekintettel, hogy az épületben már csak a konyhai és étkezői részlegen nem került sor a nyílászárók cseréjére. </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 xml:space="preserve">5./ </w:t>
      </w:r>
      <w:r>
        <w:rPr>
          <w:rFonts w:ascii="Times New Roman" w:hAnsi="Times New Roman"/>
          <w:b/>
          <w:bCs/>
          <w:sz w:val="24"/>
          <w:szCs w:val="24"/>
        </w:rPr>
        <w:t>Ingatlan használatba adása.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ismert tény, hogy a Mentőszolgálat veszi át az ügyeleti feladatokat az Önkormányzattól, most érkezik el a folyamat Vas megyéhez. Körmend speciális helyzetben van, egyrészt nagy az ügyeleti terület lefedettsége, másrészt egy olyan épületet kell átadni az OMSZ-nak használatba, amelyben a Magyar Állam ¼ részben tulajdonos is. A megállapodást előzetesen leegyeztették az OMSZ-al. Körmenden mindenféleképpen szükséges az, hogy az ingatlant átadják, de kezdeményezték azt az Országos Mentőszolgálatnál, hogy az önkormányzati tulajdoni hányadot vásárolják meg. Hiszen így okafogyott azt önkormányzati tulajdonban tartani, mivel semmilyen önkormányzati tevékenység nem fog folyni az ingatlanban. Meglátják az Állam miként áll ehhez hozzá, mindenesetre az ingatlan használatba adásához kéri, hogy a Testület járuljon hozzá, hiszen a feladatot ebben az ingatlanban el kell végezni.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kéri a határozati javaslatok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110/2023. (XI.27) </w:t>
      </w:r>
      <w:bookmarkStart w:id="13" w:name="__DdeLink__30_37900615043211112"/>
      <w:bookmarkStart w:id="14" w:name="__DdeLink__42_52340070343211112"/>
      <w:r>
        <w:rPr>
          <w:rFonts w:ascii="Times New Roman" w:hAnsi="Times New Roman"/>
          <w:b/>
          <w:bCs/>
          <w:sz w:val="24"/>
          <w:szCs w:val="24"/>
          <w:u w:val="single"/>
        </w:rPr>
        <w:t xml:space="preserve">önkormányzati </w:t>
      </w:r>
      <w:bookmarkEnd w:id="13"/>
      <w:bookmarkEnd w:id="14"/>
      <w:r>
        <w:rPr>
          <w:rFonts w:ascii="Times New Roman" w:hAnsi="Times New Roman"/>
          <w:b/>
          <w:bCs/>
          <w:sz w:val="24"/>
          <w:szCs w:val="24"/>
          <w:u w:val="single"/>
        </w:rPr>
        <w:t>határozat</w:t>
      </w:r>
    </w:p>
    <w:p>
      <w:pPr>
        <w:pStyle w:val="Western"/>
        <w:spacing w:beforeAutospacing="0" w:before="120" w:after="120"/>
        <w:ind w:left="708" w:hanging="0"/>
        <w:jc w:val="both"/>
        <w:rPr/>
      </w:pPr>
      <w:r>
        <w:rPr>
          <w:sz w:val="24"/>
          <w:szCs w:val="24"/>
        </w:rPr>
        <w:t>1. Körmend Város Önkormányzatának Képviselő-testülete úgy határoz, hogy a körmendi 1779 hrsz. alatt felvett, természetben Körmend, Rákóczi utca 92. szám alatt található, kivett mentőállomás megjelölésű ingatlan önkormányzati tulajdonban álló 3/4 tulajdoni hányadát ingyenesen az Országos Mentőszolgálat (1055 Budapest, Markó u. 22.) használatába adja 2023. december 1. napjától kezdődően tekintettel arra, hogy a háziorvosi, házi gyermekorvosi ügyeleti ellátás közfeladatáról ezen időponttól az Országos Mentőszolgálat köteles gondoskodni.</w:t>
      </w:r>
    </w:p>
    <w:p>
      <w:pPr>
        <w:pStyle w:val="Western"/>
        <w:spacing w:beforeAutospacing="0" w:before="120" w:after="120"/>
        <w:ind w:left="708" w:hanging="0"/>
        <w:jc w:val="both"/>
        <w:rPr/>
      </w:pPr>
      <w:r>
        <w:rPr>
          <w:sz w:val="24"/>
          <w:szCs w:val="24"/>
        </w:rPr>
        <w:t>2. Körmend Város Önkormányzatának Képviselő-testülete az ingyenes használatba adásról szóló megállapodás tervezetét megismerte, azt a melléklet szerint jóváhagyja és felhatalmazza a polgármestert annak aláírására.</w:t>
      </w:r>
    </w:p>
    <w:p>
      <w:pPr>
        <w:pStyle w:val="Western"/>
        <w:tabs>
          <w:tab w:val="clear" w:pos="708"/>
          <w:tab w:val="right" w:pos="7655" w:leader="none"/>
        </w:tabs>
        <w:spacing w:beforeAutospacing="0" w:before="120" w:after="120"/>
        <w:ind w:left="708" w:hanging="0"/>
        <w:jc w:val="both"/>
        <w:rPr/>
      </w:pPr>
      <w:r>
        <w:rPr>
          <w:color w:val="auto"/>
          <w:sz w:val="24"/>
          <w:szCs w:val="24"/>
        </w:rPr>
        <w:t>3. Körmend Város Önkormányzatának Képviselő-testülete felhatalmazza a polgármestert, hogy a háziorvosi ügyeleti ellátás céljára szolgáló, jelenleg is az ügyeletnek helyet adó épületben található és Körmend Város Önkormányzatának tulajdonában álló berendezések és eszközök Országos Mentőszolgálat részére történő ingyenes használatba adásáról szóló megállapodást aláírja.</w:t>
      </w:r>
    </w:p>
    <w:p>
      <w:pPr>
        <w:pStyle w:val="Normal"/>
        <w:tabs>
          <w:tab w:val="clear" w:pos="708"/>
          <w:tab w:val="right" w:pos="7655" w:leader="none"/>
        </w:tabs>
        <w:spacing w:lineRule="auto" w:line="240" w:before="0" w:after="0"/>
        <w:jc w:val="both"/>
        <w:rPr>
          <w:rFonts w:ascii="Times New Roman" w:hAnsi="Times New Roman"/>
          <w:b/>
          <w:b/>
          <w:bCs/>
          <w:sz w:val="24"/>
          <w:szCs w:val="24"/>
          <w:u w:val="single"/>
        </w:rPr>
      </w:pPr>
      <w:r>
        <w:rPr>
          <w:rFonts w:ascii="Times New Roman" w:hAnsi="Times New Roman"/>
          <w:b/>
          <w:bCs/>
          <w:sz w:val="24"/>
          <w:szCs w:val="24"/>
          <w:u w:val="single"/>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pPr>
      <w:r>
        <w:rPr>
          <w:rFonts w:ascii="Times New Roman" w:hAnsi="Times New Roman"/>
          <w:sz w:val="24"/>
          <w:szCs w:val="24"/>
        </w:rPr>
        <w:t>Körmend Város Önkormányzata Képviselő-testülete a javaslatot 10 igen szavazattal elfogadja, és a következő határozatot hozza:</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111/2023. (XI.27) </w:t>
      </w:r>
      <w:bookmarkStart w:id="15" w:name="__DdeLink__30_37900615043211113"/>
      <w:bookmarkStart w:id="16" w:name="__DdeLink__42_52340070343211113"/>
      <w:r>
        <w:rPr>
          <w:rFonts w:ascii="Times New Roman" w:hAnsi="Times New Roman"/>
          <w:b/>
          <w:bCs/>
          <w:sz w:val="24"/>
          <w:szCs w:val="24"/>
          <w:u w:val="single"/>
        </w:rPr>
        <w:t xml:space="preserve">önkormányzati </w:t>
      </w:r>
      <w:bookmarkEnd w:id="15"/>
      <w:bookmarkEnd w:id="16"/>
      <w:r>
        <w:rPr>
          <w:rFonts w:ascii="Times New Roman" w:hAnsi="Times New Roman"/>
          <w:b/>
          <w:bCs/>
          <w:sz w:val="24"/>
          <w:szCs w:val="24"/>
          <w:u w:val="single"/>
        </w:rPr>
        <w:t>határozat</w:t>
      </w:r>
    </w:p>
    <w:p>
      <w:pPr>
        <w:pStyle w:val="Western"/>
        <w:tabs>
          <w:tab w:val="clear" w:pos="708"/>
          <w:tab w:val="right" w:pos="7655" w:leader="none"/>
        </w:tabs>
        <w:spacing w:beforeAutospacing="0" w:before="120" w:after="120"/>
        <w:ind w:left="708" w:hanging="0"/>
        <w:jc w:val="both"/>
        <w:rPr>
          <w:sz w:val="24"/>
          <w:szCs w:val="24"/>
        </w:rPr>
      </w:pPr>
      <w:r>
        <w:rPr>
          <w:color w:val="auto"/>
          <w:sz w:val="24"/>
          <w:szCs w:val="24"/>
        </w:rPr>
        <w:t xml:space="preserve">Körmend Város Önkormányzata Képviselő-testülete eladásra felkínálja a Magyar Államnak, mint tulajdonostársnak  a körmendi 1779 hrsz. alatt felvett, természetben Körmend, Rákóczi utca 92. szám alatt található, kivett mentőállomás megjelölésű ingatlan önkormányzati tulajdonban álló 3/4 tulajdoni hányadát. A Képviselő-testület felhatalmazza a Polgármestert a Magyra Állammal való, értékesítésre irányuló tárgyalások lefolytatására azzal, hogy az előkészítő tárgyalásokat követően az értékesítésről a Képviselő-testület dönt. </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 xml:space="preserve">6./ </w:t>
      </w:r>
      <w:r>
        <w:rPr>
          <w:rFonts w:ascii="Times New Roman" w:hAnsi="Times New Roman"/>
          <w:b/>
          <w:bCs/>
          <w:sz w:val="24"/>
          <w:szCs w:val="24"/>
        </w:rPr>
        <w:t>Döntés Aktív Rába Szövetség alapításáról.</w:t>
      </w:r>
    </w:p>
    <w:p>
      <w:pPr>
        <w:pStyle w:val="Normal"/>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2023. szeptemberében találkoztak a Rába menti települések és a vízi turizmusban részt vevő civil szervezetek és vállalkozók a Rába turizmusról szóló tárgyaláson. Ekkor kezdeményezte egy új Szövetség megalapítását, hogy abba tömörülve lehessen összefogással az igényeket, érdekeket képviselni. Sok még a feladat és a tennivaló, azonban a források megszabottak. Reméli, lesz erre kiírható pályázat, hiszen van erről szó az elkövetkezendő időszakban. Körmenden is több igény merül fel, többek között a Bárkaház esetében a szennyvízelvezetés megoldása, a Rába átjárhatóságának lehetővé tétele, de van még más feladat is, amely elvégzésre vár a Rába mentén.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Belencsák István alpolgármester teljes mértékben tudja támogatni a Szövetség megalapítását, azonban lenne egy módosító javaslata. A 7. bekezdés 3. pontjára vonatkozóan a kizárás jogkörét az elnökség helyett a közgyűlés gyakorolja. A kizárási eljárást bármely tag kezdeményezheti, amit az elnökséghez kell benyújtani. Az elnökség a közgyűlés összehívását kezdeményezi, a közgyűlés határoz a tag kizárását illetően. Véleménye szerint a szövetség kollektív tagsága rendelkezzen az ilyen fajsúlyú kérdések tekintetében.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elmondja,  egy előzetesen leegyeztetett dologról van szó az Aktív Rábaszövetség alapszabályát illetően. Mindenki ekként próbált meg a saját maga részéről lehetőséget találni. Nem javasolja a módosító javaslat ilyen szintű elfogadását, majd természetesen a későbbiekben lehetnek ilyen szintű igények, voltak másfajta igények is, más csatlakozások, mindenféle kérés felmerült. Nem szeretné bonyolítani, az eredeti előterjesztést javasolja a Képviselő-testületnek elfogadásra. Nyilván felteszi a módosító javaslatot elfogadásra, de az eredeti javaslatot kéri támogatni.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kéri Belencsák István alpolgármester által feltett módosító javaslatról történő szavazást.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i/>
          <w:i/>
          <w:iCs/>
        </w:rPr>
      </w:pPr>
      <w:r>
        <w:rPr>
          <w:rFonts w:ascii="Times New Roman" w:hAnsi="Times New Roman"/>
          <w:i/>
          <w:iCs/>
          <w:sz w:val="24"/>
          <w:szCs w:val="24"/>
        </w:rPr>
        <w:t>Körmend Város Önkormányzata Képviselő-testülete a módosító javaslatot 4 igen, 2 nem szavazattal, 4 tartózkodás mellett elutasította.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kéri az eredeti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6 igen, 1 nem szavazattal, 3 tartózkodás mellett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112/2023. (XI.27) </w:t>
      </w:r>
      <w:bookmarkStart w:id="17" w:name="__DdeLink__30_37900615043211114"/>
      <w:bookmarkStart w:id="18" w:name="__DdeLink__42_52340070343211114"/>
      <w:r>
        <w:rPr>
          <w:rFonts w:ascii="Times New Roman" w:hAnsi="Times New Roman"/>
          <w:b/>
          <w:bCs/>
          <w:sz w:val="24"/>
          <w:szCs w:val="24"/>
          <w:u w:val="single"/>
        </w:rPr>
        <w:t xml:space="preserve">önkormányzati </w:t>
      </w:r>
      <w:bookmarkEnd w:id="17"/>
      <w:bookmarkEnd w:id="18"/>
      <w:r>
        <w:rPr>
          <w:rFonts w:ascii="Times New Roman" w:hAnsi="Times New Roman"/>
          <w:b/>
          <w:bCs/>
          <w:sz w:val="24"/>
          <w:szCs w:val="24"/>
          <w:u w:val="single"/>
        </w:rPr>
        <w:t>határozat</w:t>
      </w:r>
    </w:p>
    <w:p>
      <w:pPr>
        <w:pStyle w:val="Normal"/>
        <w:spacing w:lineRule="exact" w:line="300"/>
        <w:ind w:left="708" w:hanging="0"/>
        <w:jc w:val="both"/>
        <w:rPr/>
      </w:pPr>
      <w:r>
        <w:rPr>
          <w:rFonts w:ascii="Times New Roman" w:hAnsi="Times New Roman"/>
          <w:sz w:val="24"/>
          <w:szCs w:val="24"/>
        </w:rPr>
        <w:t xml:space="preserve">Körmend Város Önkormányzata Képviselő-testülete </w:t>
      </w:r>
    </w:p>
    <w:p>
      <w:pPr>
        <w:pStyle w:val="Default"/>
        <w:numPr>
          <w:ilvl w:val="0"/>
          <w:numId w:val="4"/>
        </w:numPr>
        <w:jc w:val="both"/>
        <w:rPr/>
      </w:pPr>
      <w:r>
        <w:rPr>
          <w:rFonts w:cs="Times New Roman" w:ascii="Times New Roman" w:hAnsi="Times New Roman"/>
        </w:rPr>
        <w:t>elhatározza, hogy Körmend Város Önkormányzata az  Aktív Rába Szövetség megalakításával egyetért, és mint alapító tag a szövetségbe belép, annak céljaival egyetért, az alapszabályt magára nézve kötelezőnek fogadja el, a tagsági jogokat tudomásul veszi, és a vállalja a tagsággal együtt járó kötelezettségek teljesítését.  Az Önkormányzat vállalja a mindenkori éves tagdíj befizetését.</w:t>
      </w:r>
    </w:p>
    <w:p>
      <w:pPr>
        <w:pStyle w:val="Normal"/>
        <w:numPr>
          <w:ilvl w:val="0"/>
          <w:numId w:val="4"/>
        </w:numPr>
        <w:spacing w:lineRule="exact" w:line="300"/>
        <w:jc w:val="both"/>
        <w:rPr/>
      </w:pPr>
      <w:r>
        <w:rPr>
          <w:rFonts w:ascii="Times New Roman" w:hAnsi="Times New Roman"/>
          <w:sz w:val="24"/>
          <w:szCs w:val="24"/>
        </w:rPr>
        <w:t>felhatalmazza a Polgármestert a Szövetség alakuló ülésén az Önkormányzat képviseletére.</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 xml:space="preserve">7./ </w:t>
      </w:r>
      <w:r>
        <w:rPr>
          <w:rFonts w:ascii="Times New Roman" w:hAnsi="Times New Roman"/>
          <w:b/>
          <w:bCs/>
          <w:sz w:val="24"/>
          <w:szCs w:val="24"/>
        </w:rPr>
        <w:t>Horvátnádaljai posta- tájékoztatás.</w:t>
      </w:r>
    </w:p>
    <w:p>
      <w:pPr>
        <w:pStyle w:val="Normal"/>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ez egy tájékoztató jellegű előterjesztés. Nemrég a  Magyar Posta kereste meg az Önkormányzatot azzal a tényközléssel, hogy az idei év december 1-étől bezár a nádaljai kisposta, így ezután a körmendi nagypostán lehet ügyeket intézni. A külső területeken mobilposta szolgáltatást fognak megvalósítani. Próbáltak tájékozódni, milyen lehetőségeik vannak, a postapartneri programon keresztül próbáltak meg előrelépni. Ennek lényege, hogy a postapartner vállalkozóként visz egy postahivatalt, amiért kap egy fixdíjat a postától, melynek az összege számára elég érdekes. A költségeket egyáltalán nem fedezi, valamint a vállalkozónak így magának kell kitermelnie a bevételt, ami jutalékrendszerben történik. Körmenden az ezt végző postapartnerrel, aki egy magánszemély volt, próbáltak tárgyalásokat folytatni, de azt mondta, mindenképp felmondja a vállalkozási szerződést, mivel nem látja biztosítva annak a folyamatosságát. Meg kellett, hogy értsék az ő indokait. Az Önkormányzat átvállalhatja a feladatot, de nyilván embert és területet kell találni ennek a megoldására. Elmondja, nehéz erről nyilatkozni, ha egyszerűen nyilatkozhatna, akkor annyit mondana, hogy számára ez felháborító, amilyen indokokat felhoztak, valamint amilyen feltételeket próbáltak meghatározni ezzel kapcsolatban. Ha az Önkormányzatnak sikerül ezzel kapcsolatban valamilyen megoldást találnia, akkor majd dönteni kell, akár a helyiség kialakítását illetően, akár pedig annak támogatását illetően. Mindenképp azt szeretnék, hogy legyen állandó postai szolgáltatás a nádalja településrészen. Nyilván ehhez postosan tudniuk kell azokat a feltételeket, amelyek mentén majd el tudnak indulni. A személyi feltételek is problémát jelentenek, mert a személyi feltételeket illetően iskolai végzettséggel is rendelkezni kell, tehát olyan személyt kell találni, akivel ha meg is tudnak egyezni, akkor is olyan személyeknek kell ellátni – mert előfordulhat betegség, illetve szabadságolás is van - , aki fix postai végzettséggel, vagy tanfolyami végzettséggel rendelkezik.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Szlávik Csaba képviselő-testületi tag elmondja, ezzel sajnos nem tudnak mit csinálni, csak egy helyreigazítást szeretne. A tájékoztatóban szerepel, hogy a postapartner mondta fel a szerződést, amely így ilyen formában nem igaz, hanem a Magyar Posta mondta fel a szerződést. Beszélgetett ő is sok mindenkivel, így minél előbb valamilyen megoldást kell találni, hogyan kellene a külső részt postai szempontból megoldani.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Petrovics László képviselő-testületi tag elmondja, mint falurész érdekelt a témában, illetve a vállalkozó a párja. Kért tőle tájékoztatást, ha ez másképp fog alakulni, ha nem ő viszi tovább, akkor mivel állnak szemben. Ha helyben akarnák ezt megoldani, akkor azt az épületet a posta biztonságilag mindenképp ellenőrizni fogja, ha nem felel meg, nem lehet kinyitni. Ez a posta nyereséges volt. Mind a Szerencsjáték Zrt-nek, mind pedig a Magyar Postának profitot termelt. Sajnos ezt felmondták fél évvel ezelőtt, nem Eszter mondta fel. Ha ezt másik helyiségbe fogják elvinni, akkor ott mindenféleképpen bérleti díjat kell fizetni, kell internet, matáv telefon, 300 ezer forintos kauciót le kell tenni a posta felé, alkalmazottat kell fizetni, aki postai alkalmazott, vagyis végzettsége van hozzá. Számítógépet szoftverrel kell megvenni,  meg kell venni egy pultot, amit a posta kér, amely 600 ezer forint, melybe mindent be kell építeni, amit használnak. Egyedi biztosítást kell kötni, egy nagyon komoly összeget kell fizetni most is a biztosításra, mert sima mezei biztosítást nem köt oda senki. Mérleg, leltár, nyomtató,  cégért kell 120 ezer forint, körülbeül ez az az összeg, amelyet a városnak ki kell fizetnie. Mobilposta Nádalján nem jöhet létre, mert Körmendhez vagyunk csatolva, Magyarnádaljára mobilposta fog kimenni, ott fel fogják venni a csomagokat és csekkeket. Nádaljára azonban csak csomagokat fognak kihozni és egy biciklis postást szeretnének kihozni, aki kifizeti a nyugdíjakat, és kihordja a leveleket. Lehet érdemesebb lenne azzal foglalkozni, hogy egy mobilposta álljon meg az óvodánál, és egy fél órát álljon, hogy az embereket a csekkeket fel tudják adni, csomagokat fel tudják adni. A nagyobb csomagokat az autó kihordja, de ő sem fog sajnos felvenni csomagot.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egy első körös tárgyalás már volt a Postával,  amelyben nem jutottak megállapodásra.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Auer Miklós képviselő-testületi tag elmondja, a szociális bizottság ugyanilyen szomorúan hallgatta végig képviselő társának elmondását. Dönteni nem kellett róla, de szomorúan hallgatták.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bookmarkStart w:id="19" w:name="__DdeLink__940_4103752441"/>
      <w:r>
        <w:rPr>
          <w:rFonts w:ascii="Times New Roman" w:hAnsi="Times New Roman"/>
          <w:sz w:val="24"/>
          <w:szCs w:val="24"/>
        </w:rPr>
        <w:t>Bebes István polgármester</w:t>
      </w:r>
      <w:bookmarkEnd w:id="19"/>
      <w:r>
        <w:rPr>
          <w:rFonts w:ascii="Times New Roman" w:hAnsi="Times New Roman"/>
          <w:sz w:val="24"/>
          <w:szCs w:val="24"/>
        </w:rPr>
        <w:t xml:space="preserve"> elmondja, első körben folytattak már megbeszélést, neki eddig terjedt a tájékoztatási lehetősége, mert volt olyan, egyenlőre nem publikus információ, amelyet a későbbiekben talán el tud mondani. Egyenlőre ezt nem tudja megtenni. Nem jutottak megegyezésre semmilyen szinten sem a Magyar Posta Zrt-vel ezzel kapcsolatban. Tény és való, amit Képviselő Úr elmondott, körülbelül ezek a nyers számok az esetleges üzemeltetést illetően.  Ehhez még hozzájön a területkialakítás, ahhoz kapcsolódó különböző költségek, így ezzel majd számolni kell, ha az Önkormányzat szeretne ebbe belelépni. Ez éves szinten is több millió forint üzemeltetési kiadást jelent az Önkormányzat részére, ha egyáltalán ebben a postapartneri programban részt szeretne venni. Lezárja a napirendet.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 xml:space="preserve">8./ </w:t>
      </w:r>
      <w:r>
        <w:rPr>
          <w:rStyle w:val="Markedcontent"/>
          <w:rFonts w:eastAsia="" w:ascii="Times New Roman" w:hAnsi="Times New Roman" w:eastAsiaTheme="majorEastAsia"/>
          <w:sz w:val="24"/>
          <w:szCs w:val="24"/>
        </w:rPr>
        <w:t>Menetrend változás.</w:t>
      </w:r>
    </w:p>
    <w:p>
      <w:pPr>
        <w:pStyle w:val="Normal"/>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Körmendet kevésbé érintő menetrend változásról van szó, hiszen nem helyi járatos tevékenységet tár a Testület elé a Volánbusz Zrt. Ugyanakkor határozati javaslatot akkor is kell hozniuk. A kezdeményezés a 6912 Körmend – Nádasd – Halogy útvonalát érinti, miszerint a munkaszüneti napokon a járat 5 óra 20 perckor indulna és Halogyra 5 óra 40-kor érkezne, ez a módosító javaslat a járatot illetően.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Auer Miklós képviselő-testületi tag a Szociális és Egészségügyi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pPr>
      <w:r>
        <w:rPr>
          <w:rFonts w:ascii="Times New Roman" w:hAnsi="Times New Roman"/>
          <w:b/>
          <w:bCs/>
          <w:sz w:val="24"/>
          <w:szCs w:val="24"/>
          <w:u w:val="single"/>
        </w:rPr>
        <w:t xml:space="preserve">113/2023. (XI.27) </w:t>
      </w:r>
      <w:bookmarkStart w:id="20" w:name="__DdeLink__30_37900615043211115"/>
      <w:bookmarkStart w:id="21" w:name="__DdeLink__42_52340070343211115"/>
      <w:r>
        <w:rPr>
          <w:rFonts w:ascii="Times New Roman" w:hAnsi="Times New Roman"/>
          <w:b/>
          <w:bCs/>
          <w:sz w:val="24"/>
          <w:szCs w:val="24"/>
          <w:u w:val="single"/>
        </w:rPr>
        <w:t xml:space="preserve">önkormányzati </w:t>
      </w:r>
      <w:bookmarkEnd w:id="20"/>
      <w:bookmarkEnd w:id="21"/>
      <w:r>
        <w:rPr>
          <w:rFonts w:ascii="Times New Roman" w:hAnsi="Times New Roman"/>
          <w:b/>
          <w:bCs/>
          <w:sz w:val="24"/>
          <w:szCs w:val="24"/>
          <w:u w:val="single"/>
        </w:rPr>
        <w:t>határozat</w:t>
      </w:r>
    </w:p>
    <w:p>
      <w:pPr>
        <w:pStyle w:val="Normal"/>
        <w:tabs>
          <w:tab w:val="clear" w:pos="708"/>
          <w:tab w:val="right" w:pos="7655" w:leader="none"/>
        </w:tabs>
        <w:spacing w:lineRule="auto" w:line="240" w:before="0" w:after="0"/>
        <w:ind w:left="708" w:hanging="0"/>
        <w:jc w:val="both"/>
        <w:rPr/>
      </w:pPr>
      <w:r>
        <w:rPr>
          <w:rFonts w:ascii="Times New Roman" w:hAnsi="Times New Roman"/>
          <w:sz w:val="24"/>
          <w:szCs w:val="24"/>
        </w:rPr>
        <w:t xml:space="preserve">Körmend Város Önkormányzata Képviselő-testülete megismerte a VOLÁNBUSZ Zrt. kezdeményezését a 6912 Körmend- Nádasd-Halogy járat útvonalán (miszerint munkaszüneti napokon a járat 5:20 órakor indulna és Halogyra 5:44 órakor érkezne meg), és a módosítási javaslat ellen kifogást nem emel, azt tudomásul veszi. </w:t>
      </w:r>
    </w:p>
    <w:p>
      <w:pPr>
        <w:pStyle w:val="Normal"/>
        <w:tabs>
          <w:tab w:val="clear" w:pos="708"/>
          <w:tab w:val="right" w:pos="7655" w:leader="none"/>
        </w:tabs>
        <w:spacing w:lineRule="auto" w:line="240" w:before="0" w:after="0"/>
        <w:ind w:left="1416"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További kérdés, vélemény nem hangzik el. Bebes István a Képviselő-testület nyílt ülését 14 óra 39 perckor bezárja.</w:t>
      </w:r>
    </w:p>
    <w:p>
      <w:pPr>
        <w:pStyle w:val="Normal"/>
        <w:spacing w:lineRule="auto" w:line="240" w:before="0" w:after="0"/>
        <w:jc w:val="both"/>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jc w:val="both"/>
        <w:rPr/>
      </w:pPr>
      <w:r>
        <w:rPr/>
      </w:r>
    </w:p>
    <w:p>
      <w:pPr>
        <w:pStyle w:val="Normal"/>
        <w:widowControl/>
        <w:bidi w:val="0"/>
        <w:spacing w:lineRule="auto" w:line="252"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Garamond">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rPr>
        <w:sz w:val="24"/>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4">
    <w:lvl w:ilvl="0">
      <w:start w:val="1"/>
      <w:numFmt w:val="decimal"/>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hu-HU"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41d3"/>
    <w:pPr>
      <w:widowControl/>
      <w:bidi w:val="0"/>
      <w:spacing w:lineRule="auto" w:line="252" w:before="0" w:after="200"/>
      <w:jc w:val="left"/>
    </w:pPr>
    <w:rPr>
      <w:rFonts w:ascii="Cambria" w:hAnsi="Cambria" w:eastAsia="Times New Roman" w:cs="Times New Roman"/>
      <w:color w:val="auto"/>
      <w:kern w:val="0"/>
      <w:sz w:val="22"/>
      <w:szCs w:val="22"/>
      <w:lang w:val="hu-HU" w:eastAsia="en-US" w:bidi="ar-SA"/>
      <w14:ligatures w14:val="standardContextual"/>
    </w:rPr>
  </w:style>
  <w:style w:type="paragraph" w:styleId="Cmsor1">
    <w:name w:val="Heading 1"/>
    <w:basedOn w:val="Normal"/>
    <w:next w:val="Normal"/>
    <w:link w:val="Cmsor1Char"/>
    <w:uiPriority w:val="9"/>
    <w:qFormat/>
    <w:rsid w:val="00ad41d3"/>
    <w:pPr>
      <w:keepNext w:val="true"/>
      <w:keepLines/>
      <w:spacing w:before="360" w:after="80"/>
      <w:outlineLvl w:val="0"/>
    </w:pPr>
    <w:rPr>
      <w:rFonts w:ascii="Cambria" w:hAnsi="Cambria" w:eastAsia="" w:cs="" w:asciiTheme="majorHAnsi" w:cstheme="majorBidi" w:eastAsiaTheme="majorEastAsia" w:hAnsiTheme="majorHAnsi"/>
      <w:color w:val="365F91" w:themeColor="accent1" w:themeShade="bf"/>
      <w:sz w:val="40"/>
      <w:szCs w:val="40"/>
    </w:rPr>
  </w:style>
  <w:style w:type="paragraph" w:styleId="Cmsor2">
    <w:name w:val="Heading 2"/>
    <w:basedOn w:val="Normal"/>
    <w:next w:val="Normal"/>
    <w:link w:val="Cmsor2Char"/>
    <w:uiPriority w:val="9"/>
    <w:semiHidden/>
    <w:unhideWhenUsed/>
    <w:qFormat/>
    <w:rsid w:val="00ad41d3"/>
    <w:pPr>
      <w:keepNext w:val="true"/>
      <w:keepLines/>
      <w:spacing w:before="160" w:after="80"/>
      <w:outlineLvl w:val="1"/>
    </w:pPr>
    <w:rPr>
      <w:rFonts w:ascii="Cambria" w:hAnsi="Cambria" w:eastAsia="" w:cs="" w:asciiTheme="majorHAnsi" w:cstheme="majorBidi" w:eastAsiaTheme="majorEastAsia" w:hAnsiTheme="majorHAnsi"/>
      <w:color w:val="365F91" w:themeColor="accent1" w:themeShade="bf"/>
      <w:sz w:val="32"/>
      <w:szCs w:val="32"/>
    </w:rPr>
  </w:style>
  <w:style w:type="paragraph" w:styleId="Cmsor3">
    <w:name w:val="Heading 3"/>
    <w:basedOn w:val="Normal"/>
    <w:next w:val="Normal"/>
    <w:link w:val="Cmsor3Char"/>
    <w:uiPriority w:val="9"/>
    <w:semiHidden/>
    <w:unhideWhenUsed/>
    <w:qFormat/>
    <w:rsid w:val="00ad41d3"/>
    <w:pPr>
      <w:keepNext w:val="true"/>
      <w:keepLines/>
      <w:spacing w:before="160" w:after="80"/>
      <w:outlineLvl w:val="2"/>
    </w:pPr>
    <w:rPr>
      <w:rFonts w:eastAsia="" w:cs="" w:cstheme="majorBidi" w:eastAsiaTheme="majorEastAsia"/>
      <w:color w:val="365F91" w:themeColor="accent1" w:themeShade="bf"/>
      <w:sz w:val="28"/>
      <w:szCs w:val="28"/>
    </w:rPr>
  </w:style>
  <w:style w:type="paragraph" w:styleId="Cmsor4">
    <w:name w:val="Heading 4"/>
    <w:basedOn w:val="Normal"/>
    <w:next w:val="Normal"/>
    <w:link w:val="Cmsor4Char"/>
    <w:uiPriority w:val="9"/>
    <w:semiHidden/>
    <w:unhideWhenUsed/>
    <w:qFormat/>
    <w:rsid w:val="00ad41d3"/>
    <w:pPr>
      <w:keepNext w:val="true"/>
      <w:keepLines/>
      <w:spacing w:before="80" w:after="40"/>
      <w:outlineLvl w:val="3"/>
    </w:pPr>
    <w:rPr>
      <w:rFonts w:eastAsia="" w:cs="" w:cstheme="majorBidi" w:eastAsiaTheme="majorEastAsia"/>
      <w:i/>
      <w:iCs/>
      <w:color w:val="365F91" w:themeColor="accent1" w:themeShade="bf"/>
    </w:rPr>
  </w:style>
  <w:style w:type="paragraph" w:styleId="Cmsor5">
    <w:name w:val="Heading 5"/>
    <w:basedOn w:val="Normal"/>
    <w:next w:val="Normal"/>
    <w:link w:val="Cmsor5Char"/>
    <w:uiPriority w:val="9"/>
    <w:semiHidden/>
    <w:unhideWhenUsed/>
    <w:qFormat/>
    <w:rsid w:val="00ad41d3"/>
    <w:pPr>
      <w:keepNext w:val="true"/>
      <w:keepLines/>
      <w:spacing w:before="80" w:after="40"/>
      <w:outlineLvl w:val="4"/>
    </w:pPr>
    <w:rPr>
      <w:rFonts w:eastAsia="" w:cs="" w:cstheme="majorBidi" w:eastAsiaTheme="majorEastAsia"/>
      <w:color w:val="365F91" w:themeColor="accent1" w:themeShade="bf"/>
    </w:rPr>
  </w:style>
  <w:style w:type="paragraph" w:styleId="Cmsor6">
    <w:name w:val="Heading 6"/>
    <w:basedOn w:val="Normal"/>
    <w:next w:val="Normal"/>
    <w:link w:val="Cmsor6Char"/>
    <w:uiPriority w:val="9"/>
    <w:semiHidden/>
    <w:unhideWhenUsed/>
    <w:qFormat/>
    <w:rsid w:val="00ad41d3"/>
    <w:pPr>
      <w:keepNext w:val="true"/>
      <w:keepLines/>
      <w:spacing w:before="40" w:after="0"/>
      <w:outlineLvl w:val="5"/>
    </w:pPr>
    <w:rPr>
      <w:rFonts w:eastAsia="" w:cs="" w:cstheme="majorBidi" w:eastAsiaTheme="majorEastAsia"/>
      <w:i/>
      <w:iCs/>
      <w:color w:val="595959" w:themeColor="text1" w:themeTint="a6"/>
    </w:rPr>
  </w:style>
  <w:style w:type="paragraph" w:styleId="Cmsor7">
    <w:name w:val="Heading 7"/>
    <w:basedOn w:val="Normal"/>
    <w:next w:val="Normal"/>
    <w:link w:val="Cmsor7Char"/>
    <w:uiPriority w:val="9"/>
    <w:semiHidden/>
    <w:unhideWhenUsed/>
    <w:qFormat/>
    <w:rsid w:val="00ad41d3"/>
    <w:pPr>
      <w:keepNext w:val="true"/>
      <w:keepLines/>
      <w:spacing w:before="40" w:after="0"/>
      <w:outlineLvl w:val="6"/>
    </w:pPr>
    <w:rPr>
      <w:rFonts w:eastAsia="" w:cs="" w:cstheme="majorBidi" w:eastAsiaTheme="majorEastAsia"/>
      <w:color w:val="595959" w:themeColor="text1" w:themeTint="a6"/>
    </w:rPr>
  </w:style>
  <w:style w:type="paragraph" w:styleId="Cmsor8">
    <w:name w:val="Heading 8"/>
    <w:basedOn w:val="Normal"/>
    <w:next w:val="Normal"/>
    <w:link w:val="Cmsor8Char"/>
    <w:uiPriority w:val="9"/>
    <w:semiHidden/>
    <w:unhideWhenUsed/>
    <w:qFormat/>
    <w:rsid w:val="00ad41d3"/>
    <w:pPr>
      <w:keepNext w:val="true"/>
      <w:keepLines/>
      <w:spacing w:before="0" w:after="0"/>
      <w:outlineLvl w:val="7"/>
    </w:pPr>
    <w:rPr>
      <w:rFonts w:eastAsia="" w:cs="" w:cstheme="majorBidi" w:eastAsiaTheme="majorEastAsia"/>
      <w:i/>
      <w:iCs/>
      <w:color w:val="272727" w:themeColor="text1" w:themeTint="d8"/>
    </w:rPr>
  </w:style>
  <w:style w:type="paragraph" w:styleId="Cmsor9">
    <w:name w:val="Heading 9"/>
    <w:basedOn w:val="Normal"/>
    <w:next w:val="Normal"/>
    <w:link w:val="Cmsor9Char"/>
    <w:uiPriority w:val="9"/>
    <w:semiHidden/>
    <w:unhideWhenUsed/>
    <w:qFormat/>
    <w:rsid w:val="00ad41d3"/>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ad41d3"/>
    <w:rPr>
      <w:rFonts w:ascii="Cambria" w:hAnsi="Cambria" w:eastAsia="" w:cs="" w:asciiTheme="majorHAnsi" w:cstheme="majorBidi" w:eastAsiaTheme="majorEastAsia" w:hAnsiTheme="majorHAnsi"/>
      <w:color w:val="365F91" w:themeColor="accent1" w:themeShade="bf"/>
      <w:sz w:val="40"/>
      <w:szCs w:val="40"/>
    </w:rPr>
  </w:style>
  <w:style w:type="character" w:styleId="Cmsor2Char" w:customStyle="1">
    <w:name w:val="Címsor 2 Char"/>
    <w:basedOn w:val="DefaultParagraphFont"/>
    <w:link w:val="Cmsor2"/>
    <w:uiPriority w:val="9"/>
    <w:semiHidden/>
    <w:qFormat/>
    <w:rsid w:val="00ad41d3"/>
    <w:rPr>
      <w:rFonts w:ascii="Cambria" w:hAnsi="Cambria" w:eastAsia="" w:cs="" w:asciiTheme="majorHAnsi" w:cstheme="majorBidi" w:eastAsiaTheme="majorEastAsia" w:hAnsiTheme="majorHAnsi"/>
      <w:color w:val="365F91" w:themeColor="accent1" w:themeShade="bf"/>
      <w:sz w:val="32"/>
      <w:szCs w:val="32"/>
    </w:rPr>
  </w:style>
  <w:style w:type="character" w:styleId="Cmsor3Char" w:customStyle="1">
    <w:name w:val="Címsor 3 Char"/>
    <w:basedOn w:val="DefaultParagraphFont"/>
    <w:link w:val="Cmsor3"/>
    <w:uiPriority w:val="9"/>
    <w:semiHidden/>
    <w:qFormat/>
    <w:rsid w:val="00ad41d3"/>
    <w:rPr>
      <w:rFonts w:eastAsia="" w:cs="" w:cstheme="majorBidi" w:eastAsiaTheme="majorEastAsia"/>
      <w:color w:val="365F91" w:themeColor="accent1" w:themeShade="bf"/>
      <w:sz w:val="28"/>
      <w:szCs w:val="28"/>
    </w:rPr>
  </w:style>
  <w:style w:type="character" w:styleId="Cmsor4Char" w:customStyle="1">
    <w:name w:val="Címsor 4 Char"/>
    <w:basedOn w:val="DefaultParagraphFont"/>
    <w:link w:val="Cmsor4"/>
    <w:uiPriority w:val="9"/>
    <w:semiHidden/>
    <w:qFormat/>
    <w:rsid w:val="00ad41d3"/>
    <w:rPr>
      <w:rFonts w:eastAsia="" w:cs="" w:cstheme="majorBidi" w:eastAsiaTheme="majorEastAsia"/>
      <w:i/>
      <w:iCs/>
      <w:color w:val="365F91" w:themeColor="accent1" w:themeShade="bf"/>
    </w:rPr>
  </w:style>
  <w:style w:type="character" w:styleId="Cmsor5Char" w:customStyle="1">
    <w:name w:val="Címsor 5 Char"/>
    <w:basedOn w:val="DefaultParagraphFont"/>
    <w:link w:val="Cmsor5"/>
    <w:uiPriority w:val="9"/>
    <w:semiHidden/>
    <w:qFormat/>
    <w:rsid w:val="00ad41d3"/>
    <w:rPr>
      <w:rFonts w:eastAsia="" w:cs="" w:cstheme="majorBidi" w:eastAsiaTheme="majorEastAsia"/>
      <w:color w:val="365F91" w:themeColor="accent1" w:themeShade="bf"/>
    </w:rPr>
  </w:style>
  <w:style w:type="character" w:styleId="Cmsor6Char" w:customStyle="1">
    <w:name w:val="Címsor 6 Char"/>
    <w:basedOn w:val="DefaultParagraphFont"/>
    <w:link w:val="Cmsor6"/>
    <w:uiPriority w:val="9"/>
    <w:semiHidden/>
    <w:qFormat/>
    <w:rsid w:val="00ad41d3"/>
    <w:rPr>
      <w:rFonts w:eastAsia="" w:cs="" w:cstheme="majorBidi" w:eastAsiaTheme="majorEastAsia"/>
      <w:i/>
      <w:iCs/>
      <w:color w:val="595959" w:themeColor="text1" w:themeTint="a6"/>
    </w:rPr>
  </w:style>
  <w:style w:type="character" w:styleId="Cmsor7Char" w:customStyle="1">
    <w:name w:val="Címsor 7 Char"/>
    <w:basedOn w:val="DefaultParagraphFont"/>
    <w:link w:val="Cmsor7"/>
    <w:uiPriority w:val="9"/>
    <w:semiHidden/>
    <w:qFormat/>
    <w:rsid w:val="00ad41d3"/>
    <w:rPr>
      <w:rFonts w:eastAsia="" w:cs="" w:cstheme="majorBidi" w:eastAsiaTheme="majorEastAsia"/>
      <w:color w:val="595959" w:themeColor="text1" w:themeTint="a6"/>
    </w:rPr>
  </w:style>
  <w:style w:type="character" w:styleId="Cmsor8Char" w:customStyle="1">
    <w:name w:val="Címsor 8 Char"/>
    <w:basedOn w:val="DefaultParagraphFont"/>
    <w:link w:val="Cmsor8"/>
    <w:uiPriority w:val="9"/>
    <w:semiHidden/>
    <w:qFormat/>
    <w:rsid w:val="00ad41d3"/>
    <w:rPr>
      <w:rFonts w:eastAsia="" w:cs="" w:cstheme="majorBidi" w:eastAsiaTheme="majorEastAsia"/>
      <w:i/>
      <w:iCs/>
      <w:color w:val="272727" w:themeColor="text1" w:themeTint="d8"/>
    </w:rPr>
  </w:style>
  <w:style w:type="character" w:styleId="Cmsor9Char" w:customStyle="1">
    <w:name w:val="Címsor 9 Char"/>
    <w:basedOn w:val="DefaultParagraphFont"/>
    <w:link w:val="Cmsor9"/>
    <w:uiPriority w:val="9"/>
    <w:semiHidden/>
    <w:qFormat/>
    <w:rsid w:val="00ad41d3"/>
    <w:rPr>
      <w:rFonts w:eastAsia="" w:cs="" w:cstheme="majorBidi" w:eastAsiaTheme="majorEastAsia"/>
      <w:color w:val="272727" w:themeColor="text1" w:themeTint="d8"/>
    </w:rPr>
  </w:style>
  <w:style w:type="character" w:styleId="CmChar" w:customStyle="1">
    <w:name w:val="Cím Char"/>
    <w:basedOn w:val="DefaultParagraphFont"/>
    <w:link w:val="Cm"/>
    <w:uiPriority w:val="10"/>
    <w:qFormat/>
    <w:rsid w:val="00ad41d3"/>
    <w:rPr>
      <w:rFonts w:ascii="Cambria" w:hAnsi="Cambria" w:eastAsia="" w:cs="" w:asciiTheme="majorHAnsi" w:cstheme="majorBidi" w:eastAsiaTheme="majorEastAsia" w:hAnsiTheme="majorHAnsi"/>
      <w:spacing w:val="-10"/>
      <w:kern w:val="2"/>
      <w:sz w:val="56"/>
      <w:szCs w:val="56"/>
    </w:rPr>
  </w:style>
  <w:style w:type="character" w:styleId="AlcmChar" w:customStyle="1">
    <w:name w:val="Alcím Char"/>
    <w:basedOn w:val="DefaultParagraphFont"/>
    <w:link w:val="Alcm"/>
    <w:uiPriority w:val="11"/>
    <w:qFormat/>
    <w:rsid w:val="00ad41d3"/>
    <w:rPr>
      <w:rFonts w:eastAsia="" w:cs="" w:cstheme="majorBidi" w:eastAsiaTheme="majorEastAsia"/>
      <w:color w:val="595959" w:themeColor="text1" w:themeTint="a6"/>
      <w:spacing w:val="15"/>
      <w:sz w:val="28"/>
      <w:szCs w:val="28"/>
    </w:rPr>
  </w:style>
  <w:style w:type="character" w:styleId="IdzetChar" w:customStyle="1">
    <w:name w:val="Idézet Char"/>
    <w:basedOn w:val="DefaultParagraphFont"/>
    <w:link w:val="Idzet"/>
    <w:uiPriority w:val="29"/>
    <w:qFormat/>
    <w:rsid w:val="00ad41d3"/>
    <w:rPr>
      <w:i/>
      <w:iCs/>
      <w:color w:val="404040" w:themeColor="text1" w:themeTint="bf"/>
    </w:rPr>
  </w:style>
  <w:style w:type="character" w:styleId="IntenseEmphasis">
    <w:name w:val="Intense Emphasis"/>
    <w:basedOn w:val="DefaultParagraphFont"/>
    <w:uiPriority w:val="21"/>
    <w:qFormat/>
    <w:rsid w:val="00ad41d3"/>
    <w:rPr>
      <w:i/>
      <w:iCs/>
      <w:color w:val="365F91" w:themeColor="accent1" w:themeShade="bf"/>
    </w:rPr>
  </w:style>
  <w:style w:type="character" w:styleId="KiemeltidzetChar" w:customStyle="1">
    <w:name w:val="Kiemelt idézet Char"/>
    <w:basedOn w:val="DefaultParagraphFont"/>
    <w:link w:val="Kiemeltidzet"/>
    <w:uiPriority w:val="30"/>
    <w:qFormat/>
    <w:rsid w:val="00ad41d3"/>
    <w:rPr>
      <w:i/>
      <w:iCs/>
      <w:color w:val="365F91" w:themeColor="accent1" w:themeShade="bf"/>
    </w:rPr>
  </w:style>
  <w:style w:type="character" w:styleId="IntenseReference">
    <w:name w:val="Intense Reference"/>
    <w:basedOn w:val="DefaultParagraphFont"/>
    <w:uiPriority w:val="32"/>
    <w:qFormat/>
    <w:rsid w:val="00ad41d3"/>
    <w:rPr>
      <w:b/>
      <w:bCs/>
      <w:smallCaps/>
      <w:color w:val="365F91" w:themeColor="accent1" w:themeShade="bf"/>
      <w:spacing w:val="5"/>
    </w:rPr>
  </w:style>
  <w:style w:type="character" w:styleId="Cmsor1Char1" w:customStyle="1">
    <w:name w:val="Címsor 1 Char1"/>
    <w:basedOn w:val="DefaultParagraphFont"/>
    <w:link w:val="Cmsor11"/>
    <w:qFormat/>
    <w:locked/>
    <w:rsid w:val="00ad41d3"/>
    <w:rPr>
      <w:rFonts w:ascii="Times New Roman" w:hAnsi="Times New Roman" w:eastAsia="Times New Roman" w:cs="Times New Roman"/>
      <w:b/>
      <w:sz w:val="28"/>
      <w:szCs w:val="20"/>
      <w:u w:val="single"/>
    </w:rPr>
  </w:style>
  <w:style w:type="character" w:styleId="Markedcontent" w:customStyle="1">
    <w:name w:val="markedcontent"/>
    <w:basedOn w:val="DefaultParagraphFont"/>
    <w:qFormat/>
    <w:rsid w:val="00ad41d3"/>
    <w:rPr/>
  </w:style>
  <w:style w:type="character" w:styleId="Strong">
    <w:name w:val="Strong"/>
    <w:basedOn w:val="DefaultParagraphFont"/>
    <w:uiPriority w:val="22"/>
    <w:qFormat/>
    <w:rsid w:val="00ad41d3"/>
    <w:rPr>
      <w:b/>
      <w:bCs/>
    </w:rPr>
  </w:style>
  <w:style w:type="character" w:styleId="ListLabel1">
    <w:name w:val="ListLabel 1"/>
    <w:qFormat/>
    <w:rPr>
      <w:rFonts w:ascii="Times New Roman" w:hAnsi="Times New Roman"/>
      <w:sz w:val="24"/>
      <w:szCs w:val="24"/>
    </w:rPr>
  </w:style>
  <w:style w:type="character" w:styleId="ListLabel2">
    <w:name w:val="ListLabel 2"/>
    <w:qFormat/>
    <w:rPr>
      <w:rFonts w:ascii="Times New Roman" w:hAnsi="Times New Roman"/>
      <w:sz w:val="24"/>
      <w:szCs w:val="24"/>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Cm">
    <w:name w:val="Title"/>
    <w:basedOn w:val="Normal"/>
    <w:next w:val="Normal"/>
    <w:link w:val="CmChar"/>
    <w:uiPriority w:val="10"/>
    <w:qFormat/>
    <w:rsid w:val="00ad41d3"/>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Alcm">
    <w:name w:val="Subtitle"/>
    <w:basedOn w:val="Normal"/>
    <w:next w:val="Normal"/>
    <w:link w:val="AlcmChar"/>
    <w:uiPriority w:val="11"/>
    <w:qFormat/>
    <w:rsid w:val="00ad41d3"/>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IdzetChar"/>
    <w:uiPriority w:val="29"/>
    <w:qFormat/>
    <w:rsid w:val="00ad41d3"/>
    <w:pPr>
      <w:spacing w:before="160" w:after="160"/>
      <w:jc w:val="center"/>
    </w:pPr>
    <w:rPr>
      <w:i/>
      <w:iCs/>
      <w:color w:val="404040" w:themeColor="text1" w:themeTint="bf"/>
    </w:rPr>
  </w:style>
  <w:style w:type="paragraph" w:styleId="ListParagraph">
    <w:name w:val="List Paragraph"/>
    <w:basedOn w:val="Normal"/>
    <w:qFormat/>
    <w:rsid w:val="00ad41d3"/>
    <w:pPr>
      <w:spacing w:before="0" w:after="200"/>
      <w:ind w:left="720" w:hanging="0"/>
      <w:contextualSpacing/>
    </w:pPr>
    <w:rPr/>
  </w:style>
  <w:style w:type="paragraph" w:styleId="IntenseQuote">
    <w:name w:val="Intense Quote"/>
    <w:basedOn w:val="Normal"/>
    <w:next w:val="Normal"/>
    <w:link w:val="KiemeltidzetChar"/>
    <w:uiPriority w:val="30"/>
    <w:qFormat/>
    <w:rsid w:val="00ad41d3"/>
    <w:pPr>
      <w:pBdr>
        <w:top w:val="single" w:sz="4" w:space="10" w:color="365F91"/>
        <w:bottom w:val="single" w:sz="4" w:space="10" w:color="365F91"/>
      </w:pBdr>
      <w:spacing w:before="360" w:after="360"/>
      <w:ind w:left="864" w:right="864" w:hanging="0"/>
      <w:jc w:val="center"/>
    </w:pPr>
    <w:rPr>
      <w:i/>
      <w:iCs/>
      <w:color w:val="365F91" w:themeColor="accent1" w:themeShade="bf"/>
    </w:rPr>
  </w:style>
  <w:style w:type="paragraph" w:styleId="Cmsor11" w:customStyle="1">
    <w:name w:val="Címsor 11"/>
    <w:basedOn w:val="Normal"/>
    <w:next w:val="Normal"/>
    <w:link w:val="Cmsor1Char1"/>
    <w:qFormat/>
    <w:rsid w:val="00ad41d3"/>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Times New Roman" w:hAnsi="Times New Roman"/>
      <w:b/>
      <w:kern w:val="2"/>
      <w:sz w:val="28"/>
      <w:szCs w:val="20"/>
      <w:u w:val="single"/>
    </w:rPr>
  </w:style>
  <w:style w:type="paragraph" w:styleId="Cmsor21" w:customStyle="1">
    <w:name w:val="Címsor 21"/>
    <w:basedOn w:val="Normal"/>
    <w:qFormat/>
    <w:rsid w:val="00ad41d3"/>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Szvegtrzs21" w:customStyle="1">
    <w:name w:val="Szövegtörzs 21"/>
    <w:basedOn w:val="Normal"/>
    <w:qFormat/>
    <w:rsid w:val="00ad41d3"/>
    <w:pPr>
      <w:spacing w:lineRule="auto" w:line="240" w:before="0" w:after="0"/>
      <w:jc w:val="both"/>
    </w:pPr>
    <w:rPr>
      <w:rFonts w:ascii="Garamond" w:hAnsi="Garamond" w:cs="Garamond"/>
      <w:color w:val="00000A"/>
      <w:sz w:val="28"/>
      <w:szCs w:val="20"/>
      <w:lang w:eastAsia="zh-CN"/>
    </w:rPr>
  </w:style>
  <w:style w:type="paragraph" w:styleId="Western" w:customStyle="1">
    <w:name w:val="western"/>
    <w:basedOn w:val="Normal"/>
    <w:qFormat/>
    <w:rsid w:val="00ad41d3"/>
    <w:pPr>
      <w:spacing w:lineRule="auto" w:line="240" w:beforeAutospacing="1" w:after="119"/>
    </w:pPr>
    <w:rPr>
      <w:rFonts w:ascii="Times New Roman" w:hAnsi="Times New Roman"/>
      <w:color w:val="000000"/>
      <w:sz w:val="20"/>
      <w:szCs w:val="20"/>
    </w:rPr>
  </w:style>
  <w:style w:type="paragraph" w:styleId="Default" w:customStyle="1">
    <w:name w:val="Default"/>
    <w:qFormat/>
    <w:rsid w:val="00ad41d3"/>
    <w:pPr>
      <w:widowControl/>
      <w:bidi w:val="0"/>
      <w:spacing w:lineRule="auto" w:line="240" w:before="0" w:after="0"/>
      <w:jc w:val="left"/>
    </w:pPr>
    <w:rPr>
      <w:rFonts w:ascii="Cambria" w:hAnsi="Cambria" w:eastAsia="Calibri" w:cs="Cambria"/>
      <w:color w:val="000000"/>
      <w:kern w:val="2"/>
      <w:sz w:val="24"/>
      <w:szCs w:val="24"/>
      <w:lang w:val="hu-HU" w:eastAsia="en-US" w:bidi="ar-SA"/>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LibreOffice/6.2.3.2$Windows_X86_64 LibreOffice_project/aecc05fe267cc68dde00352a451aa867b3b546ac</Application>
  <Pages>11</Pages>
  <Words>3368</Words>
  <Characters>22599</Characters>
  <CharactersWithSpaces>26017</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2024-01-08T10:00:00Z</dcterms:created>
  <dc:creator>Stepics Anita</dc:creator>
  <dc:description/>
  <dc:language>hu-HU</dc:language>
  <cp:lastModifiedBy/>
  <dcterms:modified xsi:type="dcterms:W3CDTF">2024-01-09T07:19:56Z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