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AC60" w14:textId="77777777" w:rsidR="007D5AA7" w:rsidRDefault="007D5AA7" w:rsidP="007D5AA7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236FD471" w14:textId="69B7C55B" w:rsidR="007D5AA7" w:rsidRDefault="007D5AA7" w:rsidP="007D5AA7">
      <w:pPr>
        <w:spacing w:before="120" w:after="480"/>
        <w:jc w:val="center"/>
        <w:rPr>
          <w:b/>
        </w:rPr>
      </w:pPr>
      <w:r>
        <w:rPr>
          <w:b/>
        </w:rPr>
        <w:t xml:space="preserve">Körmend Város Önkormányzata Képviselő-testületének 2023. </w:t>
      </w:r>
      <w:r w:rsidR="001467AC">
        <w:rPr>
          <w:b/>
        </w:rPr>
        <w:t>december 14</w:t>
      </w:r>
      <w:r>
        <w:rPr>
          <w:b/>
        </w:rPr>
        <w:t>-i ülésére</w:t>
      </w:r>
    </w:p>
    <w:p w14:paraId="1435A64E" w14:textId="62A74D10" w:rsidR="007D5AA7" w:rsidRDefault="007D5AA7" w:rsidP="007D5AA7">
      <w:pPr>
        <w:spacing w:before="360" w:after="360"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 w:rsidR="00351266">
        <w:t>Helyi Esélyegyenlőségi Program</w:t>
      </w:r>
      <w:r>
        <w:t xml:space="preserve"> elfogadása</w:t>
      </w:r>
    </w:p>
    <w:p w14:paraId="6939BB1A" w14:textId="77777777" w:rsidR="007D5AA7" w:rsidRDefault="007D5AA7" w:rsidP="007D5AA7">
      <w:pPr>
        <w:spacing w:before="360" w:after="360"/>
        <w:jc w:val="both"/>
      </w:pPr>
      <w:r>
        <w:t>Tisztelt Képviselő-testület!</w:t>
      </w:r>
    </w:p>
    <w:p w14:paraId="5DE7E561" w14:textId="7A06204E" w:rsidR="00351266" w:rsidRDefault="00351266" w:rsidP="00AF0A6F">
      <w:pPr>
        <w:numPr>
          <w:ilvl w:val="0"/>
          <w:numId w:val="1"/>
        </w:numPr>
        <w:spacing w:before="120"/>
        <w:jc w:val="both"/>
      </w:pPr>
      <w:r w:rsidRPr="00351266">
        <w:t>Az egyenlő bánásmódról és az esélyegyenlőség előmozdításáról szóló 2003. évi CXXV. törvény 31.§ (1) bekezdése értelmében a települési önkormányzat ötévente öt évre szóló helyi esélyegyenlőségi programot fogad el</w:t>
      </w:r>
      <w:r>
        <w:t>.</w:t>
      </w:r>
    </w:p>
    <w:p w14:paraId="1935990B" w14:textId="115E4F90" w:rsidR="00351266" w:rsidRPr="00351266" w:rsidRDefault="00351266" w:rsidP="00AF0A6F">
      <w:pPr>
        <w:numPr>
          <w:ilvl w:val="0"/>
          <w:numId w:val="1"/>
        </w:numPr>
        <w:spacing w:before="120"/>
        <w:jc w:val="both"/>
      </w:pPr>
      <w:r>
        <w:t>Körmenden legutóbb 2018-ban került elfogadásra helyi esélyegyenlőségi program, mely két évente felülvizsgálatra került.</w:t>
      </w:r>
    </w:p>
    <w:p w14:paraId="4560CB7F" w14:textId="2E3F068F" w:rsidR="00351266" w:rsidRDefault="00351266" w:rsidP="00AF0A6F">
      <w:pPr>
        <w:spacing w:before="120"/>
        <w:jc w:val="both"/>
      </w:pPr>
      <w:r>
        <w:t>Most a következő 5 évre szóló esélyegyenlőségi programot tárjuk a Képviselő-testület elé, amelyet terjedelmére tekintettel elektronikus formában küldtünk meg a képviselőknek.</w:t>
      </w:r>
    </w:p>
    <w:p w14:paraId="7C1BED36" w14:textId="64131770" w:rsidR="007D5AA7" w:rsidRDefault="00351266" w:rsidP="00AF0A6F">
      <w:pPr>
        <w:widowControl/>
        <w:suppressAutoHyphens w:val="0"/>
        <w:spacing w:before="120"/>
        <w:jc w:val="both"/>
      </w:pPr>
      <w:r>
        <w:t>A HEP</w:t>
      </w:r>
      <w:r w:rsidR="00635FA7">
        <w:t xml:space="preserve"> </w:t>
      </w:r>
      <w:r>
        <w:t>végrehajtásában jelentős szerep jut</w:t>
      </w:r>
      <w:r w:rsidR="00635FA7">
        <w:t xml:space="preserve"> </w:t>
      </w:r>
      <w:r w:rsidR="00AF0A6F">
        <w:t xml:space="preserve">majd </w:t>
      </w:r>
      <w:r w:rsidR="00635FA7">
        <w:t>a Szociális és Egészségügyi Bizottságnak. A Bizottság elnökét ezúton is kérem</w:t>
      </w:r>
      <w:r>
        <w:t xml:space="preserve">, hogy </w:t>
      </w:r>
      <w:r w:rsidR="00635FA7">
        <w:t xml:space="preserve">kísérje figyelemmel, </w:t>
      </w:r>
      <w:r>
        <w:t xml:space="preserve">koordinálja a </w:t>
      </w:r>
      <w:r w:rsidR="00635FA7">
        <w:t>végrehajtást.</w:t>
      </w:r>
    </w:p>
    <w:p w14:paraId="434BA0A2" w14:textId="5A63AD80" w:rsidR="00292797" w:rsidRPr="00292797" w:rsidRDefault="00292797" w:rsidP="00292797">
      <w:pPr>
        <w:widowControl/>
        <w:suppressAutoHyphens w:val="0"/>
        <w:spacing w:before="120"/>
        <w:jc w:val="both"/>
      </w:pPr>
      <w:r w:rsidRPr="00292797">
        <w:t>Az előterjesztéshez tartozó szakmai anyag részletes, azt itt kiegészíteni nem kívánom.</w:t>
      </w:r>
      <w:r>
        <w:t xml:space="preserve"> Kérem a tisztelt Képviselő-testületet, hogy tárgyalja meg az előterjesztést és a határozati javaslatot támogassa.</w:t>
      </w:r>
    </w:p>
    <w:p w14:paraId="475E2E68" w14:textId="77777777" w:rsidR="00292797" w:rsidRPr="00292797" w:rsidRDefault="00292797" w:rsidP="00292797">
      <w:pPr>
        <w:widowControl/>
        <w:suppressAutoHyphens w:val="0"/>
        <w:spacing w:before="120"/>
        <w:jc w:val="both"/>
      </w:pPr>
    </w:p>
    <w:p w14:paraId="03273788" w14:textId="77777777" w:rsidR="00292797" w:rsidRPr="00292797" w:rsidRDefault="00292797" w:rsidP="00292797">
      <w:pPr>
        <w:widowControl/>
        <w:suppressAutoHyphens w:val="0"/>
        <w:spacing w:before="120"/>
        <w:jc w:val="center"/>
        <w:rPr>
          <w:b/>
        </w:rPr>
      </w:pPr>
      <w:r w:rsidRPr="00292797">
        <w:rPr>
          <w:b/>
        </w:rPr>
        <w:t>HATÁROZATI JAVASLAT</w:t>
      </w:r>
    </w:p>
    <w:p w14:paraId="128A1787" w14:textId="77777777" w:rsidR="00292797" w:rsidRPr="00292797" w:rsidRDefault="00292797" w:rsidP="00292797">
      <w:pPr>
        <w:widowControl/>
        <w:suppressAutoHyphens w:val="0"/>
        <w:spacing w:before="120"/>
        <w:jc w:val="both"/>
      </w:pPr>
    </w:p>
    <w:p w14:paraId="05A1272C" w14:textId="17017CA7" w:rsidR="00292797" w:rsidRPr="00292797" w:rsidRDefault="00292797" w:rsidP="00292797">
      <w:pPr>
        <w:widowControl/>
        <w:suppressAutoHyphens w:val="0"/>
        <w:spacing w:before="120"/>
        <w:jc w:val="both"/>
      </w:pPr>
      <w:r w:rsidRPr="00292797">
        <w:t xml:space="preserve">Körmend Város Önkormányzata Képviselő-testülete megismerte, és </w:t>
      </w:r>
      <w:r>
        <w:t>a melléklet szerint</w:t>
      </w:r>
      <w:r w:rsidRPr="00292797">
        <w:t xml:space="preserve"> jóváhagyja az Önkormányzat 20</w:t>
      </w:r>
      <w:r>
        <w:t>2</w:t>
      </w:r>
      <w:r w:rsidR="000C76DC">
        <w:t>4</w:t>
      </w:r>
      <w:r w:rsidRPr="00292797">
        <w:t>-202</w:t>
      </w:r>
      <w:r w:rsidR="000C76DC">
        <w:t>9</w:t>
      </w:r>
      <w:r w:rsidRPr="00292797">
        <w:t xml:space="preserve"> közötti időszakra vonatkozóan elkészített helyi esélyegyenlőségi programját.</w:t>
      </w:r>
    </w:p>
    <w:p w14:paraId="126887FF" w14:textId="3B9DD4CC" w:rsidR="00292797" w:rsidRPr="00292797" w:rsidRDefault="00292797" w:rsidP="00292797">
      <w:pPr>
        <w:widowControl/>
        <w:suppressAutoHyphens w:val="0"/>
        <w:spacing w:before="120"/>
        <w:jc w:val="both"/>
      </w:pPr>
      <w:r w:rsidRPr="00292797">
        <w:t xml:space="preserve">A Képviselő-testület felkéri a </w:t>
      </w:r>
      <w:r>
        <w:t>Szociális és Egészségügyi Bizottságot</w:t>
      </w:r>
      <w:r w:rsidRPr="00292797">
        <w:t>, hogy koordinálja a programhoz tartozó cselekvési terv elkészítését, és az abban foglaltak végrehajtását</w:t>
      </w:r>
      <w:r>
        <w:t>.</w:t>
      </w:r>
    </w:p>
    <w:p w14:paraId="22EA516D" w14:textId="77777777" w:rsidR="00635FA7" w:rsidRDefault="00635FA7" w:rsidP="00AF0A6F">
      <w:pPr>
        <w:widowControl/>
        <w:suppressAutoHyphens w:val="0"/>
        <w:spacing w:before="120"/>
        <w:jc w:val="both"/>
        <w:rPr>
          <w:b/>
        </w:rPr>
      </w:pPr>
    </w:p>
    <w:p w14:paraId="6FDBE438" w14:textId="54492E6D" w:rsidR="00B901B9" w:rsidRDefault="00B901B9" w:rsidP="00B901B9">
      <w:pPr>
        <w:spacing w:before="120" w:after="120"/>
        <w:jc w:val="both"/>
      </w:pPr>
      <w:r>
        <w:t xml:space="preserve">Körmend, 2023. </w:t>
      </w:r>
      <w:r w:rsidR="001467AC">
        <w:t xml:space="preserve">december 5. </w:t>
      </w:r>
    </w:p>
    <w:p w14:paraId="61CF255D" w14:textId="77777777" w:rsidR="00B901B9" w:rsidRDefault="00B901B9" w:rsidP="00B901B9">
      <w:pPr>
        <w:spacing w:before="120" w:after="120"/>
        <w:jc w:val="both"/>
      </w:pPr>
    </w:p>
    <w:p w14:paraId="62D945B6" w14:textId="77777777" w:rsidR="00B901B9" w:rsidRDefault="00B901B9" w:rsidP="00B901B9">
      <w:pPr>
        <w:spacing w:before="120" w:after="120"/>
        <w:jc w:val="both"/>
      </w:pPr>
    </w:p>
    <w:p w14:paraId="44544AA8" w14:textId="77777777" w:rsidR="00B901B9" w:rsidRDefault="00B901B9" w:rsidP="00B901B9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3B1F2F99" w14:textId="1F55F36C" w:rsidR="007D5AA7" w:rsidRDefault="00B901B9" w:rsidP="00635FA7">
      <w:pPr>
        <w:tabs>
          <w:tab w:val="center" w:pos="7088"/>
        </w:tabs>
        <w:spacing w:before="120" w:after="120"/>
        <w:jc w:val="both"/>
      </w:pPr>
      <w:r>
        <w:rPr>
          <w:b/>
        </w:rPr>
        <w:tab/>
        <w:t>polgármester</w:t>
      </w:r>
    </w:p>
    <w:sectPr w:rsidR="007D5AA7" w:rsidSect="00FD108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9F5"/>
    <w:multiLevelType w:val="multilevel"/>
    <w:tmpl w:val="B8809E42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cs="Times New Roman"/>
        <w:i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A79E3"/>
    <w:multiLevelType w:val="multilevel"/>
    <w:tmpl w:val="A6F227D0"/>
    <w:lvl w:ilvl="0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64BE0"/>
    <w:multiLevelType w:val="hybridMultilevel"/>
    <w:tmpl w:val="F49214D2"/>
    <w:lvl w:ilvl="0" w:tplc="6D4A1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3597"/>
    <w:multiLevelType w:val="multilevel"/>
    <w:tmpl w:val="1E0E5E56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0E4AC0"/>
    <w:multiLevelType w:val="hybridMultilevel"/>
    <w:tmpl w:val="BA3C40D8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0011"/>
    <w:multiLevelType w:val="hybridMultilevel"/>
    <w:tmpl w:val="9DD47C2C"/>
    <w:lvl w:ilvl="0" w:tplc="408826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645"/>
    <w:multiLevelType w:val="multilevel"/>
    <w:tmpl w:val="0AE8C1B0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i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93753"/>
    <w:multiLevelType w:val="hybridMultilevel"/>
    <w:tmpl w:val="E4A665C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0D0E"/>
    <w:multiLevelType w:val="multilevel"/>
    <w:tmpl w:val="218C5094"/>
    <w:lvl w:ilvl="0">
      <w:start w:val="1"/>
      <w:numFmt w:val="decimal"/>
      <w:lvlText w:val="(%1.)"/>
      <w:lvlJc w:val="left"/>
      <w:pPr>
        <w:tabs>
          <w:tab w:val="num" w:pos="450"/>
        </w:tabs>
        <w:ind w:left="450" w:hanging="45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C93D08"/>
    <w:multiLevelType w:val="multilevel"/>
    <w:tmpl w:val="4A3EC104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6127137">
    <w:abstractNumId w:val="3"/>
  </w:num>
  <w:num w:numId="2" w16cid:durableId="754665656">
    <w:abstractNumId w:val="6"/>
  </w:num>
  <w:num w:numId="3" w16cid:durableId="1838686401">
    <w:abstractNumId w:val="8"/>
  </w:num>
  <w:num w:numId="4" w16cid:durableId="90009491">
    <w:abstractNumId w:val="1"/>
  </w:num>
  <w:num w:numId="5" w16cid:durableId="1742870133">
    <w:abstractNumId w:val="0"/>
  </w:num>
  <w:num w:numId="6" w16cid:durableId="530536163">
    <w:abstractNumId w:val="9"/>
  </w:num>
  <w:num w:numId="7" w16cid:durableId="10304043">
    <w:abstractNumId w:val="7"/>
  </w:num>
  <w:num w:numId="8" w16cid:durableId="43217507">
    <w:abstractNumId w:val="5"/>
  </w:num>
  <w:num w:numId="9" w16cid:durableId="788738612">
    <w:abstractNumId w:val="4"/>
  </w:num>
  <w:num w:numId="10" w16cid:durableId="78816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12"/>
    <w:rsid w:val="00063629"/>
    <w:rsid w:val="000C76DC"/>
    <w:rsid w:val="00132DB8"/>
    <w:rsid w:val="001467AC"/>
    <w:rsid w:val="001A78F4"/>
    <w:rsid w:val="00263DCD"/>
    <w:rsid w:val="00291EBE"/>
    <w:rsid w:val="00292797"/>
    <w:rsid w:val="00351266"/>
    <w:rsid w:val="003E423E"/>
    <w:rsid w:val="005E6F87"/>
    <w:rsid w:val="00626FC9"/>
    <w:rsid w:val="0063556A"/>
    <w:rsid w:val="00635FA7"/>
    <w:rsid w:val="0068052F"/>
    <w:rsid w:val="007A43A1"/>
    <w:rsid w:val="007D5AA7"/>
    <w:rsid w:val="008230CB"/>
    <w:rsid w:val="00885629"/>
    <w:rsid w:val="008E7CEB"/>
    <w:rsid w:val="009562CD"/>
    <w:rsid w:val="00A71889"/>
    <w:rsid w:val="00AA1F5D"/>
    <w:rsid w:val="00AF0A6F"/>
    <w:rsid w:val="00AF1983"/>
    <w:rsid w:val="00B5233C"/>
    <w:rsid w:val="00B637F9"/>
    <w:rsid w:val="00B901B9"/>
    <w:rsid w:val="00B93BCF"/>
    <w:rsid w:val="00BA078B"/>
    <w:rsid w:val="00BB433E"/>
    <w:rsid w:val="00CA4CCD"/>
    <w:rsid w:val="00CE6B61"/>
    <w:rsid w:val="00D41497"/>
    <w:rsid w:val="00D92812"/>
    <w:rsid w:val="00E07F78"/>
    <w:rsid w:val="00E23E55"/>
    <w:rsid w:val="00E80170"/>
    <w:rsid w:val="00E83974"/>
    <w:rsid w:val="00F56CB8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9A6"/>
  <w15:chartTrackingRefBased/>
  <w15:docId w15:val="{2A0BC540-AB4F-494E-8794-8DA078F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28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92812"/>
    <w:pPr>
      <w:keepNext/>
      <w:widowControl/>
      <w:numPr>
        <w:numId w:val="1"/>
      </w:numPr>
      <w:tabs>
        <w:tab w:val="right" w:pos="5670"/>
      </w:tabs>
      <w:jc w:val="both"/>
      <w:outlineLvl w:val="0"/>
    </w:pPr>
    <w:rPr>
      <w:rFonts w:eastAsia="Times New Roman" w:cs="Times New Roman"/>
      <w:b/>
      <w:kern w:val="0"/>
      <w:szCs w:val="20"/>
      <w:u w:val="single"/>
      <w:lang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92812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 w:cs="Times New Roman"/>
      <w:b/>
      <w:kern w:val="0"/>
      <w:szCs w:val="20"/>
      <w:u w:val="single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812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zh-CN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D92812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D92812"/>
    <w:pPr>
      <w:ind w:left="720"/>
      <w:contextualSpacing/>
    </w:pPr>
    <w:rPr>
      <w:szCs w:val="21"/>
    </w:rPr>
  </w:style>
  <w:style w:type="paragraph" w:customStyle="1" w:styleId="western">
    <w:name w:val="western"/>
    <w:basedOn w:val="Norml"/>
    <w:rsid w:val="007D5AA7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Fábián Ágnes</dc:creator>
  <cp:keywords/>
  <dc:description/>
  <cp:lastModifiedBy>Stepics Anita</cp:lastModifiedBy>
  <cp:revision>2</cp:revision>
  <dcterms:created xsi:type="dcterms:W3CDTF">2023-12-05T12:35:00Z</dcterms:created>
  <dcterms:modified xsi:type="dcterms:W3CDTF">2023-12-05T12:35:00Z</dcterms:modified>
</cp:coreProperties>
</file>