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89C3" w14:textId="77777777" w:rsidR="00A3183C" w:rsidRPr="00A3183C" w:rsidRDefault="00A3183C" w:rsidP="00A3183C">
      <w:pPr>
        <w:widowControl w:val="0"/>
        <w:suppressAutoHyphens/>
        <w:spacing w:before="240" w:after="120" w:line="240" w:lineRule="auto"/>
        <w:jc w:val="center"/>
        <w:rPr>
          <w:rFonts w:ascii="Times New Roman" w:eastAsia="SimSun" w:hAnsi="Times New Roman" w:cs="Mangal"/>
          <w:b/>
          <w:kern w:val="2"/>
          <w:sz w:val="26"/>
          <w:szCs w:val="26"/>
          <w:lang w:eastAsia="zh-CN" w:bidi="hi-IN"/>
        </w:rPr>
      </w:pPr>
      <w:r w:rsidRPr="00A3183C">
        <w:rPr>
          <w:rFonts w:ascii="Times New Roman" w:eastAsia="SimSun" w:hAnsi="Times New Roman" w:cs="Mangal"/>
          <w:b/>
          <w:kern w:val="2"/>
          <w:sz w:val="26"/>
          <w:szCs w:val="26"/>
          <w:lang w:eastAsia="zh-CN" w:bidi="hi-IN"/>
        </w:rPr>
        <w:t>ELŐTERJESZTÉS</w:t>
      </w:r>
    </w:p>
    <w:p w14:paraId="0C6FD6EF" w14:textId="77777777" w:rsidR="00A3183C" w:rsidRPr="00A3183C" w:rsidRDefault="00A3183C" w:rsidP="00A3183C">
      <w:pPr>
        <w:widowControl w:val="0"/>
        <w:suppressAutoHyphens/>
        <w:spacing w:before="120" w:after="480" w:line="240" w:lineRule="auto"/>
        <w:jc w:val="center"/>
        <w:rPr>
          <w:rFonts w:ascii="Times New Roman" w:eastAsia="SimSun" w:hAnsi="Times New Roman" w:cs="Mangal"/>
          <w:b/>
          <w:kern w:val="2"/>
          <w:sz w:val="24"/>
          <w:szCs w:val="24"/>
          <w:lang w:eastAsia="zh-CN" w:bidi="hi-IN"/>
        </w:rPr>
      </w:pPr>
      <w:r w:rsidRPr="00A3183C">
        <w:rPr>
          <w:rFonts w:ascii="Times New Roman" w:eastAsia="SimSun" w:hAnsi="Times New Roman" w:cs="Mangal"/>
          <w:b/>
          <w:kern w:val="2"/>
          <w:sz w:val="24"/>
          <w:szCs w:val="24"/>
          <w:lang w:eastAsia="zh-CN" w:bidi="hi-IN"/>
        </w:rPr>
        <w:t>Körmend Város Önkormányzata Képviselő-testületének 2023. december 14-i ülésére</w:t>
      </w:r>
    </w:p>
    <w:p w14:paraId="3995412D" w14:textId="72257B4E" w:rsidR="00A3183C" w:rsidRPr="00A3183C" w:rsidRDefault="00A3183C" w:rsidP="00A3183C">
      <w:pPr>
        <w:widowControl w:val="0"/>
        <w:suppressAutoHyphens/>
        <w:spacing w:before="360" w:after="360" w:line="240" w:lineRule="auto"/>
        <w:jc w:val="both"/>
        <w:rPr>
          <w:rFonts w:ascii="Times New Roman" w:eastAsia="SimSun" w:hAnsi="Times New Roman" w:cs="Mangal"/>
          <w:kern w:val="2"/>
          <w:sz w:val="24"/>
          <w:szCs w:val="24"/>
          <w:lang w:eastAsia="zh-CN" w:bidi="hi-IN"/>
        </w:rPr>
      </w:pPr>
      <w:r w:rsidRPr="00A3183C">
        <w:rPr>
          <w:rFonts w:ascii="Times New Roman" w:eastAsia="SimSun" w:hAnsi="Times New Roman" w:cs="Mangal"/>
          <w:b/>
          <w:kern w:val="2"/>
          <w:sz w:val="24"/>
          <w:szCs w:val="24"/>
          <w:u w:val="single"/>
          <w:lang w:eastAsia="zh-CN" w:bidi="hi-IN"/>
        </w:rPr>
        <w:t>Tárgy</w:t>
      </w:r>
      <w:r w:rsidRPr="00A3183C">
        <w:rPr>
          <w:rFonts w:ascii="Times New Roman" w:eastAsia="SimSun" w:hAnsi="Times New Roman" w:cs="Mangal"/>
          <w:b/>
          <w:kern w:val="2"/>
          <w:sz w:val="24"/>
          <w:szCs w:val="24"/>
          <w:lang w:eastAsia="zh-CN" w:bidi="hi-IN"/>
        </w:rPr>
        <w:t xml:space="preserve">: </w:t>
      </w:r>
      <w:r w:rsidRPr="006C615B">
        <w:rPr>
          <w:rStyle w:val="Kiemels2"/>
          <w:rFonts w:ascii="Times New Roman" w:hAnsi="Times New Roman" w:cs="Times New Roman"/>
          <w:b w:val="0"/>
          <w:sz w:val="24"/>
          <w:szCs w:val="24"/>
        </w:rPr>
        <w:t>Beszámoló a Körmend és Kistér</w:t>
      </w:r>
      <w:r>
        <w:rPr>
          <w:rStyle w:val="Kiemels2"/>
          <w:rFonts w:ascii="Times New Roman" w:hAnsi="Times New Roman" w:cs="Times New Roman"/>
          <w:b w:val="0"/>
          <w:sz w:val="24"/>
          <w:szCs w:val="24"/>
        </w:rPr>
        <w:t>sége Önkormányzati Társulás 2023</w:t>
      </w:r>
      <w:r w:rsidRPr="006C615B">
        <w:rPr>
          <w:rStyle w:val="Kiemels2"/>
          <w:rFonts w:ascii="Times New Roman" w:hAnsi="Times New Roman" w:cs="Times New Roman"/>
          <w:b w:val="0"/>
          <w:sz w:val="24"/>
          <w:szCs w:val="24"/>
        </w:rPr>
        <w:t>. évi tevékenységéről</w:t>
      </w:r>
    </w:p>
    <w:p w14:paraId="2DF23796" w14:textId="77777777" w:rsidR="00A3183C" w:rsidRPr="00A3183C" w:rsidRDefault="00A3183C" w:rsidP="00A3183C">
      <w:pPr>
        <w:widowControl w:val="0"/>
        <w:suppressAutoHyphens/>
        <w:spacing w:before="360" w:after="360" w:line="240" w:lineRule="auto"/>
        <w:jc w:val="both"/>
        <w:rPr>
          <w:rFonts w:ascii="Times New Roman" w:eastAsia="SimSun" w:hAnsi="Times New Roman" w:cs="Mangal"/>
          <w:kern w:val="2"/>
          <w:sz w:val="24"/>
          <w:szCs w:val="24"/>
          <w:lang w:eastAsia="zh-CN" w:bidi="hi-IN"/>
        </w:rPr>
      </w:pPr>
      <w:r w:rsidRPr="00A3183C">
        <w:rPr>
          <w:rFonts w:ascii="Times New Roman" w:eastAsia="SimSun" w:hAnsi="Times New Roman" w:cs="Mangal"/>
          <w:kern w:val="2"/>
          <w:sz w:val="24"/>
          <w:szCs w:val="24"/>
          <w:lang w:eastAsia="zh-CN" w:bidi="hi-IN"/>
        </w:rPr>
        <w:t>Tisztelt Képviselő-testület!</w:t>
      </w:r>
    </w:p>
    <w:p w14:paraId="2F271EF1" w14:textId="248607B3" w:rsidR="00892E44" w:rsidRPr="00A3183C" w:rsidRDefault="00892E44" w:rsidP="00A3183C">
      <w:pPr>
        <w:spacing w:before="120" w:after="120" w:line="240" w:lineRule="auto"/>
        <w:jc w:val="both"/>
        <w:rPr>
          <w:rStyle w:val="Kiemels2"/>
          <w:rFonts w:ascii="Times New Roman" w:hAnsi="Times New Roman" w:cs="Times New Roman"/>
          <w:b w:val="0"/>
          <w:sz w:val="24"/>
          <w:szCs w:val="24"/>
        </w:rPr>
      </w:pPr>
      <w:r w:rsidRPr="00A3183C">
        <w:rPr>
          <w:rStyle w:val="Kiemels2"/>
          <w:rFonts w:ascii="Times New Roman" w:hAnsi="Times New Roman" w:cs="Times New Roman"/>
          <w:b w:val="0"/>
          <w:sz w:val="24"/>
          <w:szCs w:val="24"/>
        </w:rPr>
        <w:t xml:space="preserve">A Körmend és Kistérsége Önkormányzati Társulás (a továbbiakban Társulás) társulási megállapodásának 14. pontja alapján minden társult </w:t>
      </w:r>
      <w:r w:rsidR="00A3183C">
        <w:rPr>
          <w:rStyle w:val="Kiemels2"/>
          <w:rFonts w:ascii="Times New Roman" w:hAnsi="Times New Roman" w:cs="Times New Roman"/>
          <w:b w:val="0"/>
          <w:sz w:val="24"/>
          <w:szCs w:val="24"/>
        </w:rPr>
        <w:t>ö</w:t>
      </w:r>
      <w:r w:rsidRPr="00A3183C">
        <w:rPr>
          <w:rStyle w:val="Kiemels2"/>
          <w:rFonts w:ascii="Times New Roman" w:hAnsi="Times New Roman" w:cs="Times New Roman"/>
          <w:b w:val="0"/>
          <w:sz w:val="24"/>
          <w:szCs w:val="24"/>
        </w:rPr>
        <w:t>nkormányzat évente legalább egy alkalommal napirendjére tűzi a Társulás munkájáról elkészített beszámoló megtárgyalását.</w:t>
      </w:r>
    </w:p>
    <w:p w14:paraId="012B856E" w14:textId="05341D4C" w:rsidR="00A3183C" w:rsidRPr="004E7D45" w:rsidRDefault="00A3183C" w:rsidP="00A3183C">
      <w:pPr>
        <w:spacing w:before="120" w:after="120" w:line="240" w:lineRule="auto"/>
        <w:jc w:val="both"/>
        <w:rPr>
          <w:rStyle w:val="Kiemels2"/>
          <w:rFonts w:ascii="Times New Roman" w:hAnsi="Times New Roman" w:cs="Times New Roman"/>
          <w:b w:val="0"/>
          <w:sz w:val="24"/>
          <w:szCs w:val="24"/>
        </w:rPr>
      </w:pPr>
      <w:bookmarkStart w:id="0" w:name="_Hlk151552525"/>
      <w:r>
        <w:rPr>
          <w:rStyle w:val="Kiemels2"/>
          <w:rFonts w:ascii="Times New Roman" w:hAnsi="Times New Roman" w:cs="Times New Roman"/>
          <w:b w:val="0"/>
          <w:sz w:val="24"/>
          <w:szCs w:val="24"/>
        </w:rPr>
        <w:t>A</w:t>
      </w:r>
      <w:r w:rsidRPr="004E7D45">
        <w:rPr>
          <w:rStyle w:val="Kiemels2"/>
          <w:rFonts w:ascii="Times New Roman" w:hAnsi="Times New Roman" w:cs="Times New Roman"/>
          <w:b w:val="0"/>
          <w:sz w:val="24"/>
          <w:szCs w:val="24"/>
        </w:rPr>
        <w:t xml:space="preserve"> Társulás</w:t>
      </w:r>
      <w:r>
        <w:rPr>
          <w:rStyle w:val="Kiemels2"/>
          <w:rFonts w:ascii="Times New Roman" w:hAnsi="Times New Roman" w:cs="Times New Roman"/>
          <w:b w:val="0"/>
          <w:sz w:val="24"/>
          <w:szCs w:val="24"/>
        </w:rPr>
        <w:t>i</w:t>
      </w:r>
      <w:r w:rsidRPr="004E7D45">
        <w:rPr>
          <w:rStyle w:val="Kiemels2"/>
          <w:rFonts w:ascii="Times New Roman" w:hAnsi="Times New Roman" w:cs="Times New Roman"/>
          <w:b w:val="0"/>
          <w:sz w:val="24"/>
          <w:szCs w:val="24"/>
        </w:rPr>
        <w:t xml:space="preserve"> Tanács</w:t>
      </w:r>
      <w:r>
        <w:rPr>
          <w:rStyle w:val="Kiemels2"/>
          <w:rFonts w:ascii="Times New Roman" w:hAnsi="Times New Roman" w:cs="Times New Roman"/>
          <w:b w:val="0"/>
          <w:sz w:val="24"/>
          <w:szCs w:val="24"/>
        </w:rPr>
        <w:t xml:space="preserve"> a 2023. évi</w:t>
      </w:r>
      <w:r w:rsidRPr="004E7D45">
        <w:rPr>
          <w:rStyle w:val="Kiemels2"/>
          <w:rFonts w:ascii="Times New Roman" w:hAnsi="Times New Roman" w:cs="Times New Roman"/>
          <w:b w:val="0"/>
          <w:sz w:val="24"/>
          <w:szCs w:val="24"/>
        </w:rPr>
        <w:t xml:space="preserve"> dö</w:t>
      </w:r>
      <w:r>
        <w:rPr>
          <w:rStyle w:val="Kiemels2"/>
          <w:rFonts w:ascii="Times New Roman" w:hAnsi="Times New Roman" w:cs="Times New Roman"/>
          <w:b w:val="0"/>
          <w:sz w:val="24"/>
          <w:szCs w:val="24"/>
        </w:rPr>
        <w:t>ntéseit összefoglaló alábbi beszámoló önkormányzatok elé terjesztését hagyta jóvá:</w:t>
      </w:r>
      <w:bookmarkEnd w:id="0"/>
    </w:p>
    <w:p w14:paraId="7DAA721F" w14:textId="77777777" w:rsidR="00A3183C" w:rsidRPr="004E7D45" w:rsidRDefault="00A3183C" w:rsidP="00A3183C">
      <w:pPr>
        <w:spacing w:before="120" w:after="120" w:line="240" w:lineRule="auto"/>
        <w:jc w:val="both"/>
        <w:rPr>
          <w:rStyle w:val="Kiemels2"/>
          <w:rFonts w:ascii="Times New Roman" w:eastAsia="Calibri" w:hAnsi="Times New Roman" w:cs="Times New Roman"/>
          <w:b w:val="0"/>
          <w:sz w:val="24"/>
          <w:szCs w:val="24"/>
        </w:rPr>
      </w:pPr>
      <w:r>
        <w:rPr>
          <w:rStyle w:val="Kiemels2"/>
          <w:rFonts w:ascii="Times New Roman" w:eastAsia="Calibri" w:hAnsi="Times New Roman" w:cs="Times New Roman"/>
          <w:b w:val="0"/>
          <w:sz w:val="24"/>
          <w:szCs w:val="24"/>
        </w:rPr>
        <w:t xml:space="preserve">A </w:t>
      </w:r>
      <w:r w:rsidRPr="004E7D45">
        <w:rPr>
          <w:rStyle w:val="Kiemels2"/>
          <w:rFonts w:ascii="Times New Roman" w:eastAsia="Calibri" w:hAnsi="Times New Roman" w:cs="Times New Roman"/>
          <w:b w:val="0"/>
          <w:sz w:val="24"/>
          <w:szCs w:val="24"/>
        </w:rPr>
        <w:t>20</w:t>
      </w:r>
      <w:r w:rsidRPr="004E7D45">
        <w:rPr>
          <w:rStyle w:val="Kiemels2"/>
          <w:rFonts w:ascii="Times New Roman" w:hAnsi="Times New Roman" w:cs="Times New Roman"/>
          <w:b w:val="0"/>
          <w:sz w:val="24"/>
          <w:szCs w:val="24"/>
        </w:rPr>
        <w:t>22.</w:t>
      </w:r>
      <w:r>
        <w:rPr>
          <w:rStyle w:val="Kiemels2"/>
          <w:rFonts w:ascii="Times New Roman" w:hAnsi="Times New Roman" w:cs="Times New Roman"/>
          <w:b w:val="0"/>
          <w:sz w:val="24"/>
          <w:szCs w:val="24"/>
        </w:rPr>
        <w:t xml:space="preserve"> </w:t>
      </w:r>
      <w:r w:rsidRPr="004E7D45">
        <w:rPr>
          <w:rStyle w:val="Kiemels2"/>
          <w:rFonts w:ascii="Times New Roman" w:eastAsia="Calibri" w:hAnsi="Times New Roman" w:cs="Times New Roman"/>
          <w:b w:val="0"/>
          <w:sz w:val="24"/>
          <w:szCs w:val="24"/>
        </w:rPr>
        <w:t>évi előirányzat és költségvetési határozat módosítás</w:t>
      </w:r>
      <w:r>
        <w:rPr>
          <w:rStyle w:val="Kiemels2"/>
          <w:rFonts w:ascii="Times New Roman" w:eastAsia="Calibri" w:hAnsi="Times New Roman" w:cs="Times New Roman"/>
          <w:b w:val="0"/>
          <w:sz w:val="24"/>
          <w:szCs w:val="24"/>
        </w:rPr>
        <w:t>ával</w:t>
      </w:r>
      <w:r w:rsidRPr="004E7D45">
        <w:rPr>
          <w:rStyle w:val="Kiemels2"/>
          <w:rFonts w:ascii="Times New Roman" w:eastAsia="Calibri" w:hAnsi="Times New Roman" w:cs="Times New Roman"/>
          <w:b w:val="0"/>
          <w:sz w:val="24"/>
          <w:szCs w:val="24"/>
        </w:rPr>
        <w:t>,</w:t>
      </w:r>
      <w:r>
        <w:rPr>
          <w:rStyle w:val="Kiemels2"/>
          <w:rFonts w:ascii="Times New Roman" w:eastAsia="Calibri" w:hAnsi="Times New Roman" w:cs="Times New Roman"/>
          <w:b w:val="0"/>
          <w:sz w:val="24"/>
          <w:szCs w:val="24"/>
        </w:rPr>
        <w:t xml:space="preserve"> valamint a</w:t>
      </w:r>
      <w:r w:rsidRPr="004E7D45">
        <w:rPr>
          <w:rStyle w:val="Kiemels2"/>
          <w:rFonts w:ascii="Times New Roman" w:eastAsia="Calibri" w:hAnsi="Times New Roman" w:cs="Times New Roman"/>
          <w:b w:val="0"/>
          <w:sz w:val="24"/>
          <w:szCs w:val="24"/>
        </w:rPr>
        <w:t xml:space="preserve"> 20</w:t>
      </w:r>
      <w:r w:rsidRPr="004E7D45">
        <w:rPr>
          <w:rStyle w:val="Kiemels2"/>
          <w:rFonts w:ascii="Times New Roman" w:hAnsi="Times New Roman" w:cs="Times New Roman"/>
          <w:b w:val="0"/>
          <w:sz w:val="24"/>
          <w:szCs w:val="24"/>
        </w:rPr>
        <w:t>23</w:t>
      </w:r>
      <w:r w:rsidRPr="004E7D45">
        <w:rPr>
          <w:rStyle w:val="Kiemels2"/>
          <w:rFonts w:ascii="Times New Roman" w:eastAsia="Calibri" w:hAnsi="Times New Roman" w:cs="Times New Roman"/>
          <w:b w:val="0"/>
          <w:sz w:val="24"/>
          <w:szCs w:val="24"/>
        </w:rPr>
        <w:t>. évi költségvetési határozat megtárgyalásával kezdte meg a Társulási Tanács a feladatait.</w:t>
      </w:r>
    </w:p>
    <w:p w14:paraId="0EE91311" w14:textId="77777777" w:rsidR="00A3183C" w:rsidRPr="004E7D45" w:rsidRDefault="00A3183C" w:rsidP="00A3183C">
      <w:pPr>
        <w:spacing w:before="120" w:after="120" w:line="240" w:lineRule="auto"/>
        <w:jc w:val="both"/>
        <w:rPr>
          <w:rFonts w:ascii="Times New Roman" w:hAnsi="Times New Roman" w:cs="Times New Roman"/>
          <w:sz w:val="24"/>
          <w:szCs w:val="24"/>
        </w:rPr>
      </w:pPr>
      <w:r w:rsidRPr="004E7D45">
        <w:rPr>
          <w:rStyle w:val="Kiemels2"/>
          <w:rFonts w:ascii="Times New Roman" w:hAnsi="Times New Roman" w:cs="Times New Roman"/>
          <w:b w:val="0"/>
          <w:sz w:val="24"/>
          <w:szCs w:val="24"/>
        </w:rPr>
        <w:t>Előirányzat módosítás</w:t>
      </w:r>
      <w:r>
        <w:rPr>
          <w:rStyle w:val="Kiemels2"/>
          <w:rFonts w:ascii="Times New Roman" w:hAnsi="Times New Roman" w:cs="Times New Roman"/>
          <w:b w:val="0"/>
          <w:sz w:val="24"/>
          <w:szCs w:val="24"/>
        </w:rPr>
        <w:t>a</w:t>
      </w:r>
      <w:r w:rsidRPr="004E7D45">
        <w:rPr>
          <w:rStyle w:val="Kiemels2"/>
          <w:rFonts w:ascii="Times New Roman" w:hAnsi="Times New Roman" w:cs="Times New Roman"/>
          <w:b w:val="0"/>
          <w:sz w:val="24"/>
          <w:szCs w:val="24"/>
        </w:rPr>
        <w:t xml:space="preserve"> a Társulásnál és a Körmendi Szociális Szolgáltató és Információs Központnál</w:t>
      </w:r>
      <w:r>
        <w:rPr>
          <w:rStyle w:val="Kiemels2"/>
          <w:rFonts w:ascii="Times New Roman" w:hAnsi="Times New Roman" w:cs="Times New Roman"/>
          <w:b w:val="0"/>
          <w:sz w:val="24"/>
          <w:szCs w:val="24"/>
        </w:rPr>
        <w:t xml:space="preserve"> volt szükséges</w:t>
      </w:r>
      <w:r w:rsidRPr="004E7D45">
        <w:rPr>
          <w:rFonts w:ascii="Times New Roman" w:hAnsi="Times New Roman" w:cs="Times New Roman"/>
          <w:sz w:val="24"/>
          <w:szCs w:val="24"/>
        </w:rPr>
        <w:t xml:space="preserve">. A Társulás kiadásait a személyi jellegű kifizetések, járulékok előirányzata, illetve a dologi kiadások között pedig az orvosok által számlázott ügyeleti díjak teszik ki. </w:t>
      </w:r>
    </w:p>
    <w:p w14:paraId="1E8D1F50" w14:textId="77777777" w:rsidR="00A3183C" w:rsidRPr="004E7D45" w:rsidRDefault="00A3183C" w:rsidP="00A3183C">
      <w:pPr>
        <w:spacing w:before="120" w:after="120" w:line="240" w:lineRule="auto"/>
        <w:jc w:val="both"/>
        <w:rPr>
          <w:rFonts w:ascii="Times New Roman" w:hAnsi="Times New Roman" w:cs="Times New Roman"/>
          <w:sz w:val="24"/>
          <w:szCs w:val="24"/>
        </w:rPr>
      </w:pPr>
      <w:r w:rsidRPr="004E7D45">
        <w:rPr>
          <w:rFonts w:ascii="Times New Roman" w:hAnsi="Times New Roman" w:cs="Times New Roman"/>
          <w:sz w:val="24"/>
          <w:szCs w:val="24"/>
        </w:rPr>
        <w:t xml:space="preserve">2023. februári tanácsülésen </w:t>
      </w:r>
      <w:r>
        <w:rPr>
          <w:rFonts w:ascii="Times New Roman" w:hAnsi="Times New Roman" w:cs="Times New Roman"/>
          <w:sz w:val="24"/>
          <w:szCs w:val="24"/>
        </w:rPr>
        <w:t>az éves költségvetés tárgyalása kapcsán megállapításra került, hogy</w:t>
      </w:r>
      <w:r w:rsidRPr="004E7D45">
        <w:rPr>
          <w:rFonts w:ascii="Times New Roman" w:hAnsi="Times New Roman" w:cs="Times New Roman"/>
          <w:sz w:val="24"/>
          <w:szCs w:val="24"/>
        </w:rPr>
        <w:t xml:space="preserve"> a Társulás feladataiban jelentős változás</w:t>
      </w:r>
      <w:r>
        <w:rPr>
          <w:rFonts w:ascii="Times New Roman" w:hAnsi="Times New Roman" w:cs="Times New Roman"/>
          <w:sz w:val="24"/>
          <w:szCs w:val="24"/>
        </w:rPr>
        <w:t xml:space="preserve"> várható a 2023. évben</w:t>
      </w:r>
      <w:r w:rsidRPr="004E7D45">
        <w:rPr>
          <w:rFonts w:ascii="Times New Roman" w:hAnsi="Times New Roman" w:cs="Times New Roman"/>
          <w:sz w:val="24"/>
          <w:szCs w:val="24"/>
        </w:rPr>
        <w:t>. A védőnői és az ügyeleti szolgálatot az év során új fenntartó veszi át, így a Szociális Szolgáltató feladatellátását a védőnői szolgálat kiválása módosítja, a többi működési terület változatlanul ellátásra kerül. Bevétele</w:t>
      </w:r>
      <w:r>
        <w:rPr>
          <w:rFonts w:ascii="Times New Roman" w:hAnsi="Times New Roman" w:cs="Times New Roman"/>
          <w:sz w:val="24"/>
          <w:szCs w:val="24"/>
        </w:rPr>
        <w:t>k</w:t>
      </w:r>
      <w:r w:rsidRPr="004E7D45">
        <w:rPr>
          <w:rFonts w:ascii="Times New Roman" w:hAnsi="Times New Roman" w:cs="Times New Roman"/>
          <w:sz w:val="24"/>
          <w:szCs w:val="24"/>
        </w:rPr>
        <w:t xml:space="preserve"> a Nemzeti Egészségbiztosítási Alapkezelőtől átvett ügyeleti és védőnői tevékenység finanszírozás</w:t>
      </w:r>
      <w:r>
        <w:rPr>
          <w:rFonts w:ascii="Times New Roman" w:hAnsi="Times New Roman" w:cs="Times New Roman"/>
          <w:sz w:val="24"/>
          <w:szCs w:val="24"/>
        </w:rPr>
        <w:t>ából</w:t>
      </w:r>
      <w:r w:rsidRPr="004E7D45">
        <w:rPr>
          <w:rFonts w:ascii="Times New Roman" w:hAnsi="Times New Roman" w:cs="Times New Roman"/>
          <w:sz w:val="24"/>
          <w:szCs w:val="24"/>
        </w:rPr>
        <w:t>, illetve a Rendőrség felé számlázott véralkohol vizsgálatok díjából adód</w:t>
      </w:r>
      <w:r>
        <w:rPr>
          <w:rFonts w:ascii="Times New Roman" w:hAnsi="Times New Roman" w:cs="Times New Roman"/>
          <w:sz w:val="24"/>
          <w:szCs w:val="24"/>
        </w:rPr>
        <w:t>nak</w:t>
      </w:r>
      <w:r w:rsidRPr="004E7D45">
        <w:rPr>
          <w:rFonts w:ascii="Times New Roman" w:hAnsi="Times New Roman" w:cs="Times New Roman"/>
          <w:sz w:val="24"/>
          <w:szCs w:val="24"/>
        </w:rPr>
        <w:t xml:space="preserve">. További bevétele a Körmend Város Önkormányzatától átvett központi támogatás, valamint a társulási tagoktól átvett pénzeszközök, melyeket </w:t>
      </w:r>
      <w:r>
        <w:rPr>
          <w:rFonts w:ascii="Times New Roman" w:hAnsi="Times New Roman" w:cs="Times New Roman"/>
          <w:sz w:val="24"/>
          <w:szCs w:val="24"/>
        </w:rPr>
        <w:t xml:space="preserve">a Társulás </w:t>
      </w:r>
      <w:r w:rsidRPr="004E7D45">
        <w:rPr>
          <w:rFonts w:ascii="Times New Roman" w:hAnsi="Times New Roman" w:cs="Times New Roman"/>
          <w:sz w:val="24"/>
          <w:szCs w:val="24"/>
        </w:rPr>
        <w:t>a társulási tagdíj és ügyeleti hozzájárulásokon kívül finanszírozás formájában átad a Szociális Szolgáltatónak.</w:t>
      </w:r>
    </w:p>
    <w:p w14:paraId="26F6F304" w14:textId="77777777" w:rsidR="00A3183C" w:rsidRPr="004E7D45" w:rsidRDefault="00A3183C" w:rsidP="00A3183C">
      <w:pPr>
        <w:spacing w:before="120" w:after="120" w:line="240" w:lineRule="auto"/>
        <w:jc w:val="both"/>
        <w:rPr>
          <w:rFonts w:ascii="Times New Roman" w:hAnsi="Times New Roman" w:cs="Times New Roman"/>
          <w:sz w:val="24"/>
          <w:szCs w:val="24"/>
        </w:rPr>
      </w:pPr>
      <w:r w:rsidRPr="004E7D45">
        <w:rPr>
          <w:rFonts w:ascii="Times New Roman" w:hAnsi="Times New Roman" w:cs="Times New Roman"/>
          <w:sz w:val="24"/>
          <w:szCs w:val="24"/>
        </w:rPr>
        <w:t xml:space="preserve">A Szociális Szolgáltató bevételei az átvett finanszírozásból és ellátási díjakból tevődnek össze. Kiadásai nagyságát jelentősen meghatározza a közüzemi díjak és a vásárolt élelmezés kiadásainak növekedése. Az energiaköltségek csökkentése érdekében fokozottan figyelemmel kísérik a felhasználást. December hónapban a radiátorokra felszerelésre kerültek szabályozók, az optimális energiafelhasználás érdekében. </w:t>
      </w:r>
    </w:p>
    <w:p w14:paraId="218FC0FE" w14:textId="3951B4DF" w:rsidR="00A3183C" w:rsidRPr="00A3183C" w:rsidRDefault="00A3183C" w:rsidP="00A3183C">
      <w:pPr>
        <w:spacing w:before="120" w:after="120" w:line="240" w:lineRule="auto"/>
        <w:jc w:val="both"/>
        <w:rPr>
          <w:rFonts w:ascii="Times New Roman" w:hAnsi="Times New Roman" w:cs="Times New Roman"/>
          <w:b/>
          <w:sz w:val="24"/>
          <w:szCs w:val="24"/>
        </w:rPr>
      </w:pPr>
      <w:r w:rsidRPr="004E7D45">
        <w:rPr>
          <w:rStyle w:val="Kiemels2"/>
          <w:rFonts w:ascii="Times New Roman" w:hAnsi="Times New Roman" w:cs="Times New Roman"/>
          <w:b w:val="0"/>
          <w:sz w:val="24"/>
          <w:szCs w:val="24"/>
        </w:rPr>
        <w:t xml:space="preserve">2023. márciusi </w:t>
      </w:r>
      <w:r>
        <w:rPr>
          <w:rStyle w:val="Kiemels2"/>
          <w:rFonts w:ascii="Times New Roman" w:hAnsi="Times New Roman" w:cs="Times New Roman"/>
          <w:b w:val="0"/>
          <w:sz w:val="24"/>
          <w:szCs w:val="24"/>
        </w:rPr>
        <w:t>t</w:t>
      </w:r>
      <w:r w:rsidRPr="004E7D45">
        <w:rPr>
          <w:rStyle w:val="Kiemels2"/>
          <w:rFonts w:ascii="Times New Roman" w:hAnsi="Times New Roman" w:cs="Times New Roman"/>
          <w:b w:val="0"/>
          <w:sz w:val="24"/>
          <w:szCs w:val="24"/>
        </w:rPr>
        <w:t xml:space="preserve">anácsülésen, a Társulás </w:t>
      </w:r>
      <w:r w:rsidRPr="004E7D45">
        <w:rPr>
          <w:rFonts w:ascii="Times New Roman" w:hAnsi="Times New Roman" w:cs="Times New Roman"/>
          <w:sz w:val="24"/>
          <w:szCs w:val="24"/>
        </w:rPr>
        <w:t>év</w:t>
      </w:r>
      <w:r>
        <w:rPr>
          <w:rFonts w:ascii="Times New Roman" w:hAnsi="Times New Roman" w:cs="Times New Roman"/>
          <w:sz w:val="24"/>
          <w:szCs w:val="24"/>
        </w:rPr>
        <w:t>es</w:t>
      </w:r>
      <w:r w:rsidRPr="004E7D45">
        <w:rPr>
          <w:rFonts w:ascii="Times New Roman" w:hAnsi="Times New Roman" w:cs="Times New Roman"/>
          <w:sz w:val="24"/>
          <w:szCs w:val="24"/>
        </w:rPr>
        <w:t xml:space="preserve"> előirányzat</w:t>
      </w:r>
      <w:r>
        <w:rPr>
          <w:rFonts w:ascii="Times New Roman" w:hAnsi="Times New Roman" w:cs="Times New Roman"/>
          <w:sz w:val="24"/>
          <w:szCs w:val="24"/>
        </w:rPr>
        <w:t>ai</w:t>
      </w:r>
      <w:r w:rsidRPr="004E7D45">
        <w:rPr>
          <w:rFonts w:ascii="Times New Roman" w:hAnsi="Times New Roman" w:cs="Times New Roman"/>
          <w:sz w:val="24"/>
          <w:szCs w:val="24"/>
        </w:rPr>
        <w:t xml:space="preserve"> és </w:t>
      </w:r>
      <w:r>
        <w:rPr>
          <w:rFonts w:ascii="Times New Roman" w:hAnsi="Times New Roman" w:cs="Times New Roman"/>
          <w:sz w:val="24"/>
          <w:szCs w:val="24"/>
        </w:rPr>
        <w:t xml:space="preserve">a </w:t>
      </w:r>
      <w:r w:rsidRPr="004E7D45">
        <w:rPr>
          <w:rFonts w:ascii="Times New Roman" w:hAnsi="Times New Roman" w:cs="Times New Roman"/>
          <w:sz w:val="24"/>
          <w:szCs w:val="24"/>
        </w:rPr>
        <w:t>költségvetési határozat módosítására</w:t>
      </w:r>
      <w:r>
        <w:rPr>
          <w:rFonts w:ascii="Times New Roman" w:hAnsi="Times New Roman" w:cs="Times New Roman"/>
          <w:b/>
          <w:sz w:val="24"/>
          <w:szCs w:val="24"/>
        </w:rPr>
        <w:t xml:space="preserve"> </w:t>
      </w:r>
      <w:r w:rsidRPr="004E7D45">
        <w:rPr>
          <w:rFonts w:ascii="Times New Roman" w:hAnsi="Times New Roman" w:cs="Times New Roman"/>
          <w:sz w:val="24"/>
          <w:szCs w:val="24"/>
        </w:rPr>
        <w:t xml:space="preserve">volt szükség: az előirányzatokat növelni kellett. </w:t>
      </w:r>
      <w:r>
        <w:rPr>
          <w:rFonts w:ascii="Times New Roman" w:hAnsi="Times New Roman" w:cs="Times New Roman"/>
          <w:sz w:val="24"/>
          <w:szCs w:val="24"/>
        </w:rPr>
        <w:t xml:space="preserve">Elfogadásra került továbbá a 2023. évi közbeszerzési terv, </w:t>
      </w:r>
      <w:r w:rsidRPr="004E7D45">
        <w:rPr>
          <w:rFonts w:ascii="Times New Roman" w:hAnsi="Times New Roman" w:cs="Times New Roman"/>
          <w:bCs/>
          <w:iCs/>
          <w:sz w:val="24"/>
          <w:szCs w:val="24"/>
        </w:rPr>
        <w:t xml:space="preserve">a közbeszerzési törvény értelmében </w:t>
      </w:r>
      <w:r>
        <w:rPr>
          <w:rFonts w:ascii="Times New Roman" w:hAnsi="Times New Roman" w:cs="Times New Roman"/>
          <w:bCs/>
          <w:iCs/>
          <w:sz w:val="24"/>
          <w:szCs w:val="24"/>
        </w:rPr>
        <w:t xml:space="preserve">ugyanis </w:t>
      </w:r>
      <w:r w:rsidRPr="004E7D45">
        <w:rPr>
          <w:rFonts w:ascii="Times New Roman" w:hAnsi="Times New Roman" w:cs="Times New Roman"/>
          <w:bCs/>
          <w:iCs/>
          <w:sz w:val="24"/>
          <w:szCs w:val="24"/>
        </w:rPr>
        <w:t xml:space="preserve">március 31. napjáig éves összesített közbeszerzési tervet kötelesek készíteni </w:t>
      </w:r>
      <w:r>
        <w:rPr>
          <w:rFonts w:ascii="Times New Roman" w:hAnsi="Times New Roman" w:cs="Times New Roman"/>
          <w:bCs/>
          <w:iCs/>
          <w:sz w:val="24"/>
          <w:szCs w:val="24"/>
        </w:rPr>
        <w:t xml:space="preserve">az ajánlatkérők </w:t>
      </w:r>
      <w:r w:rsidRPr="004E7D45">
        <w:rPr>
          <w:rFonts w:ascii="Times New Roman" w:hAnsi="Times New Roman" w:cs="Times New Roman"/>
          <w:bCs/>
          <w:iCs/>
          <w:sz w:val="24"/>
          <w:szCs w:val="24"/>
        </w:rPr>
        <w:t>az adott évre tervezett közbeszerzéseikről</w:t>
      </w:r>
      <w:r>
        <w:rPr>
          <w:rFonts w:ascii="Times New Roman" w:hAnsi="Times New Roman" w:cs="Times New Roman"/>
          <w:bCs/>
          <w:iCs/>
          <w:sz w:val="24"/>
          <w:szCs w:val="24"/>
        </w:rPr>
        <w:t>.</w:t>
      </w:r>
      <w:r>
        <w:rPr>
          <w:rFonts w:ascii="Times New Roman" w:hAnsi="Times New Roman" w:cs="Times New Roman"/>
          <w:sz w:val="24"/>
          <w:szCs w:val="24"/>
        </w:rPr>
        <w:t xml:space="preserve"> </w:t>
      </w:r>
      <w:r w:rsidRPr="004E7D45">
        <w:rPr>
          <w:rFonts w:ascii="Times New Roman" w:hAnsi="Times New Roman" w:cs="Times New Roman"/>
          <w:bCs/>
          <w:iCs/>
          <w:sz w:val="24"/>
          <w:szCs w:val="24"/>
        </w:rPr>
        <w:t>A</w:t>
      </w:r>
      <w:r w:rsidRPr="004E7D45">
        <w:rPr>
          <w:rFonts w:ascii="Times New Roman" w:hAnsi="Times New Roman" w:cs="Times New Roman"/>
          <w:bCs/>
          <w:sz w:val="24"/>
          <w:szCs w:val="24"/>
        </w:rPr>
        <w:t xml:space="preserve"> Társulás és az általa fenntartott intézmény nem </w:t>
      </w:r>
      <w:r>
        <w:rPr>
          <w:rFonts w:ascii="Times New Roman" w:hAnsi="Times New Roman" w:cs="Times New Roman"/>
          <w:bCs/>
          <w:sz w:val="24"/>
          <w:szCs w:val="24"/>
        </w:rPr>
        <w:t>tervezett</w:t>
      </w:r>
      <w:r w:rsidRPr="004E7D45">
        <w:rPr>
          <w:rFonts w:ascii="Times New Roman" w:hAnsi="Times New Roman" w:cs="Times New Roman"/>
          <w:bCs/>
          <w:sz w:val="24"/>
          <w:szCs w:val="24"/>
        </w:rPr>
        <w:t xml:space="preserve"> közbeszerzési eljárást </w:t>
      </w:r>
      <w:r>
        <w:rPr>
          <w:rFonts w:ascii="Times New Roman" w:hAnsi="Times New Roman" w:cs="Times New Roman"/>
          <w:bCs/>
          <w:sz w:val="24"/>
          <w:szCs w:val="24"/>
        </w:rPr>
        <w:t>a 2023. évre.</w:t>
      </w:r>
      <w:r w:rsidRPr="004E7D45">
        <w:rPr>
          <w:rFonts w:ascii="Times New Roman" w:hAnsi="Times New Roman" w:cs="Times New Roman"/>
          <w:bCs/>
          <w:sz w:val="24"/>
          <w:szCs w:val="24"/>
        </w:rPr>
        <w:t xml:space="preserve"> </w:t>
      </w:r>
    </w:p>
    <w:p w14:paraId="22EB9C07" w14:textId="77777777" w:rsidR="00A3183C" w:rsidRPr="004E7D45" w:rsidRDefault="00A3183C" w:rsidP="00A3183C">
      <w:pPr>
        <w:spacing w:before="120" w:after="120" w:line="240" w:lineRule="auto"/>
        <w:jc w:val="both"/>
        <w:rPr>
          <w:rFonts w:ascii="Times New Roman" w:hAnsi="Times New Roman" w:cs="Times New Roman"/>
          <w:sz w:val="24"/>
          <w:szCs w:val="24"/>
        </w:rPr>
      </w:pPr>
      <w:r w:rsidRPr="004E7D45">
        <w:rPr>
          <w:rFonts w:ascii="Times New Roman" w:hAnsi="Times New Roman" w:cs="Times New Roman"/>
          <w:bCs/>
          <w:sz w:val="24"/>
          <w:szCs w:val="24"/>
        </w:rPr>
        <w:t>Tájékoztató jelleggel került napirendre, hogy a</w:t>
      </w:r>
      <w:r w:rsidRPr="004E7D45">
        <w:rPr>
          <w:rFonts w:ascii="Times New Roman" w:hAnsi="Times New Roman" w:cs="Times New Roman"/>
          <w:sz w:val="24"/>
          <w:szCs w:val="24"/>
        </w:rPr>
        <w:t>z idei évben nagy mértékben kellett megemelni mindkét társulás esetében a hozzájárulás összegét. Ennek okai pl. az energiaárak, illetve az élelmiszerárak drasztikus emelkedése. A munkaszervezeti feladatot ellátó hivatal kollégái minden évben küldenek ki a településeknek egy megállapodást, amely az adott évre vonatkozó hozzájárulás összegéről és annak megfizetéséről szól. 2022-ben már megemelkedtek a költségek, azonban Körmend, mint gesztor önkormányzat nem kért pótbefizetést a társulás többi tagjától, vállalta ezt a plusz költséget. 2023. évben azonban nem állt módjában ezt átvállalni. Ezért kérték a településeket, hogy a társulási megállapodásban foglaltak szerint szíveskedjenek eleget tenni vállalt kötelezettségeiknek és a hozzájárulást megfizetni, ugyanis az intézmények működtetése kerülhet veszélybe.</w:t>
      </w:r>
    </w:p>
    <w:p w14:paraId="43CD8485" w14:textId="3BBC662F" w:rsidR="00A3183C" w:rsidRPr="004E7D45" w:rsidRDefault="00A3183C" w:rsidP="00A3183C">
      <w:pPr>
        <w:spacing w:before="120" w:after="120" w:line="240" w:lineRule="auto"/>
        <w:jc w:val="both"/>
        <w:rPr>
          <w:rFonts w:ascii="Times New Roman" w:hAnsi="Times New Roman" w:cs="Times New Roman"/>
          <w:sz w:val="24"/>
          <w:szCs w:val="24"/>
        </w:rPr>
      </w:pPr>
      <w:r w:rsidRPr="004E7D45">
        <w:rPr>
          <w:rStyle w:val="Kiemels2"/>
          <w:rFonts w:ascii="Times New Roman" w:hAnsi="Times New Roman" w:cs="Times New Roman"/>
          <w:b w:val="0"/>
          <w:sz w:val="24"/>
          <w:szCs w:val="24"/>
        </w:rPr>
        <w:lastRenderedPageBreak/>
        <w:t xml:space="preserve">Ez év májusában tartott ülésen a 2022. évi költségvetési év zárszámadását tárgyalta meg a </w:t>
      </w:r>
      <w:r>
        <w:rPr>
          <w:rStyle w:val="Kiemels2"/>
          <w:rFonts w:ascii="Times New Roman" w:hAnsi="Times New Roman" w:cs="Times New Roman"/>
          <w:b w:val="0"/>
          <w:sz w:val="24"/>
          <w:szCs w:val="24"/>
        </w:rPr>
        <w:t xml:space="preserve">Társulási </w:t>
      </w:r>
      <w:r w:rsidRPr="004E7D45">
        <w:rPr>
          <w:rStyle w:val="Kiemels2"/>
          <w:rFonts w:ascii="Times New Roman" w:hAnsi="Times New Roman" w:cs="Times New Roman"/>
          <w:b w:val="0"/>
          <w:sz w:val="24"/>
          <w:szCs w:val="24"/>
        </w:rPr>
        <w:t>Tanács.</w:t>
      </w:r>
      <w:r>
        <w:rPr>
          <w:rStyle w:val="Kiemels2"/>
          <w:rFonts w:ascii="Times New Roman" w:hAnsi="Times New Roman" w:cs="Times New Roman"/>
          <w:b w:val="0"/>
          <w:sz w:val="24"/>
          <w:szCs w:val="24"/>
        </w:rPr>
        <w:t xml:space="preserve"> </w:t>
      </w:r>
      <w:r w:rsidRPr="004E7D45">
        <w:rPr>
          <w:rFonts w:ascii="Times New Roman" w:hAnsi="Times New Roman" w:cs="Times New Roman"/>
          <w:sz w:val="24"/>
          <w:szCs w:val="24"/>
        </w:rPr>
        <w:t>A Társulás feladatai közé tartoz</w:t>
      </w:r>
      <w:r>
        <w:rPr>
          <w:rFonts w:ascii="Times New Roman" w:hAnsi="Times New Roman" w:cs="Times New Roman"/>
          <w:sz w:val="24"/>
          <w:szCs w:val="24"/>
        </w:rPr>
        <w:t>ott</w:t>
      </w:r>
      <w:r w:rsidRPr="004E7D45">
        <w:rPr>
          <w:rFonts w:ascii="Times New Roman" w:hAnsi="Times New Roman" w:cs="Times New Roman"/>
          <w:sz w:val="24"/>
          <w:szCs w:val="24"/>
        </w:rPr>
        <w:t xml:space="preserve"> az orvosi ügyeleti feladat ellátása, valamint a szociális intézmény fenntartása. A kiadások jelentős részét az ügyelet személyi jellegű kifizetései és járulékai, valamint az orvosok által számlázott ügyeleti díjak, továbbá a diszpécserszolgáltatásért fizetett díj, illetve a közüzemi kiadások</w:t>
      </w:r>
      <w:r>
        <w:rPr>
          <w:rFonts w:ascii="Times New Roman" w:hAnsi="Times New Roman" w:cs="Times New Roman"/>
          <w:sz w:val="24"/>
          <w:szCs w:val="24"/>
        </w:rPr>
        <w:t xml:space="preserve"> jelentik</w:t>
      </w:r>
      <w:r w:rsidRPr="004E7D45">
        <w:rPr>
          <w:rFonts w:ascii="Times New Roman" w:hAnsi="Times New Roman" w:cs="Times New Roman"/>
          <w:sz w:val="24"/>
          <w:szCs w:val="24"/>
        </w:rPr>
        <w:t>.</w:t>
      </w:r>
      <w:r>
        <w:rPr>
          <w:rFonts w:ascii="Times New Roman" w:hAnsi="Times New Roman" w:cs="Times New Roman"/>
          <w:sz w:val="24"/>
          <w:szCs w:val="24"/>
        </w:rPr>
        <w:t xml:space="preserve"> </w:t>
      </w:r>
      <w:r w:rsidRPr="004E7D45">
        <w:rPr>
          <w:rFonts w:ascii="Times New Roman" w:hAnsi="Times New Roman" w:cs="Times New Roman"/>
          <w:sz w:val="24"/>
          <w:szCs w:val="24"/>
        </w:rPr>
        <w:t xml:space="preserve">Bevétel a </w:t>
      </w:r>
      <w:r>
        <w:rPr>
          <w:rFonts w:ascii="Times New Roman" w:hAnsi="Times New Roman" w:cs="Times New Roman"/>
          <w:sz w:val="24"/>
          <w:szCs w:val="24"/>
        </w:rPr>
        <w:t>R</w:t>
      </w:r>
      <w:r w:rsidRPr="004E7D45">
        <w:rPr>
          <w:rFonts w:ascii="Times New Roman" w:hAnsi="Times New Roman" w:cs="Times New Roman"/>
          <w:sz w:val="24"/>
          <w:szCs w:val="24"/>
        </w:rPr>
        <w:t>endőrség felé számlázott vér-alkohol és kábítószer vizsgálatok díjából adódik, ami növekvő tendenciát mutat. További bevétele a Körmend Város Önkormányzatától átvett központi támogatás, valamint a társulási tagoktól átvett pénzeszközök, melyeket a tagdíj és ügyeleti támogatáson kívül finanszírozás formájában átad a szociális intézménynek.</w:t>
      </w:r>
    </w:p>
    <w:p w14:paraId="3E61C333" w14:textId="77777777" w:rsidR="00A3183C" w:rsidRPr="004E7D45" w:rsidRDefault="00A3183C" w:rsidP="00A3183C">
      <w:pPr>
        <w:spacing w:before="120" w:after="120" w:line="240" w:lineRule="auto"/>
        <w:jc w:val="both"/>
        <w:rPr>
          <w:rFonts w:ascii="Times New Roman" w:hAnsi="Times New Roman" w:cs="Times New Roman"/>
          <w:sz w:val="24"/>
          <w:szCs w:val="24"/>
        </w:rPr>
      </w:pPr>
      <w:r w:rsidRPr="004E7D45">
        <w:rPr>
          <w:rFonts w:ascii="Times New Roman" w:hAnsi="Times New Roman" w:cs="Times New Roman"/>
          <w:sz w:val="24"/>
          <w:szCs w:val="24"/>
        </w:rPr>
        <w:t>A Szociális Szolgáltató bevételei az átvett finanszírozásból és ellátási díjakból tevődnek össze. Kiadásai nagy része személyi jellegű kiadás és ezek járulékai. A dologi kiadások nagy részét a vásárolt élelmezés, illetve a 2022-ben jelentősen megemelkedett közüzemi díjak teszik ki.</w:t>
      </w:r>
    </w:p>
    <w:p w14:paraId="478A500C" w14:textId="77777777" w:rsidR="00A3183C" w:rsidRPr="004E7D45" w:rsidRDefault="00A3183C" w:rsidP="00A3183C">
      <w:pPr>
        <w:spacing w:before="120" w:after="120" w:line="240" w:lineRule="auto"/>
        <w:jc w:val="both"/>
        <w:rPr>
          <w:rFonts w:ascii="Times New Roman" w:hAnsi="Times New Roman" w:cs="Times New Roman"/>
          <w:sz w:val="24"/>
          <w:szCs w:val="24"/>
        </w:rPr>
      </w:pPr>
      <w:r w:rsidRPr="004E7D45">
        <w:rPr>
          <w:rFonts w:ascii="Times New Roman" w:hAnsi="Times New Roman" w:cs="Times New Roman"/>
          <w:sz w:val="24"/>
          <w:szCs w:val="24"/>
        </w:rPr>
        <w:t xml:space="preserve">2022-ben a Magyar Államkincstár és a </w:t>
      </w:r>
      <w:r w:rsidRPr="004E7D45">
        <w:rPr>
          <w:rFonts w:ascii="Times New Roman" w:hAnsi="Times New Roman" w:cs="Times New Roman"/>
          <w:bCs/>
          <w:sz w:val="24"/>
          <w:szCs w:val="24"/>
        </w:rPr>
        <w:t xml:space="preserve">NAV is </w:t>
      </w:r>
      <w:r w:rsidRPr="004E7D45">
        <w:rPr>
          <w:rFonts w:ascii="Times New Roman" w:hAnsi="Times New Roman" w:cs="Times New Roman"/>
          <w:sz w:val="24"/>
          <w:szCs w:val="24"/>
        </w:rPr>
        <w:t>végzett ellenőrzéseket a Szociális Szolgáltató</w:t>
      </w:r>
      <w:r>
        <w:rPr>
          <w:rFonts w:ascii="Times New Roman" w:hAnsi="Times New Roman" w:cs="Times New Roman"/>
          <w:sz w:val="24"/>
          <w:szCs w:val="24"/>
        </w:rPr>
        <w:t>nál</w:t>
      </w:r>
      <w:r w:rsidRPr="004E7D45">
        <w:rPr>
          <w:rFonts w:ascii="Times New Roman" w:hAnsi="Times New Roman" w:cs="Times New Roman"/>
          <w:sz w:val="24"/>
          <w:szCs w:val="24"/>
        </w:rPr>
        <w:t xml:space="preserve">, melyek során az állapították meg, hogy az intézmény szabályosan működik. A Társulás és az </w:t>
      </w:r>
      <w:r>
        <w:rPr>
          <w:rFonts w:ascii="Times New Roman" w:hAnsi="Times New Roman" w:cs="Times New Roman"/>
          <w:sz w:val="24"/>
          <w:szCs w:val="24"/>
        </w:rPr>
        <w:t>i</w:t>
      </w:r>
      <w:r w:rsidRPr="004E7D45">
        <w:rPr>
          <w:rFonts w:ascii="Times New Roman" w:hAnsi="Times New Roman" w:cs="Times New Roman"/>
          <w:sz w:val="24"/>
          <w:szCs w:val="24"/>
        </w:rPr>
        <w:t>ntézmény 2022-ben a meghatározott költségvetés keretein belül racionálisan gazdálkodott.</w:t>
      </w:r>
    </w:p>
    <w:p w14:paraId="202DB201" w14:textId="77777777" w:rsidR="00A3183C" w:rsidRPr="00CA05A0" w:rsidRDefault="00A3183C" w:rsidP="00A3183C">
      <w:pPr>
        <w:spacing w:before="120" w:after="120" w:line="240" w:lineRule="auto"/>
        <w:jc w:val="both"/>
        <w:rPr>
          <w:rFonts w:ascii="Times New Roman" w:hAnsi="Times New Roman" w:cs="Times New Roman"/>
          <w:b/>
          <w:bCs/>
          <w:sz w:val="24"/>
          <w:szCs w:val="24"/>
        </w:rPr>
      </w:pPr>
      <w:r w:rsidRPr="004E7D45">
        <w:rPr>
          <w:rFonts w:ascii="Times New Roman" w:hAnsi="Times New Roman" w:cs="Times New Roman"/>
          <w:bCs/>
          <w:sz w:val="24"/>
          <w:szCs w:val="24"/>
        </w:rPr>
        <w:t>2023. évi előirányzat és költségvetési határozat módosítása</w:t>
      </w:r>
      <w:r>
        <w:rPr>
          <w:rFonts w:ascii="Times New Roman" w:hAnsi="Times New Roman" w:cs="Times New Roman"/>
          <w:bCs/>
          <w:sz w:val="24"/>
          <w:szCs w:val="24"/>
        </w:rPr>
        <w:t xml:space="preserve"> ismételten szükségessé vált</w:t>
      </w:r>
      <w:r w:rsidRPr="004E7D45">
        <w:rPr>
          <w:rFonts w:ascii="Times New Roman" w:hAnsi="Times New Roman" w:cs="Times New Roman"/>
          <w:bCs/>
          <w:iCs/>
          <w:sz w:val="24"/>
          <w:szCs w:val="24"/>
        </w:rPr>
        <w:t xml:space="preserve"> mind a Társulás, mind a Szociális Szolgáltató esetében.</w:t>
      </w:r>
      <w:r>
        <w:rPr>
          <w:rFonts w:ascii="Times New Roman" w:hAnsi="Times New Roman" w:cs="Times New Roman"/>
          <w:b/>
          <w:bCs/>
          <w:sz w:val="24"/>
          <w:szCs w:val="24"/>
        </w:rPr>
        <w:t xml:space="preserve"> </w:t>
      </w:r>
      <w:r w:rsidRPr="004E7D45">
        <w:rPr>
          <w:rFonts w:ascii="Times New Roman" w:hAnsi="Times New Roman" w:cs="Times New Roman"/>
          <w:bCs/>
          <w:iCs/>
          <w:sz w:val="24"/>
          <w:szCs w:val="24"/>
        </w:rPr>
        <w:t xml:space="preserve">A Társulás esetében az előirányzatokat növelni </w:t>
      </w:r>
      <w:r>
        <w:rPr>
          <w:rFonts w:ascii="Times New Roman" w:hAnsi="Times New Roman" w:cs="Times New Roman"/>
          <w:bCs/>
          <w:iCs/>
          <w:sz w:val="24"/>
          <w:szCs w:val="24"/>
        </w:rPr>
        <w:t>kellett a</w:t>
      </w:r>
      <w:r w:rsidRPr="004E7D45">
        <w:rPr>
          <w:rFonts w:ascii="Times New Roman" w:hAnsi="Times New Roman" w:cs="Times New Roman"/>
          <w:bCs/>
          <w:iCs/>
          <w:sz w:val="24"/>
          <w:szCs w:val="24"/>
        </w:rPr>
        <w:t xml:space="preserve"> kötött felhasználású normatíva átvétel miatt.</w:t>
      </w:r>
      <w:r>
        <w:rPr>
          <w:rFonts w:ascii="Times New Roman" w:hAnsi="Times New Roman" w:cs="Times New Roman"/>
          <w:b/>
          <w:bCs/>
          <w:sz w:val="24"/>
          <w:szCs w:val="24"/>
        </w:rPr>
        <w:t xml:space="preserve"> </w:t>
      </w:r>
      <w:r w:rsidRPr="004E7D45">
        <w:rPr>
          <w:rFonts w:ascii="Times New Roman" w:hAnsi="Times New Roman" w:cs="Times New Roman"/>
          <w:bCs/>
          <w:iCs/>
          <w:sz w:val="24"/>
          <w:szCs w:val="24"/>
        </w:rPr>
        <w:t xml:space="preserve">A bevételek összetételében </w:t>
      </w:r>
      <w:r>
        <w:rPr>
          <w:rFonts w:ascii="Times New Roman" w:hAnsi="Times New Roman" w:cs="Times New Roman"/>
          <w:bCs/>
          <w:iCs/>
          <w:sz w:val="24"/>
          <w:szCs w:val="24"/>
        </w:rPr>
        <w:t xml:space="preserve">pedig </w:t>
      </w:r>
      <w:r w:rsidRPr="004E7D45">
        <w:rPr>
          <w:rFonts w:ascii="Times New Roman" w:hAnsi="Times New Roman" w:cs="Times New Roman"/>
          <w:bCs/>
          <w:iCs/>
          <w:sz w:val="24"/>
          <w:szCs w:val="24"/>
        </w:rPr>
        <w:t>szükséges volt átvezetni az év közbeni normatíva emelkedést, amelynek következtében csökken a települési hozzájárulás, a kiadások változatlan szintje mellett.</w:t>
      </w:r>
    </w:p>
    <w:p w14:paraId="14129B72" w14:textId="77777777" w:rsidR="00A3183C" w:rsidRPr="004E7D45" w:rsidRDefault="00A3183C" w:rsidP="00A3183C">
      <w:pPr>
        <w:spacing w:before="120" w:after="120" w:line="240" w:lineRule="auto"/>
        <w:jc w:val="both"/>
        <w:rPr>
          <w:rFonts w:ascii="Times New Roman" w:hAnsi="Times New Roman" w:cs="Times New Roman"/>
          <w:bCs/>
          <w:iCs/>
          <w:sz w:val="24"/>
          <w:szCs w:val="24"/>
        </w:rPr>
      </w:pPr>
      <w:r w:rsidRPr="004E7D45">
        <w:rPr>
          <w:rFonts w:ascii="Times New Roman" w:hAnsi="Times New Roman" w:cs="Times New Roman"/>
          <w:bCs/>
          <w:iCs/>
          <w:sz w:val="24"/>
          <w:szCs w:val="24"/>
        </w:rPr>
        <w:t>Mivel a tervezettel ellentétben nem történt meg az ügyeleti szolgálat átvétele</w:t>
      </w:r>
      <w:r>
        <w:rPr>
          <w:rFonts w:ascii="Times New Roman" w:hAnsi="Times New Roman" w:cs="Times New Roman"/>
          <w:bCs/>
          <w:iCs/>
          <w:sz w:val="24"/>
          <w:szCs w:val="24"/>
        </w:rPr>
        <w:t xml:space="preserve"> 2023. május 1-jén</w:t>
      </w:r>
      <w:r w:rsidRPr="004E7D45">
        <w:rPr>
          <w:rFonts w:ascii="Times New Roman" w:hAnsi="Times New Roman" w:cs="Times New Roman"/>
          <w:bCs/>
          <w:iCs/>
          <w:sz w:val="24"/>
          <w:szCs w:val="24"/>
        </w:rPr>
        <w:t>, ezért szükséges volt a költségvetés kiadási és bevételi előirányzatait módosítani. Ezzel a módosítással egész évre megtervezésre került az ügyeleti szolgálat működ</w:t>
      </w:r>
      <w:r>
        <w:rPr>
          <w:rFonts w:ascii="Times New Roman" w:hAnsi="Times New Roman" w:cs="Times New Roman"/>
          <w:bCs/>
          <w:iCs/>
          <w:sz w:val="24"/>
          <w:szCs w:val="24"/>
        </w:rPr>
        <w:t>tet</w:t>
      </w:r>
      <w:r w:rsidRPr="004E7D45">
        <w:rPr>
          <w:rFonts w:ascii="Times New Roman" w:hAnsi="Times New Roman" w:cs="Times New Roman"/>
          <w:bCs/>
          <w:iCs/>
          <w:sz w:val="24"/>
          <w:szCs w:val="24"/>
        </w:rPr>
        <w:t xml:space="preserve">ése. </w:t>
      </w:r>
    </w:p>
    <w:p w14:paraId="28E2180B" w14:textId="77777777" w:rsidR="00A3183C" w:rsidRPr="004E7D45" w:rsidRDefault="00A3183C" w:rsidP="00A3183C">
      <w:pPr>
        <w:spacing w:before="120" w:after="120" w:line="240" w:lineRule="auto"/>
        <w:jc w:val="both"/>
        <w:rPr>
          <w:rFonts w:ascii="Times New Roman" w:hAnsi="Times New Roman" w:cs="Times New Roman"/>
          <w:bCs/>
          <w:iCs/>
          <w:sz w:val="24"/>
          <w:szCs w:val="24"/>
        </w:rPr>
      </w:pPr>
      <w:r w:rsidRPr="004E7D45">
        <w:rPr>
          <w:rFonts w:ascii="Times New Roman" w:hAnsi="Times New Roman" w:cs="Times New Roman"/>
          <w:bCs/>
          <w:iCs/>
          <w:sz w:val="24"/>
          <w:szCs w:val="24"/>
        </w:rPr>
        <w:t>A 2022. évi zárszámadásnak megfelelően szükséges</w:t>
      </w:r>
      <w:r>
        <w:rPr>
          <w:rFonts w:ascii="Times New Roman" w:hAnsi="Times New Roman" w:cs="Times New Roman"/>
          <w:bCs/>
          <w:iCs/>
          <w:sz w:val="24"/>
          <w:szCs w:val="24"/>
        </w:rPr>
        <w:t xml:space="preserve"> volt</w:t>
      </w:r>
      <w:r w:rsidRPr="004E7D45">
        <w:rPr>
          <w:rFonts w:ascii="Times New Roman" w:hAnsi="Times New Roman" w:cs="Times New Roman"/>
          <w:bCs/>
          <w:iCs/>
          <w:sz w:val="24"/>
          <w:szCs w:val="24"/>
        </w:rPr>
        <w:t xml:space="preserve"> az előző évi pénzmaradvány nyilvántartásba vétele és ehhez kapcsolódóan az előirányzatok módosítása.</w:t>
      </w:r>
    </w:p>
    <w:p w14:paraId="04C1173F" w14:textId="77777777" w:rsidR="00A3183C" w:rsidRPr="004E7D45" w:rsidRDefault="00A3183C" w:rsidP="00A3183C">
      <w:pPr>
        <w:spacing w:before="120" w:after="120" w:line="240" w:lineRule="auto"/>
        <w:jc w:val="both"/>
        <w:rPr>
          <w:rFonts w:ascii="Times New Roman" w:hAnsi="Times New Roman" w:cs="Times New Roman"/>
          <w:bCs/>
          <w:iCs/>
          <w:sz w:val="24"/>
          <w:szCs w:val="24"/>
        </w:rPr>
      </w:pPr>
      <w:r w:rsidRPr="004E7D45">
        <w:rPr>
          <w:rFonts w:ascii="Times New Roman" w:hAnsi="Times New Roman" w:cs="Times New Roman"/>
          <w:bCs/>
          <w:iCs/>
          <w:sz w:val="24"/>
          <w:szCs w:val="24"/>
        </w:rPr>
        <w:t>A fenntartott intézménynél a kötött felhasználású normatíva miatt nőtt a dologi és az irányítószervi előirányzat, a fejlesztő foglalkoztatás többlettámogatása következtében emelked</w:t>
      </w:r>
      <w:r>
        <w:rPr>
          <w:rFonts w:ascii="Times New Roman" w:hAnsi="Times New Roman" w:cs="Times New Roman"/>
          <w:bCs/>
          <w:iCs/>
          <w:sz w:val="24"/>
          <w:szCs w:val="24"/>
        </w:rPr>
        <w:t>ett</w:t>
      </w:r>
      <w:r w:rsidRPr="004E7D45">
        <w:rPr>
          <w:rFonts w:ascii="Times New Roman" w:hAnsi="Times New Roman" w:cs="Times New Roman"/>
          <w:bCs/>
          <w:iCs/>
          <w:sz w:val="24"/>
          <w:szCs w:val="24"/>
        </w:rPr>
        <w:t xml:space="preserve"> a személyi juttatás és járulék előirányzat, a 2022. évi zárszámadásnak megfelelően szükséges volt az előző évi pénzmaradvány nyilvántartásba vétele és ehhez kapcsolódóan az előirányzatok módosítása, továbbá tárgyi eszközök beszerzésére került forrás biztosításra a dologi kiadásokból történő átcsoportosítással.</w:t>
      </w:r>
    </w:p>
    <w:p w14:paraId="7EA576AB" w14:textId="09712885" w:rsidR="00A3183C" w:rsidRPr="004E7D45" w:rsidRDefault="00A3183C" w:rsidP="00A3183C">
      <w:pPr>
        <w:widowControl w:val="0"/>
        <w:suppressAutoHyphens/>
        <w:spacing w:before="120" w:after="120" w:line="240" w:lineRule="auto"/>
        <w:jc w:val="both"/>
        <w:rPr>
          <w:rFonts w:ascii="Times New Roman" w:hAnsi="Times New Roman" w:cs="Times New Roman"/>
          <w:bCs/>
          <w:sz w:val="24"/>
          <w:szCs w:val="24"/>
        </w:rPr>
      </w:pPr>
      <w:r w:rsidRPr="004E7D45">
        <w:rPr>
          <w:rFonts w:ascii="Times New Roman" w:hAnsi="Times New Roman"/>
          <w:bCs/>
          <w:sz w:val="24"/>
          <w:szCs w:val="24"/>
        </w:rPr>
        <w:t xml:space="preserve">A Társulás a májusi ülésen elfogadta </w:t>
      </w:r>
      <w:r w:rsidRPr="004E7D45">
        <w:rPr>
          <w:rFonts w:ascii="Times New Roman" w:hAnsi="Times New Roman" w:cs="Times New Roman"/>
          <w:bCs/>
          <w:sz w:val="24"/>
          <w:szCs w:val="24"/>
        </w:rPr>
        <w:t>a 2022. évi belső ellenőrzési feladatok teljesítéséről szóló beszámolót</w:t>
      </w:r>
      <w:r>
        <w:rPr>
          <w:rFonts w:ascii="Times New Roman" w:hAnsi="Times New Roman" w:cs="Times New Roman"/>
          <w:bCs/>
          <w:sz w:val="24"/>
          <w:szCs w:val="24"/>
        </w:rPr>
        <w:t xml:space="preserve"> is</w:t>
      </w:r>
      <w:r w:rsidRPr="004E7D45">
        <w:rPr>
          <w:rFonts w:ascii="Times New Roman" w:hAnsi="Times New Roman" w:cs="Times New Roman"/>
          <w:bCs/>
          <w:sz w:val="24"/>
          <w:szCs w:val="24"/>
        </w:rPr>
        <w:t>.</w:t>
      </w:r>
    </w:p>
    <w:p w14:paraId="2CC67376" w14:textId="2B8AABCD" w:rsidR="00A3183C" w:rsidRPr="004E7D45" w:rsidRDefault="00A3183C" w:rsidP="00A3183C">
      <w:pPr>
        <w:spacing w:before="120" w:after="120" w:line="240" w:lineRule="auto"/>
        <w:jc w:val="both"/>
        <w:rPr>
          <w:rFonts w:ascii="Times New Roman" w:hAnsi="Times New Roman" w:cs="Times New Roman"/>
          <w:bCs/>
          <w:iCs/>
          <w:sz w:val="24"/>
          <w:szCs w:val="24"/>
        </w:rPr>
      </w:pPr>
      <w:r w:rsidRPr="004E7D45">
        <w:rPr>
          <w:rFonts w:ascii="Times New Roman" w:hAnsi="Times New Roman" w:cs="Times New Roman"/>
          <w:sz w:val="24"/>
          <w:szCs w:val="24"/>
        </w:rPr>
        <w:t xml:space="preserve">A Társulás jóváhagyta </w:t>
      </w:r>
      <w:r>
        <w:rPr>
          <w:rFonts w:ascii="Times New Roman" w:hAnsi="Times New Roman" w:cs="Times New Roman"/>
          <w:sz w:val="24"/>
          <w:szCs w:val="24"/>
        </w:rPr>
        <w:t xml:space="preserve">továbbá </w:t>
      </w:r>
      <w:r w:rsidRPr="004E7D45">
        <w:rPr>
          <w:rFonts w:ascii="Times New Roman" w:hAnsi="Times New Roman" w:cs="Times New Roman"/>
          <w:sz w:val="24"/>
          <w:szCs w:val="24"/>
        </w:rPr>
        <w:t xml:space="preserve">a Körmendi Szociális Szolgáltató és Információs Központ 2022. évi szakmai beszámolóját. </w:t>
      </w:r>
      <w:r w:rsidRPr="004E7D45">
        <w:rPr>
          <w:rFonts w:ascii="Times New Roman" w:hAnsi="Times New Roman" w:cs="Times New Roman"/>
          <w:bCs/>
          <w:iCs/>
          <w:sz w:val="24"/>
          <w:szCs w:val="24"/>
        </w:rPr>
        <w:t>Az intézmény vezetője minden évben beszámol a fenntartó Társulásnak a Körmendi Szociális Szolgáltató és Információs Központ szakmai tevékenységéről.</w:t>
      </w:r>
    </w:p>
    <w:p w14:paraId="54483ABA" w14:textId="77777777" w:rsidR="00A3183C" w:rsidRPr="00CA05A0" w:rsidRDefault="00A3183C" w:rsidP="00A3183C">
      <w:pPr>
        <w:spacing w:before="120" w:after="120" w:line="240" w:lineRule="auto"/>
        <w:jc w:val="both"/>
        <w:rPr>
          <w:rFonts w:ascii="Times New Roman" w:hAnsi="Times New Roman" w:cs="Times New Roman"/>
          <w:bCs/>
          <w:sz w:val="24"/>
          <w:szCs w:val="24"/>
        </w:rPr>
      </w:pPr>
      <w:r w:rsidRPr="00CA05A0">
        <w:rPr>
          <w:rFonts w:ascii="Times New Roman" w:hAnsi="Times New Roman" w:cs="Times New Roman"/>
          <w:sz w:val="24"/>
          <w:szCs w:val="24"/>
        </w:rPr>
        <w:t>További napirendi pontként a Társulás elfogadta a vezetői nyilatkozatot a belső kontrollrendszer működéséről, melyet j</w:t>
      </w:r>
      <w:r w:rsidRPr="00CA05A0">
        <w:rPr>
          <w:rFonts w:ascii="Times New Roman" w:hAnsi="Times New Roman" w:cs="Times New Roman"/>
          <w:bCs/>
          <w:sz w:val="24"/>
          <w:szCs w:val="24"/>
        </w:rPr>
        <w:t>ogszabály ír elő a költségvetési szervek vezetői részére. És ezt a nyilatkozatukat az éves költségvetési beszámolóval együtt meg kellett küldeniük az irányító szerv részére, aki azt jóváhagyja vagy a költségvetési szerv vezetőjét intézkedési terv készítésére kötelezi.</w:t>
      </w:r>
    </w:p>
    <w:p w14:paraId="7201C8A2" w14:textId="6DF095B9" w:rsidR="00A3183C" w:rsidRPr="004E7D45" w:rsidRDefault="00A3183C" w:rsidP="00A3183C">
      <w:pPr>
        <w:spacing w:before="120" w:after="120" w:line="240" w:lineRule="auto"/>
        <w:jc w:val="both"/>
        <w:rPr>
          <w:rFonts w:ascii="Times New Roman" w:hAnsi="Times New Roman" w:cs="Times New Roman"/>
          <w:sz w:val="24"/>
          <w:szCs w:val="24"/>
        </w:rPr>
      </w:pPr>
      <w:r w:rsidRPr="004E7D45">
        <w:rPr>
          <w:rFonts w:ascii="Times New Roman" w:hAnsi="Times New Roman" w:cs="Times New Roman"/>
          <w:sz w:val="24"/>
          <w:szCs w:val="24"/>
        </w:rPr>
        <w:t xml:space="preserve">Szociális ellátások térítési díjainak jóváhagyásával folytatódott a </w:t>
      </w:r>
      <w:r>
        <w:rPr>
          <w:rFonts w:ascii="Times New Roman" w:hAnsi="Times New Roman" w:cs="Times New Roman"/>
          <w:sz w:val="24"/>
          <w:szCs w:val="24"/>
        </w:rPr>
        <w:t>t</w:t>
      </w:r>
      <w:r w:rsidRPr="004E7D45">
        <w:rPr>
          <w:rFonts w:ascii="Times New Roman" w:hAnsi="Times New Roman" w:cs="Times New Roman"/>
          <w:sz w:val="24"/>
          <w:szCs w:val="24"/>
        </w:rPr>
        <w:t>ársulási ülés</w:t>
      </w:r>
      <w:r w:rsidRPr="004E7D45">
        <w:rPr>
          <w:rFonts w:ascii="Times New Roman" w:hAnsi="Times New Roman" w:cs="Times New Roman"/>
          <w:bCs/>
          <w:sz w:val="24"/>
          <w:szCs w:val="24"/>
        </w:rPr>
        <w:t>. Tekintettel arra, hogy a Társulás nem jogosult rendeletalkotásra, ezért a társulási megállapodás értelmében a székhely önkormányzat</w:t>
      </w:r>
      <w:r w:rsidR="000E0472">
        <w:rPr>
          <w:rFonts w:ascii="Times New Roman" w:hAnsi="Times New Roman" w:cs="Times New Roman"/>
          <w:bCs/>
          <w:sz w:val="24"/>
          <w:szCs w:val="24"/>
        </w:rPr>
        <w:t>, Körmend</w:t>
      </w:r>
      <w:r w:rsidRPr="004E7D45">
        <w:rPr>
          <w:rFonts w:ascii="Times New Roman" w:hAnsi="Times New Roman" w:cs="Times New Roman"/>
          <w:bCs/>
          <w:sz w:val="24"/>
          <w:szCs w:val="24"/>
        </w:rPr>
        <w:t xml:space="preserve"> képviselő-testülete alkotta meg a rendeletet a térítési díjakról.</w:t>
      </w:r>
    </w:p>
    <w:p w14:paraId="497AF19A" w14:textId="77777777" w:rsidR="00A3183C" w:rsidRPr="004E7D45" w:rsidRDefault="00A3183C" w:rsidP="00A3183C">
      <w:pPr>
        <w:spacing w:before="120" w:after="120" w:line="240" w:lineRule="auto"/>
        <w:jc w:val="both"/>
        <w:rPr>
          <w:rFonts w:ascii="Times New Roman" w:hAnsi="Times New Roman" w:cs="Times New Roman"/>
          <w:bCs/>
          <w:sz w:val="24"/>
          <w:szCs w:val="24"/>
        </w:rPr>
      </w:pPr>
      <w:r w:rsidRPr="004E7D45">
        <w:rPr>
          <w:rFonts w:ascii="Times New Roman" w:hAnsi="Times New Roman" w:cs="Times New Roman"/>
          <w:bCs/>
          <w:sz w:val="24"/>
          <w:szCs w:val="24"/>
        </w:rPr>
        <w:t>Az idei évben is megtörtént ennek a rendeletnek a felülvizsgálata, a Körmendi Szociális Szolgáltató és Információs Központ az elfogadott költségvetés ismeretében elkészítette javaslatát a térítési díjak emelésére vonatkozóan. Az alacsonyabb jövedelemkategóriákban nem történ</w:t>
      </w:r>
      <w:r>
        <w:rPr>
          <w:rFonts w:ascii="Times New Roman" w:hAnsi="Times New Roman" w:cs="Times New Roman"/>
          <w:bCs/>
          <w:sz w:val="24"/>
          <w:szCs w:val="24"/>
        </w:rPr>
        <w:t>t</w:t>
      </w:r>
      <w:r w:rsidRPr="004E7D45">
        <w:rPr>
          <w:rFonts w:ascii="Times New Roman" w:hAnsi="Times New Roman" w:cs="Times New Roman"/>
          <w:bCs/>
          <w:sz w:val="24"/>
          <w:szCs w:val="24"/>
        </w:rPr>
        <w:t xml:space="preserve"> emelés, a magasabb jövedelem kategóriák esetében pedig kb.10-150,- Ft az emelkedés.</w:t>
      </w:r>
    </w:p>
    <w:p w14:paraId="0C937970" w14:textId="77777777" w:rsidR="00A3183C" w:rsidRPr="004E7D45" w:rsidRDefault="00A3183C" w:rsidP="00A3183C">
      <w:pPr>
        <w:spacing w:before="120" w:after="120" w:line="240" w:lineRule="auto"/>
        <w:jc w:val="both"/>
        <w:rPr>
          <w:rFonts w:ascii="Times New Roman" w:hAnsi="Times New Roman" w:cs="Times New Roman"/>
          <w:sz w:val="24"/>
          <w:szCs w:val="24"/>
        </w:rPr>
      </w:pPr>
      <w:r w:rsidRPr="004E7D45">
        <w:rPr>
          <w:rFonts w:ascii="Times New Roman" w:hAnsi="Times New Roman" w:cs="Times New Roman"/>
          <w:sz w:val="24"/>
          <w:szCs w:val="24"/>
        </w:rPr>
        <w:lastRenderedPageBreak/>
        <w:t xml:space="preserve">A Tanácsülés májusi ülésére érkezett a szakdolgozók háziorvosi ügyelet – óradíjemelés iránti kérelme. </w:t>
      </w:r>
      <w:r w:rsidRPr="004E7D45">
        <w:rPr>
          <w:rFonts w:ascii="Times New Roman" w:hAnsi="Times New Roman" w:cs="Times New Roman"/>
          <w:bCs/>
          <w:sz w:val="24"/>
          <w:szCs w:val="24"/>
        </w:rPr>
        <w:t>Az orvosi ügyelet szakdolgozói kéréssel fordultak a Társuláshoz arra vonatkozóan, hogy a megbízási díjuk kerüljön emelésre.</w:t>
      </w:r>
    </w:p>
    <w:p w14:paraId="10A68506" w14:textId="77777777" w:rsidR="00A3183C" w:rsidRPr="004E7D45" w:rsidRDefault="00A3183C" w:rsidP="00A3183C">
      <w:pPr>
        <w:spacing w:before="120" w:after="120" w:line="240" w:lineRule="auto"/>
        <w:jc w:val="both"/>
        <w:rPr>
          <w:rFonts w:ascii="Times New Roman" w:hAnsi="Times New Roman" w:cs="Times New Roman"/>
          <w:bCs/>
          <w:sz w:val="24"/>
          <w:szCs w:val="24"/>
        </w:rPr>
      </w:pPr>
      <w:r w:rsidRPr="004E7D45">
        <w:rPr>
          <w:rFonts w:ascii="Times New Roman" w:hAnsi="Times New Roman" w:cs="Times New Roman"/>
          <w:bCs/>
          <w:sz w:val="24"/>
          <w:szCs w:val="24"/>
        </w:rPr>
        <w:t xml:space="preserve">Az év eleji információk alapján az ügyelet biztosítását május 1. napjával vette volna át az Országos Mentőszolgálat, ezért a költségvetés tervezése során nem került tervezésre a települések részéről befizetendő hozzájárulás, hiszen a maradványból finanszírozható </w:t>
      </w:r>
      <w:r>
        <w:rPr>
          <w:rFonts w:ascii="Times New Roman" w:hAnsi="Times New Roman" w:cs="Times New Roman"/>
          <w:bCs/>
          <w:sz w:val="24"/>
          <w:szCs w:val="24"/>
        </w:rPr>
        <w:t>lett volna</w:t>
      </w:r>
      <w:r w:rsidRPr="004E7D45">
        <w:rPr>
          <w:rFonts w:ascii="Times New Roman" w:hAnsi="Times New Roman" w:cs="Times New Roman"/>
          <w:bCs/>
          <w:sz w:val="24"/>
          <w:szCs w:val="24"/>
        </w:rPr>
        <w:t xml:space="preserve"> az ellátás az év első négy hónapjában. Azonban az átvételt elhalasztották december 1-ig, </w:t>
      </w:r>
      <w:r>
        <w:rPr>
          <w:rFonts w:ascii="Times New Roman" w:hAnsi="Times New Roman" w:cs="Times New Roman"/>
          <w:bCs/>
          <w:sz w:val="24"/>
          <w:szCs w:val="24"/>
        </w:rPr>
        <w:t>így</w:t>
      </w:r>
      <w:r w:rsidRPr="004E7D45">
        <w:rPr>
          <w:rFonts w:ascii="Times New Roman" w:hAnsi="Times New Roman" w:cs="Times New Roman"/>
          <w:bCs/>
          <w:sz w:val="24"/>
          <w:szCs w:val="24"/>
        </w:rPr>
        <w:t xml:space="preserve"> a költségvetési határozat módosítása is </w:t>
      </w:r>
      <w:r>
        <w:rPr>
          <w:rFonts w:ascii="Times New Roman" w:hAnsi="Times New Roman" w:cs="Times New Roman"/>
          <w:bCs/>
          <w:sz w:val="24"/>
          <w:szCs w:val="24"/>
        </w:rPr>
        <w:t>szükséges volt</w:t>
      </w:r>
      <w:r w:rsidRPr="004E7D45">
        <w:rPr>
          <w:rFonts w:ascii="Times New Roman" w:hAnsi="Times New Roman" w:cs="Times New Roman"/>
          <w:bCs/>
          <w:sz w:val="24"/>
          <w:szCs w:val="24"/>
        </w:rPr>
        <w:t>. Annak értelmében a településeknek 54 Ft/fő/hó ügyeleti hozzájárulást kell fizetni.</w:t>
      </w:r>
      <w:r w:rsidRPr="004E7D45">
        <w:rPr>
          <w:bCs/>
          <w:sz w:val="24"/>
          <w:szCs w:val="24"/>
        </w:rPr>
        <w:t xml:space="preserve"> </w:t>
      </w:r>
      <w:r w:rsidRPr="004E7D45">
        <w:rPr>
          <w:rFonts w:ascii="Times New Roman" w:hAnsi="Times New Roman" w:cs="Times New Roman"/>
          <w:bCs/>
          <w:sz w:val="24"/>
          <w:szCs w:val="24"/>
        </w:rPr>
        <w:t>Körmend és Kistérsége Önkormányzati Társulás Tanácsa az orvosi ügyeletet teljesítő asszisztensek</w:t>
      </w:r>
      <w:r>
        <w:rPr>
          <w:rFonts w:ascii="Times New Roman" w:hAnsi="Times New Roman" w:cs="Times New Roman"/>
          <w:bCs/>
          <w:sz w:val="24"/>
          <w:szCs w:val="24"/>
        </w:rPr>
        <w:t xml:space="preserve"> és gépjárművezetők</w:t>
      </w:r>
      <w:r w:rsidRPr="004E7D45">
        <w:rPr>
          <w:rFonts w:ascii="Times New Roman" w:hAnsi="Times New Roman" w:cs="Times New Roman"/>
          <w:bCs/>
          <w:sz w:val="24"/>
          <w:szCs w:val="24"/>
        </w:rPr>
        <w:t xml:space="preserve"> óradíjait 2023. július</w:t>
      </w:r>
      <w:r>
        <w:rPr>
          <w:rFonts w:ascii="Times New Roman" w:hAnsi="Times New Roman" w:cs="Times New Roman"/>
          <w:bCs/>
          <w:sz w:val="24"/>
          <w:szCs w:val="24"/>
        </w:rPr>
        <w:t xml:space="preserve"> </w:t>
      </w:r>
      <w:r w:rsidRPr="004E7D45">
        <w:rPr>
          <w:rFonts w:ascii="Times New Roman" w:hAnsi="Times New Roman" w:cs="Times New Roman"/>
          <w:bCs/>
          <w:sz w:val="24"/>
          <w:szCs w:val="24"/>
        </w:rPr>
        <w:t>1.</w:t>
      </w:r>
      <w:r>
        <w:rPr>
          <w:rFonts w:ascii="Times New Roman" w:hAnsi="Times New Roman" w:cs="Times New Roman"/>
          <w:bCs/>
          <w:sz w:val="24"/>
          <w:szCs w:val="24"/>
        </w:rPr>
        <w:t xml:space="preserve"> </w:t>
      </w:r>
      <w:r w:rsidRPr="004E7D45">
        <w:rPr>
          <w:rFonts w:ascii="Times New Roman" w:hAnsi="Times New Roman" w:cs="Times New Roman"/>
          <w:bCs/>
          <w:sz w:val="24"/>
          <w:szCs w:val="24"/>
        </w:rPr>
        <w:t>nap</w:t>
      </w:r>
      <w:r>
        <w:rPr>
          <w:rFonts w:ascii="Times New Roman" w:hAnsi="Times New Roman" w:cs="Times New Roman"/>
          <w:bCs/>
          <w:sz w:val="24"/>
          <w:szCs w:val="24"/>
        </w:rPr>
        <w:t>jával kezdődően megemelte</w:t>
      </w:r>
      <w:r w:rsidRPr="004E7D45">
        <w:rPr>
          <w:rFonts w:ascii="Times New Roman" w:hAnsi="Times New Roman" w:cs="Times New Roman"/>
          <w:bCs/>
          <w:sz w:val="24"/>
          <w:szCs w:val="24"/>
        </w:rPr>
        <w:t>.</w:t>
      </w:r>
    </w:p>
    <w:p w14:paraId="5F49E7A8" w14:textId="77777777" w:rsidR="00A3183C" w:rsidRPr="004E7D45" w:rsidRDefault="00A3183C" w:rsidP="00A3183C">
      <w:pPr>
        <w:spacing w:before="120" w:after="120" w:line="240" w:lineRule="auto"/>
        <w:jc w:val="both"/>
        <w:rPr>
          <w:rFonts w:ascii="Times New Roman" w:hAnsi="Times New Roman" w:cs="Times New Roman"/>
          <w:bCs/>
          <w:iCs/>
          <w:sz w:val="24"/>
          <w:szCs w:val="24"/>
        </w:rPr>
      </w:pPr>
      <w:r w:rsidRPr="004E7D45">
        <w:rPr>
          <w:rFonts w:ascii="Times New Roman" w:eastAsia="SimSun" w:hAnsi="Times New Roman" w:cs="Times New Roman"/>
          <w:kern w:val="2"/>
          <w:sz w:val="24"/>
          <w:szCs w:val="24"/>
          <w:lang w:eastAsia="zh-CN" w:bidi="hi-IN"/>
        </w:rPr>
        <w:t xml:space="preserve">A Társulás 2023. szeptemberében tartott ülésen szintén a </w:t>
      </w:r>
      <w:r w:rsidRPr="004E7D45">
        <w:rPr>
          <w:rFonts w:ascii="Times New Roman" w:hAnsi="Times New Roman" w:cs="Times New Roman"/>
          <w:sz w:val="24"/>
          <w:szCs w:val="24"/>
        </w:rPr>
        <w:t xml:space="preserve">2023. évi előirányzat és költségvetési határozat módosításával kezdődött. </w:t>
      </w:r>
      <w:r w:rsidRPr="004E7D45">
        <w:rPr>
          <w:rFonts w:ascii="Times New Roman" w:hAnsi="Times New Roman" w:cs="Times New Roman"/>
          <w:bCs/>
          <w:iCs/>
          <w:sz w:val="24"/>
          <w:szCs w:val="24"/>
        </w:rPr>
        <w:t xml:space="preserve">Az előirányzatokat mind a Társulás, mind a Szociális Szolgáltató esetében módosítani volt szükséges a következők miatt: </w:t>
      </w:r>
      <w:r>
        <w:rPr>
          <w:rFonts w:ascii="Times New Roman" w:hAnsi="Times New Roman" w:cs="Times New Roman"/>
          <w:bCs/>
          <w:iCs/>
          <w:sz w:val="24"/>
          <w:szCs w:val="24"/>
        </w:rPr>
        <w:t>e</w:t>
      </w:r>
      <w:r w:rsidRPr="004E7D45">
        <w:rPr>
          <w:rFonts w:ascii="Times New Roman" w:hAnsi="Times New Roman" w:cs="Times New Roman"/>
          <w:bCs/>
          <w:iCs/>
          <w:sz w:val="24"/>
          <w:szCs w:val="24"/>
        </w:rPr>
        <w:t xml:space="preserve">gyrészt az előirányzatok növelése </w:t>
      </w:r>
      <w:r>
        <w:rPr>
          <w:rFonts w:ascii="Times New Roman" w:hAnsi="Times New Roman" w:cs="Times New Roman"/>
          <w:bCs/>
          <w:iCs/>
          <w:sz w:val="24"/>
          <w:szCs w:val="24"/>
        </w:rPr>
        <w:t xml:space="preserve">volt </w:t>
      </w:r>
      <w:r w:rsidRPr="004E7D45">
        <w:rPr>
          <w:rFonts w:ascii="Times New Roman" w:hAnsi="Times New Roman" w:cs="Times New Roman"/>
          <w:bCs/>
          <w:iCs/>
          <w:sz w:val="24"/>
          <w:szCs w:val="24"/>
        </w:rPr>
        <w:t>szükséges a Társulásnál és a fenntartott intézménynél is az ágazati összevont pótlék, valamint az egy dolgozót érintő egészségügyi kiegészítő pótlék miatt.</w:t>
      </w:r>
      <w:r>
        <w:rPr>
          <w:rFonts w:ascii="Times New Roman" w:hAnsi="Times New Roman" w:cs="Times New Roman"/>
          <w:bCs/>
          <w:iCs/>
          <w:sz w:val="24"/>
          <w:szCs w:val="24"/>
        </w:rPr>
        <w:t xml:space="preserve"> </w:t>
      </w:r>
      <w:r w:rsidRPr="004E7D45">
        <w:rPr>
          <w:rFonts w:ascii="Times New Roman" w:hAnsi="Times New Roman" w:cs="Times New Roman"/>
          <w:bCs/>
          <w:iCs/>
          <w:sz w:val="24"/>
          <w:szCs w:val="24"/>
        </w:rPr>
        <w:t>Másrészt a Slachta Margit Nemzeti Szociálpolitikai Intézet a fejlesztő foglalkoztatás feladat végzésére többlettámogatást biztosított, amelyeket szintén át kellett vezetni.</w:t>
      </w:r>
      <w:r>
        <w:rPr>
          <w:rFonts w:ascii="Times New Roman" w:hAnsi="Times New Roman" w:cs="Times New Roman"/>
          <w:bCs/>
          <w:iCs/>
          <w:sz w:val="24"/>
          <w:szCs w:val="24"/>
        </w:rPr>
        <w:t xml:space="preserve"> </w:t>
      </w:r>
      <w:r w:rsidRPr="004E7D45">
        <w:rPr>
          <w:rFonts w:ascii="Times New Roman" w:hAnsi="Times New Roman" w:cs="Times New Roman"/>
          <w:bCs/>
          <w:iCs/>
          <w:sz w:val="24"/>
          <w:szCs w:val="24"/>
        </w:rPr>
        <w:t xml:space="preserve">Módosítás volt szükséges </w:t>
      </w:r>
      <w:r>
        <w:rPr>
          <w:rFonts w:ascii="Times New Roman" w:hAnsi="Times New Roman" w:cs="Times New Roman"/>
          <w:bCs/>
          <w:iCs/>
          <w:sz w:val="24"/>
          <w:szCs w:val="24"/>
        </w:rPr>
        <w:t xml:space="preserve">továbbá </w:t>
      </w:r>
      <w:r w:rsidRPr="004E7D45">
        <w:rPr>
          <w:rFonts w:ascii="Times New Roman" w:hAnsi="Times New Roman" w:cs="Times New Roman"/>
          <w:bCs/>
          <w:iCs/>
          <w:sz w:val="24"/>
          <w:szCs w:val="24"/>
        </w:rPr>
        <w:t>a védőnői feladatellátás kapcsán is. 2023. július 1-től ugyanis a védőnői szolgálat család- és nővédelmi egészségügyi gondozás feladata a Markusovszky Oktatókórház fenntartásába került, az ifjúság-egészségügyi gondozás azonban az előzetes tervekkel ellentétben nem került átadásra, a feladatot továbbra is a Társulás látja el, ezért volt szükséges az előirányzatok emelése a Nemzeti Egészségbiztosítási Alapkezelő által biztosított forrás terhére. Átvezetésre került továbbá az előirányzatokon a Társulás május 24-i tanácsülésén elfogadott, ügyeleti óradíjemelés is.</w:t>
      </w:r>
    </w:p>
    <w:p w14:paraId="314905E1" w14:textId="77777777" w:rsidR="00A3183C" w:rsidRPr="00736A97" w:rsidRDefault="00A3183C" w:rsidP="00A3183C">
      <w:pPr>
        <w:spacing w:before="120" w:after="120" w:line="240" w:lineRule="auto"/>
        <w:jc w:val="both"/>
        <w:rPr>
          <w:rFonts w:ascii="Times New Roman" w:hAnsi="Times New Roman" w:cs="Times New Roman"/>
          <w:sz w:val="24"/>
          <w:szCs w:val="24"/>
        </w:rPr>
      </w:pPr>
      <w:r w:rsidRPr="004E7D45">
        <w:rPr>
          <w:rFonts w:ascii="Times New Roman" w:hAnsi="Times New Roman" w:cs="Times New Roman"/>
          <w:bCs/>
          <w:iCs/>
          <w:sz w:val="24"/>
          <w:szCs w:val="24"/>
        </w:rPr>
        <w:t>A Társulás ismét tárgyalta az ü</w:t>
      </w:r>
      <w:r w:rsidRPr="004E7D45">
        <w:rPr>
          <w:rFonts w:ascii="Times New Roman" w:hAnsi="Times New Roman" w:cs="Times New Roman"/>
          <w:sz w:val="24"/>
          <w:szCs w:val="24"/>
        </w:rPr>
        <w:t xml:space="preserve">gyeleti óradíjak emelése iránti kérelmet. A Társulás a májusi tanácsülésen egy kisebb mértékű emelést fogadott el az ügyeleti szakdolgozók (asszisztensek és gépjárművezetők) óradíjait illetően. Miután az óradíjemelésről szóló határozatról tájékoztatást kaptak az ügyeleti dolgozók, közülük heten az emelés mértékét olyannyira nem tartották elfogadhatónak, hogy felmondták a megbízási szerződésüket. Ezt követően egy levelet juttattak el a </w:t>
      </w:r>
      <w:r>
        <w:rPr>
          <w:rFonts w:ascii="Times New Roman" w:hAnsi="Times New Roman" w:cs="Times New Roman"/>
          <w:sz w:val="24"/>
          <w:szCs w:val="24"/>
        </w:rPr>
        <w:t>Társuláshoz</w:t>
      </w:r>
      <w:r w:rsidRPr="004E7D45">
        <w:rPr>
          <w:rFonts w:ascii="Times New Roman" w:hAnsi="Times New Roman" w:cs="Times New Roman"/>
          <w:sz w:val="24"/>
          <w:szCs w:val="24"/>
        </w:rPr>
        <w:t>, melyben arról tájékoztattak, hogy ha nagyjából duplájára emeli a Társulás a megbízási díjukat, visszavonják a felmondásukat.</w:t>
      </w:r>
      <w:r>
        <w:rPr>
          <w:rFonts w:ascii="Times New Roman" w:hAnsi="Times New Roman" w:cs="Times New Roman"/>
          <w:sz w:val="24"/>
          <w:szCs w:val="24"/>
        </w:rPr>
        <w:t xml:space="preserve"> </w:t>
      </w:r>
      <w:r w:rsidRPr="004E7D45">
        <w:rPr>
          <w:rFonts w:ascii="Times New Roman" w:hAnsi="Times New Roman" w:cs="Times New Roman"/>
          <w:sz w:val="24"/>
          <w:szCs w:val="24"/>
        </w:rPr>
        <w:t xml:space="preserve">Kevés szakdolgozó maradt az ügyeleten, azonban Ügyeletvezető Úrnak és </w:t>
      </w:r>
      <w:r>
        <w:rPr>
          <w:rFonts w:ascii="Times New Roman" w:hAnsi="Times New Roman" w:cs="Times New Roman"/>
          <w:sz w:val="24"/>
          <w:szCs w:val="24"/>
        </w:rPr>
        <w:t>az ügyeleten</w:t>
      </w:r>
      <w:r w:rsidRPr="004E7D45">
        <w:rPr>
          <w:rFonts w:ascii="Times New Roman" w:hAnsi="Times New Roman" w:cs="Times New Roman"/>
          <w:sz w:val="24"/>
          <w:szCs w:val="24"/>
        </w:rPr>
        <w:t xml:space="preserve"> maradó kollégáinak sikerült megállapodni 3 asszisztenssel és 1 gépjárművezetővel, akik vállalták, hogy besegítenek az ügyeleti feladatellátásban mindaddig, míg a feladatot át nem veszi a Mentőszolgálat. Így a feladatellátás </w:t>
      </w:r>
      <w:r>
        <w:rPr>
          <w:rFonts w:ascii="Times New Roman" w:hAnsi="Times New Roman" w:cs="Times New Roman"/>
          <w:sz w:val="24"/>
          <w:szCs w:val="24"/>
        </w:rPr>
        <w:t xml:space="preserve">az utolsó pár hónapra megoldódott. </w:t>
      </w:r>
      <w:r w:rsidRPr="004E7D45">
        <w:rPr>
          <w:rFonts w:ascii="Times New Roman" w:hAnsi="Times New Roman" w:cs="Times New Roman"/>
          <w:sz w:val="24"/>
          <w:szCs w:val="24"/>
        </w:rPr>
        <w:t>A</w:t>
      </w:r>
      <w:r>
        <w:rPr>
          <w:rFonts w:ascii="Times New Roman" w:hAnsi="Times New Roman" w:cs="Times New Roman"/>
          <w:sz w:val="24"/>
          <w:szCs w:val="24"/>
        </w:rPr>
        <w:t xml:space="preserve">z </w:t>
      </w:r>
      <w:r w:rsidRPr="004E7D45">
        <w:rPr>
          <w:rFonts w:ascii="Times New Roman" w:hAnsi="Times New Roman" w:cs="Times New Roman"/>
          <w:sz w:val="24"/>
          <w:szCs w:val="24"/>
        </w:rPr>
        <w:t xml:space="preserve">egyik ügyeleti dolgozó </w:t>
      </w:r>
      <w:r>
        <w:rPr>
          <w:rFonts w:ascii="Times New Roman" w:hAnsi="Times New Roman" w:cs="Times New Roman"/>
          <w:sz w:val="24"/>
          <w:szCs w:val="24"/>
        </w:rPr>
        <w:t>azzal a kéréssel fordult a Társuláshoz, hogy méltányolják az ügyeleten maradt dolgozók kitartását, hiszen ők vállalják, hogy el</w:t>
      </w:r>
      <w:r w:rsidRPr="004E7D45">
        <w:rPr>
          <w:rFonts w:ascii="Times New Roman" w:hAnsi="Times New Roman" w:cs="Times New Roman"/>
          <w:sz w:val="24"/>
          <w:szCs w:val="24"/>
        </w:rPr>
        <w:t>lát</w:t>
      </w:r>
      <w:r>
        <w:rPr>
          <w:rFonts w:ascii="Times New Roman" w:hAnsi="Times New Roman" w:cs="Times New Roman"/>
          <w:sz w:val="24"/>
          <w:szCs w:val="24"/>
        </w:rPr>
        <w:t>ják</w:t>
      </w:r>
      <w:r w:rsidRPr="004E7D45">
        <w:rPr>
          <w:rFonts w:ascii="Times New Roman" w:hAnsi="Times New Roman" w:cs="Times New Roman"/>
          <w:sz w:val="24"/>
          <w:szCs w:val="24"/>
        </w:rPr>
        <w:t xml:space="preserve"> a feladatot november végéig úgyis, hogy többlet órákat kell vállalniuk. Kérte a Társulást</w:t>
      </w:r>
      <w:r>
        <w:rPr>
          <w:rFonts w:ascii="Times New Roman" w:hAnsi="Times New Roman" w:cs="Times New Roman"/>
          <w:sz w:val="24"/>
          <w:szCs w:val="24"/>
        </w:rPr>
        <w:t>ól</w:t>
      </w:r>
      <w:r w:rsidRPr="004E7D45">
        <w:rPr>
          <w:rFonts w:ascii="Times New Roman" w:hAnsi="Times New Roman" w:cs="Times New Roman"/>
          <w:sz w:val="24"/>
          <w:szCs w:val="24"/>
        </w:rPr>
        <w:t xml:space="preserve"> az ott maradt dolgozók részére történő </w:t>
      </w:r>
      <w:r>
        <w:rPr>
          <w:rFonts w:ascii="Times New Roman" w:hAnsi="Times New Roman" w:cs="Times New Roman"/>
          <w:sz w:val="24"/>
          <w:szCs w:val="24"/>
        </w:rPr>
        <w:t>– kisebb mértékű – óradíj</w:t>
      </w:r>
      <w:r w:rsidRPr="004E7D45">
        <w:rPr>
          <w:rFonts w:ascii="Times New Roman" w:hAnsi="Times New Roman" w:cs="Times New Roman"/>
          <w:sz w:val="24"/>
          <w:szCs w:val="24"/>
        </w:rPr>
        <w:t>emelés</w:t>
      </w:r>
      <w:r>
        <w:rPr>
          <w:rFonts w:ascii="Times New Roman" w:hAnsi="Times New Roman" w:cs="Times New Roman"/>
          <w:sz w:val="24"/>
          <w:szCs w:val="24"/>
        </w:rPr>
        <w:t xml:space="preserve"> elfogadását.</w:t>
      </w:r>
      <w:r w:rsidRPr="004E7D45">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4E7D45">
        <w:rPr>
          <w:rFonts w:ascii="Times New Roman" w:eastAsia="SimSun" w:hAnsi="Times New Roman" w:cs="Times New Roman"/>
          <w:kern w:val="2"/>
          <w:sz w:val="24"/>
          <w:szCs w:val="24"/>
          <w:lang w:bidi="hi-IN"/>
        </w:rPr>
        <w:t xml:space="preserve">Társulás Tanácsa a központi háziorvosi ügyeleten feladatot teljesítő asszisztensek és gépjárművezetők óradíját 2023. szeptember 1. napjától kezdődően </w:t>
      </w:r>
      <w:r>
        <w:rPr>
          <w:rFonts w:ascii="Times New Roman" w:eastAsia="SimSun" w:hAnsi="Times New Roman" w:cs="Times New Roman"/>
          <w:kern w:val="2"/>
          <w:sz w:val="24"/>
          <w:szCs w:val="24"/>
          <w:lang w:bidi="hi-IN"/>
        </w:rPr>
        <w:t>350,- Ft-tal megemelte.</w:t>
      </w:r>
    </w:p>
    <w:p w14:paraId="59734727" w14:textId="77777777" w:rsidR="00A3183C" w:rsidRPr="004E7D45" w:rsidRDefault="00A3183C" w:rsidP="00A3183C">
      <w:pPr>
        <w:spacing w:before="120" w:after="120" w:line="240" w:lineRule="auto"/>
        <w:jc w:val="both"/>
        <w:rPr>
          <w:rFonts w:ascii="Times New Roman" w:hAnsi="Times New Roman" w:cs="Times New Roman"/>
          <w:bCs/>
          <w:sz w:val="24"/>
          <w:szCs w:val="24"/>
        </w:rPr>
      </w:pPr>
      <w:r w:rsidRPr="004E7D45">
        <w:rPr>
          <w:rStyle w:val="Kiemels2"/>
          <w:rFonts w:ascii="Times New Roman" w:hAnsi="Times New Roman" w:cs="Times New Roman"/>
          <w:b w:val="0"/>
          <w:sz w:val="24"/>
          <w:szCs w:val="24"/>
        </w:rPr>
        <w:t xml:space="preserve">Összességében megállapítható, hogy a Társulás </w:t>
      </w:r>
      <w:r>
        <w:rPr>
          <w:rStyle w:val="Kiemels2"/>
          <w:rFonts w:ascii="Times New Roman" w:hAnsi="Times New Roman" w:cs="Times New Roman"/>
          <w:b w:val="0"/>
          <w:sz w:val="24"/>
          <w:szCs w:val="24"/>
        </w:rPr>
        <w:t xml:space="preserve">az idei évben is </w:t>
      </w:r>
      <w:r w:rsidRPr="004E7D45">
        <w:rPr>
          <w:rStyle w:val="Kiemels2"/>
          <w:rFonts w:ascii="Times New Roman" w:hAnsi="Times New Roman" w:cs="Times New Roman"/>
          <w:b w:val="0"/>
          <w:sz w:val="24"/>
          <w:szCs w:val="24"/>
        </w:rPr>
        <w:t>racionálisan gazdálkod</w:t>
      </w:r>
      <w:r>
        <w:rPr>
          <w:rStyle w:val="Kiemels2"/>
          <w:rFonts w:ascii="Times New Roman" w:hAnsi="Times New Roman" w:cs="Times New Roman"/>
          <w:b w:val="0"/>
          <w:sz w:val="24"/>
          <w:szCs w:val="24"/>
        </w:rPr>
        <w:t>ott</w:t>
      </w:r>
      <w:r w:rsidRPr="004E7D45">
        <w:rPr>
          <w:rStyle w:val="Kiemels2"/>
          <w:rFonts w:ascii="Times New Roman" w:hAnsi="Times New Roman" w:cs="Times New Roman"/>
          <w:b w:val="0"/>
          <w:sz w:val="24"/>
          <w:szCs w:val="24"/>
        </w:rPr>
        <w:t>, és a két legnagyobb feladatot (</w:t>
      </w:r>
      <w:r>
        <w:rPr>
          <w:rStyle w:val="Kiemels2"/>
          <w:rFonts w:ascii="Times New Roman" w:hAnsi="Times New Roman" w:cs="Times New Roman"/>
          <w:b w:val="0"/>
          <w:sz w:val="24"/>
          <w:szCs w:val="24"/>
        </w:rPr>
        <w:t xml:space="preserve">Körmendi </w:t>
      </w:r>
      <w:r w:rsidRPr="004E7D45">
        <w:rPr>
          <w:rStyle w:val="Kiemels2"/>
          <w:rFonts w:ascii="Times New Roman" w:hAnsi="Times New Roman" w:cs="Times New Roman"/>
          <w:b w:val="0"/>
          <w:sz w:val="24"/>
          <w:szCs w:val="24"/>
        </w:rPr>
        <w:t xml:space="preserve">Szociális </w:t>
      </w:r>
      <w:r>
        <w:rPr>
          <w:rStyle w:val="Kiemels2"/>
          <w:rFonts w:ascii="Times New Roman" w:hAnsi="Times New Roman" w:cs="Times New Roman"/>
          <w:b w:val="0"/>
          <w:sz w:val="24"/>
          <w:szCs w:val="24"/>
        </w:rPr>
        <w:t>S</w:t>
      </w:r>
      <w:r w:rsidRPr="004E7D45">
        <w:rPr>
          <w:rStyle w:val="Kiemels2"/>
          <w:rFonts w:ascii="Times New Roman" w:hAnsi="Times New Roman" w:cs="Times New Roman"/>
          <w:b w:val="0"/>
          <w:sz w:val="24"/>
          <w:szCs w:val="24"/>
        </w:rPr>
        <w:t xml:space="preserve">zolgáltató és Információs Központ fenntartása és </w:t>
      </w:r>
      <w:r>
        <w:rPr>
          <w:rStyle w:val="Kiemels2"/>
          <w:rFonts w:ascii="Times New Roman" w:hAnsi="Times New Roman" w:cs="Times New Roman"/>
          <w:b w:val="0"/>
          <w:sz w:val="24"/>
          <w:szCs w:val="24"/>
        </w:rPr>
        <w:t>a házi</w:t>
      </w:r>
      <w:r w:rsidRPr="004E7D45">
        <w:rPr>
          <w:rStyle w:val="Kiemels2"/>
          <w:rFonts w:ascii="Times New Roman" w:hAnsi="Times New Roman" w:cs="Times New Roman"/>
          <w:b w:val="0"/>
          <w:sz w:val="24"/>
          <w:szCs w:val="24"/>
        </w:rPr>
        <w:t xml:space="preserve">orvosi ügyelet működtetése) jó színvonalon, </w:t>
      </w:r>
      <w:r>
        <w:rPr>
          <w:rStyle w:val="Kiemels2"/>
          <w:rFonts w:ascii="Times New Roman" w:hAnsi="Times New Roman" w:cs="Times New Roman"/>
          <w:b w:val="0"/>
          <w:sz w:val="24"/>
          <w:szCs w:val="24"/>
        </w:rPr>
        <w:t xml:space="preserve">az év közben felmerülő nehézségek ellenére is </w:t>
      </w:r>
      <w:r w:rsidRPr="004E7D45">
        <w:rPr>
          <w:rStyle w:val="Kiemels2"/>
          <w:rFonts w:ascii="Times New Roman" w:hAnsi="Times New Roman" w:cs="Times New Roman"/>
          <w:b w:val="0"/>
          <w:sz w:val="24"/>
          <w:szCs w:val="24"/>
        </w:rPr>
        <w:t xml:space="preserve">az ellátottak elégedettségével találkozva igyekszik </w:t>
      </w:r>
      <w:r>
        <w:rPr>
          <w:rStyle w:val="Kiemels2"/>
          <w:rFonts w:ascii="Times New Roman" w:hAnsi="Times New Roman" w:cs="Times New Roman"/>
          <w:b w:val="0"/>
          <w:sz w:val="24"/>
          <w:szCs w:val="24"/>
        </w:rPr>
        <w:t>teljesíteni.</w:t>
      </w:r>
    </w:p>
    <w:p w14:paraId="367D88C6" w14:textId="5C5B3F65" w:rsidR="00A3183C" w:rsidRDefault="00A3183C" w:rsidP="00A3183C">
      <w:pPr>
        <w:spacing w:before="120" w:after="120" w:line="240" w:lineRule="auto"/>
        <w:jc w:val="both"/>
        <w:rPr>
          <w:rFonts w:ascii="Times New Roman" w:hAnsi="Times New Roman" w:cs="Times New Roman"/>
          <w:bCs/>
          <w:sz w:val="24"/>
          <w:szCs w:val="24"/>
        </w:rPr>
      </w:pPr>
      <w:r w:rsidRPr="004E7D45">
        <w:rPr>
          <w:rFonts w:ascii="Times New Roman" w:hAnsi="Times New Roman" w:cs="Times New Roman"/>
          <w:bCs/>
          <w:sz w:val="24"/>
          <w:szCs w:val="24"/>
        </w:rPr>
        <w:t xml:space="preserve">Kérem a tisztelt </w:t>
      </w:r>
      <w:r w:rsidR="000E0472">
        <w:rPr>
          <w:rFonts w:ascii="Times New Roman" w:hAnsi="Times New Roman" w:cs="Times New Roman"/>
          <w:bCs/>
          <w:sz w:val="24"/>
          <w:szCs w:val="24"/>
        </w:rPr>
        <w:t>Képviselő-testületet</w:t>
      </w:r>
      <w:r w:rsidRPr="004E7D45">
        <w:rPr>
          <w:rFonts w:ascii="Times New Roman" w:hAnsi="Times New Roman" w:cs="Times New Roman"/>
          <w:bCs/>
          <w:sz w:val="24"/>
          <w:szCs w:val="24"/>
        </w:rPr>
        <w:t>, hogy az előterjesztésben foglaltakat tárgyalja meg és a határozati javaslatot támogassa.</w:t>
      </w:r>
    </w:p>
    <w:p w14:paraId="7DDB3613" w14:textId="77777777" w:rsidR="000E0472" w:rsidRDefault="000E0472" w:rsidP="00A3183C">
      <w:pPr>
        <w:spacing w:before="120" w:after="120" w:line="240" w:lineRule="auto"/>
        <w:jc w:val="both"/>
        <w:rPr>
          <w:rFonts w:ascii="Times New Roman" w:hAnsi="Times New Roman" w:cs="Times New Roman"/>
          <w:bCs/>
          <w:sz w:val="24"/>
          <w:szCs w:val="24"/>
        </w:rPr>
      </w:pPr>
    </w:p>
    <w:p w14:paraId="3BF2D955" w14:textId="77777777" w:rsidR="000E0472" w:rsidRDefault="000E0472" w:rsidP="00A3183C">
      <w:pPr>
        <w:spacing w:before="120" w:after="120" w:line="240" w:lineRule="auto"/>
        <w:jc w:val="both"/>
        <w:rPr>
          <w:rFonts w:ascii="Times New Roman" w:hAnsi="Times New Roman" w:cs="Times New Roman"/>
          <w:bCs/>
          <w:sz w:val="24"/>
          <w:szCs w:val="24"/>
        </w:rPr>
      </w:pPr>
    </w:p>
    <w:p w14:paraId="5930B348" w14:textId="77777777" w:rsidR="006C615B" w:rsidRDefault="006C615B" w:rsidP="00A3183C">
      <w:pPr>
        <w:pStyle w:val="western"/>
        <w:spacing w:before="600" w:beforeAutospacing="0" w:after="600"/>
        <w:jc w:val="center"/>
        <w:rPr>
          <w:b/>
          <w:bCs/>
        </w:rPr>
      </w:pPr>
      <w:r>
        <w:rPr>
          <w:b/>
          <w:bCs/>
        </w:rPr>
        <w:lastRenderedPageBreak/>
        <w:t>HATÁROZATI JAVASLAT</w:t>
      </w:r>
    </w:p>
    <w:p w14:paraId="7FB1CF89" w14:textId="720CD8E3" w:rsidR="006C615B" w:rsidRDefault="00A3183C" w:rsidP="00A3183C">
      <w:pPr>
        <w:pStyle w:val="western"/>
        <w:spacing w:before="120" w:beforeAutospacing="0" w:after="120"/>
        <w:jc w:val="both"/>
      </w:pPr>
      <w:r w:rsidRPr="00292797">
        <w:t xml:space="preserve">Körmend Város Önkormányzata Képviselő-testülete </w:t>
      </w:r>
      <w:r>
        <w:t xml:space="preserve">a </w:t>
      </w:r>
      <w:r w:rsidR="006C615B">
        <w:rPr>
          <w:bCs/>
        </w:rPr>
        <w:t xml:space="preserve">Körmend </w:t>
      </w:r>
      <w:r w:rsidR="006C615B" w:rsidRPr="00A85429">
        <w:t xml:space="preserve">és </w:t>
      </w:r>
      <w:r w:rsidR="006C615B">
        <w:t>Kistérsége Önkormányzati</w:t>
      </w:r>
      <w:r w:rsidR="006C615B" w:rsidRPr="00A85429">
        <w:t xml:space="preserve"> Társulás</w:t>
      </w:r>
      <w:r w:rsidR="00D81345">
        <w:t xml:space="preserve"> </w:t>
      </w:r>
      <w:r w:rsidR="00F5513E">
        <w:t>202</w:t>
      </w:r>
      <w:r w:rsidR="00D81345">
        <w:t>3</w:t>
      </w:r>
      <w:r w:rsidR="006C615B">
        <w:t>. évi tevékenységéről szóló beszámolót elfogadja.</w:t>
      </w:r>
    </w:p>
    <w:p w14:paraId="01882FCE" w14:textId="77777777" w:rsidR="000E0472" w:rsidRDefault="000E0472" w:rsidP="00A3183C">
      <w:pPr>
        <w:pStyle w:val="western"/>
        <w:spacing w:before="120" w:beforeAutospacing="0" w:after="120"/>
        <w:jc w:val="both"/>
      </w:pPr>
    </w:p>
    <w:p w14:paraId="686BA48D" w14:textId="77F9F651" w:rsidR="006C615B" w:rsidRDefault="006C615B" w:rsidP="00A3183C">
      <w:pPr>
        <w:pStyle w:val="western"/>
        <w:spacing w:before="120" w:beforeAutospacing="0" w:after="120"/>
        <w:jc w:val="both"/>
      </w:pPr>
      <w:r>
        <w:t xml:space="preserve">Körmend, </w:t>
      </w:r>
      <w:r w:rsidR="00F5513E">
        <w:t>202</w:t>
      </w:r>
      <w:r w:rsidR="00D81345">
        <w:t>3</w:t>
      </w:r>
      <w:r w:rsidR="00B16065">
        <w:t>.</w:t>
      </w:r>
      <w:r w:rsidR="0059518D">
        <w:t xml:space="preserve"> </w:t>
      </w:r>
      <w:r w:rsidR="002D62AE">
        <w:t xml:space="preserve">november </w:t>
      </w:r>
      <w:r w:rsidR="00A3183C">
        <w:t>30.</w:t>
      </w:r>
    </w:p>
    <w:p w14:paraId="77B77F74" w14:textId="77777777" w:rsidR="00A3183C" w:rsidRPr="005910CF" w:rsidRDefault="00A3183C" w:rsidP="00A3183C">
      <w:pPr>
        <w:pStyle w:val="western"/>
        <w:spacing w:before="120" w:beforeAutospacing="0" w:after="120"/>
        <w:jc w:val="both"/>
      </w:pPr>
    </w:p>
    <w:p w14:paraId="0494A744" w14:textId="77777777" w:rsidR="006C615B" w:rsidRDefault="006C615B" w:rsidP="00A3183C">
      <w:pPr>
        <w:pStyle w:val="western"/>
        <w:tabs>
          <w:tab w:val="center" w:pos="7655"/>
        </w:tabs>
        <w:spacing w:before="120" w:beforeAutospacing="0" w:after="120"/>
        <w:jc w:val="both"/>
        <w:rPr>
          <w:b/>
          <w:bCs/>
        </w:rPr>
      </w:pPr>
      <w:r>
        <w:rPr>
          <w:b/>
          <w:bCs/>
        </w:rPr>
        <w:tab/>
        <w:t>Bebes István</w:t>
      </w:r>
    </w:p>
    <w:p w14:paraId="5051B868" w14:textId="55A187D1" w:rsidR="00892E44" w:rsidRPr="00A3183C" w:rsidRDefault="006C615B" w:rsidP="00A3183C">
      <w:pPr>
        <w:pStyle w:val="western"/>
        <w:tabs>
          <w:tab w:val="center" w:pos="7655"/>
        </w:tabs>
        <w:spacing w:before="120" w:beforeAutospacing="0" w:after="120"/>
        <w:jc w:val="both"/>
        <w:rPr>
          <w:rStyle w:val="Kiemels2"/>
          <w:bCs w:val="0"/>
        </w:rPr>
      </w:pPr>
      <w:r>
        <w:rPr>
          <w:b/>
        </w:rPr>
        <w:tab/>
        <w:t>polgármester</w:t>
      </w:r>
    </w:p>
    <w:sectPr w:rsidR="00892E44" w:rsidRPr="00A3183C" w:rsidSect="00A3183C">
      <w:pgSz w:w="11900" w:h="16840" w:code="9"/>
      <w:pgMar w:top="1134" w:right="1134" w:bottom="1134" w:left="1134"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DC0"/>
    <w:multiLevelType w:val="hybridMultilevel"/>
    <w:tmpl w:val="F9FCD79A"/>
    <w:lvl w:ilvl="0" w:tplc="64080CA4">
      <w:numFmt w:val="bullet"/>
      <w:lvlText w:val="̶"/>
      <w:lvlJc w:val="left"/>
      <w:pPr>
        <w:tabs>
          <w:tab w:val="num" w:pos="1440"/>
        </w:tabs>
        <w:ind w:left="1440" w:hanging="360"/>
      </w:pPr>
      <w:rPr>
        <w:rFonts w:ascii="Times New Roman" w:eastAsiaTheme="minorHAnsi" w:hAnsi="Times New Roman" w:cs="Times New Roman" w:hint="default"/>
      </w:rPr>
    </w:lvl>
    <w:lvl w:ilvl="1" w:tplc="040E0003">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AB70AEB"/>
    <w:multiLevelType w:val="hybridMultilevel"/>
    <w:tmpl w:val="7E16B49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15:restartNumberingAfterBreak="0">
    <w:nsid w:val="1AE4533B"/>
    <w:multiLevelType w:val="hybridMultilevel"/>
    <w:tmpl w:val="324AA2B8"/>
    <w:lvl w:ilvl="0" w:tplc="D884D13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4D75268"/>
    <w:multiLevelType w:val="hybridMultilevel"/>
    <w:tmpl w:val="BD248556"/>
    <w:lvl w:ilvl="0" w:tplc="7B60AEE0">
      <w:start w:val="1"/>
      <w:numFmt w:val="decimal"/>
      <w:lvlText w:val="%1."/>
      <w:lvlJc w:val="left"/>
      <w:pPr>
        <w:tabs>
          <w:tab w:val="num" w:pos="1272"/>
        </w:tabs>
        <w:ind w:left="1272" w:hanging="912"/>
      </w:pPr>
    </w:lvl>
    <w:lvl w:ilvl="1" w:tplc="040E0019">
      <w:start w:val="1"/>
      <w:numFmt w:val="lowerLetter"/>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15:restartNumberingAfterBreak="0">
    <w:nsid w:val="435E328A"/>
    <w:multiLevelType w:val="hybridMultilevel"/>
    <w:tmpl w:val="D1D8C8FA"/>
    <w:lvl w:ilvl="0" w:tplc="3C1422A8">
      <w:start w:val="1"/>
      <w:numFmt w:val="decimal"/>
      <w:lvlText w:val="%1."/>
      <w:lvlJc w:val="left"/>
      <w:pPr>
        <w:ind w:left="720" w:hanging="360"/>
      </w:pPr>
      <w:rPr>
        <w:rFonts w:ascii="Times New Roman" w:hAnsi="Times New Roman" w:cs="Times New Roman" w:hint="default"/>
        <w:b/>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43E4909"/>
    <w:multiLevelType w:val="hybridMultilevel"/>
    <w:tmpl w:val="1F5C7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8842FC2"/>
    <w:multiLevelType w:val="multilevel"/>
    <w:tmpl w:val="C9FC64DA"/>
    <w:lvl w:ilvl="0">
      <w:start w:val="1"/>
      <w:numFmt w:val="decimal"/>
      <w:pStyle w:val="cimekhe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6DE5CB5"/>
    <w:multiLevelType w:val="hybridMultilevel"/>
    <w:tmpl w:val="697AF06E"/>
    <w:lvl w:ilvl="0" w:tplc="52249B52">
      <w:start w:val="1"/>
      <w:numFmt w:val="decimal"/>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9B57830"/>
    <w:multiLevelType w:val="hybridMultilevel"/>
    <w:tmpl w:val="9A74DB2C"/>
    <w:lvl w:ilvl="0" w:tplc="D884D13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CF04AC6"/>
    <w:multiLevelType w:val="hybridMultilevel"/>
    <w:tmpl w:val="2BFCEB5A"/>
    <w:lvl w:ilvl="0" w:tplc="040E000F">
      <w:start w:val="1"/>
      <w:numFmt w:val="decimal"/>
      <w:lvlText w:val="%1."/>
      <w:lvlJc w:val="left"/>
      <w:pPr>
        <w:ind w:left="1992" w:hanging="360"/>
      </w:pPr>
    </w:lvl>
    <w:lvl w:ilvl="1" w:tplc="040E0019" w:tentative="1">
      <w:start w:val="1"/>
      <w:numFmt w:val="lowerLetter"/>
      <w:lvlText w:val="%2."/>
      <w:lvlJc w:val="left"/>
      <w:pPr>
        <w:ind w:left="2712" w:hanging="360"/>
      </w:pPr>
    </w:lvl>
    <w:lvl w:ilvl="2" w:tplc="040E001B" w:tentative="1">
      <w:start w:val="1"/>
      <w:numFmt w:val="lowerRoman"/>
      <w:lvlText w:val="%3."/>
      <w:lvlJc w:val="right"/>
      <w:pPr>
        <w:ind w:left="3432" w:hanging="180"/>
      </w:pPr>
    </w:lvl>
    <w:lvl w:ilvl="3" w:tplc="040E000F" w:tentative="1">
      <w:start w:val="1"/>
      <w:numFmt w:val="decimal"/>
      <w:lvlText w:val="%4."/>
      <w:lvlJc w:val="left"/>
      <w:pPr>
        <w:ind w:left="4152" w:hanging="360"/>
      </w:pPr>
    </w:lvl>
    <w:lvl w:ilvl="4" w:tplc="040E0019" w:tentative="1">
      <w:start w:val="1"/>
      <w:numFmt w:val="lowerLetter"/>
      <w:lvlText w:val="%5."/>
      <w:lvlJc w:val="left"/>
      <w:pPr>
        <w:ind w:left="4872" w:hanging="360"/>
      </w:pPr>
    </w:lvl>
    <w:lvl w:ilvl="5" w:tplc="040E001B" w:tentative="1">
      <w:start w:val="1"/>
      <w:numFmt w:val="lowerRoman"/>
      <w:lvlText w:val="%6."/>
      <w:lvlJc w:val="right"/>
      <w:pPr>
        <w:ind w:left="5592" w:hanging="180"/>
      </w:pPr>
    </w:lvl>
    <w:lvl w:ilvl="6" w:tplc="040E000F" w:tentative="1">
      <w:start w:val="1"/>
      <w:numFmt w:val="decimal"/>
      <w:lvlText w:val="%7."/>
      <w:lvlJc w:val="left"/>
      <w:pPr>
        <w:ind w:left="6312" w:hanging="360"/>
      </w:pPr>
    </w:lvl>
    <w:lvl w:ilvl="7" w:tplc="040E0019" w:tentative="1">
      <w:start w:val="1"/>
      <w:numFmt w:val="lowerLetter"/>
      <w:lvlText w:val="%8."/>
      <w:lvlJc w:val="left"/>
      <w:pPr>
        <w:ind w:left="7032" w:hanging="360"/>
      </w:pPr>
    </w:lvl>
    <w:lvl w:ilvl="8" w:tplc="040E001B" w:tentative="1">
      <w:start w:val="1"/>
      <w:numFmt w:val="lowerRoman"/>
      <w:lvlText w:val="%9."/>
      <w:lvlJc w:val="right"/>
      <w:pPr>
        <w:ind w:left="7752" w:hanging="180"/>
      </w:pPr>
    </w:lvl>
  </w:abstractNum>
  <w:num w:numId="1" w16cid:durableId="1500198421">
    <w:abstractNumId w:val="8"/>
  </w:num>
  <w:num w:numId="2" w16cid:durableId="26299387">
    <w:abstractNumId w:val="2"/>
  </w:num>
  <w:num w:numId="3" w16cid:durableId="1704476740">
    <w:abstractNumId w:val="4"/>
  </w:num>
  <w:num w:numId="4" w16cid:durableId="1566794365">
    <w:abstractNumId w:val="3"/>
  </w:num>
  <w:num w:numId="5" w16cid:durableId="971983367">
    <w:abstractNumId w:val="9"/>
  </w:num>
  <w:num w:numId="6" w16cid:durableId="74861185">
    <w:abstractNumId w:val="5"/>
  </w:num>
  <w:num w:numId="7" w16cid:durableId="27343680">
    <w:abstractNumId w:val="1"/>
  </w:num>
  <w:num w:numId="8" w16cid:durableId="676228562">
    <w:abstractNumId w:val="6"/>
  </w:num>
  <w:num w:numId="9" w16cid:durableId="1803814600">
    <w:abstractNumId w:val="0"/>
  </w:num>
  <w:num w:numId="10" w16cid:durableId="803887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44"/>
    <w:rsid w:val="000934AA"/>
    <w:rsid w:val="000C0AC1"/>
    <w:rsid w:val="000C1C96"/>
    <w:rsid w:val="000E0472"/>
    <w:rsid w:val="00114C73"/>
    <w:rsid w:val="0013335E"/>
    <w:rsid w:val="0013345B"/>
    <w:rsid w:val="00135CAA"/>
    <w:rsid w:val="0015351D"/>
    <w:rsid w:val="00197C3C"/>
    <w:rsid w:val="001A4A1C"/>
    <w:rsid w:val="001B2F34"/>
    <w:rsid w:val="001B644D"/>
    <w:rsid w:val="001C1D3A"/>
    <w:rsid w:val="001C78B5"/>
    <w:rsid w:val="001F1A21"/>
    <w:rsid w:val="002125EC"/>
    <w:rsid w:val="00251E26"/>
    <w:rsid w:val="00282A8B"/>
    <w:rsid w:val="002838B0"/>
    <w:rsid w:val="002D62AE"/>
    <w:rsid w:val="002E7F6E"/>
    <w:rsid w:val="002F1B5E"/>
    <w:rsid w:val="002F449E"/>
    <w:rsid w:val="002F7A0D"/>
    <w:rsid w:val="00303863"/>
    <w:rsid w:val="00304661"/>
    <w:rsid w:val="00304CAE"/>
    <w:rsid w:val="00324A6D"/>
    <w:rsid w:val="00371D38"/>
    <w:rsid w:val="00385888"/>
    <w:rsid w:val="003C35B7"/>
    <w:rsid w:val="003E068D"/>
    <w:rsid w:val="00404B51"/>
    <w:rsid w:val="004271BF"/>
    <w:rsid w:val="00442531"/>
    <w:rsid w:val="004470CF"/>
    <w:rsid w:val="0045476F"/>
    <w:rsid w:val="004706EB"/>
    <w:rsid w:val="00484FEA"/>
    <w:rsid w:val="00494F5B"/>
    <w:rsid w:val="00495A21"/>
    <w:rsid w:val="004A30FD"/>
    <w:rsid w:val="004B720F"/>
    <w:rsid w:val="004D226A"/>
    <w:rsid w:val="004E7D45"/>
    <w:rsid w:val="00510B5F"/>
    <w:rsid w:val="00515465"/>
    <w:rsid w:val="005453E9"/>
    <w:rsid w:val="00575C75"/>
    <w:rsid w:val="00587B01"/>
    <w:rsid w:val="0059518D"/>
    <w:rsid w:val="00596EBF"/>
    <w:rsid w:val="005B47E3"/>
    <w:rsid w:val="005D59B8"/>
    <w:rsid w:val="005D68EB"/>
    <w:rsid w:val="00600693"/>
    <w:rsid w:val="0064138A"/>
    <w:rsid w:val="00652031"/>
    <w:rsid w:val="006B055A"/>
    <w:rsid w:val="006B54CB"/>
    <w:rsid w:val="006C615B"/>
    <w:rsid w:val="006D3E9C"/>
    <w:rsid w:val="006E55E9"/>
    <w:rsid w:val="00700288"/>
    <w:rsid w:val="007271A4"/>
    <w:rsid w:val="007327C2"/>
    <w:rsid w:val="00737050"/>
    <w:rsid w:val="00754EE5"/>
    <w:rsid w:val="0077577A"/>
    <w:rsid w:val="007C7DEF"/>
    <w:rsid w:val="00822EF8"/>
    <w:rsid w:val="00834AC3"/>
    <w:rsid w:val="00845F7B"/>
    <w:rsid w:val="00846B1F"/>
    <w:rsid w:val="008564C3"/>
    <w:rsid w:val="008619F6"/>
    <w:rsid w:val="00865A88"/>
    <w:rsid w:val="00876D46"/>
    <w:rsid w:val="00883E61"/>
    <w:rsid w:val="00892E44"/>
    <w:rsid w:val="008A44CA"/>
    <w:rsid w:val="008B3F9B"/>
    <w:rsid w:val="008B7FD8"/>
    <w:rsid w:val="008F4FEC"/>
    <w:rsid w:val="008F597F"/>
    <w:rsid w:val="00905F09"/>
    <w:rsid w:val="00941040"/>
    <w:rsid w:val="00966924"/>
    <w:rsid w:val="0098320E"/>
    <w:rsid w:val="009D4E95"/>
    <w:rsid w:val="009E6ED4"/>
    <w:rsid w:val="00A3183C"/>
    <w:rsid w:val="00A334E0"/>
    <w:rsid w:val="00A70333"/>
    <w:rsid w:val="00A70884"/>
    <w:rsid w:val="00AD2FF5"/>
    <w:rsid w:val="00AD3A89"/>
    <w:rsid w:val="00B16065"/>
    <w:rsid w:val="00B2608D"/>
    <w:rsid w:val="00B34DB4"/>
    <w:rsid w:val="00B655DF"/>
    <w:rsid w:val="00B677F5"/>
    <w:rsid w:val="00B76DF1"/>
    <w:rsid w:val="00BA26D3"/>
    <w:rsid w:val="00BA3C66"/>
    <w:rsid w:val="00BC606C"/>
    <w:rsid w:val="00BC7EBA"/>
    <w:rsid w:val="00BE664F"/>
    <w:rsid w:val="00C239C7"/>
    <w:rsid w:val="00C5035A"/>
    <w:rsid w:val="00C51BEE"/>
    <w:rsid w:val="00C83932"/>
    <w:rsid w:val="00CD240E"/>
    <w:rsid w:val="00D167DE"/>
    <w:rsid w:val="00D27EDD"/>
    <w:rsid w:val="00D81345"/>
    <w:rsid w:val="00D85706"/>
    <w:rsid w:val="00D91CA3"/>
    <w:rsid w:val="00DA5484"/>
    <w:rsid w:val="00DB1ECF"/>
    <w:rsid w:val="00DF45BA"/>
    <w:rsid w:val="00E07B78"/>
    <w:rsid w:val="00E22AFA"/>
    <w:rsid w:val="00E64388"/>
    <w:rsid w:val="00E949F1"/>
    <w:rsid w:val="00EC1491"/>
    <w:rsid w:val="00EF642B"/>
    <w:rsid w:val="00F13F1A"/>
    <w:rsid w:val="00F158AC"/>
    <w:rsid w:val="00F24AA3"/>
    <w:rsid w:val="00F52519"/>
    <w:rsid w:val="00F53B38"/>
    <w:rsid w:val="00F5513E"/>
    <w:rsid w:val="00F759D1"/>
    <w:rsid w:val="00F95AAB"/>
    <w:rsid w:val="00FB49B8"/>
    <w:rsid w:val="00FC303E"/>
    <w:rsid w:val="00FD65D0"/>
    <w:rsid w:val="00FE0CB8"/>
    <w:rsid w:val="00FF44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72B3"/>
  <w15:docId w15:val="{338BA4FC-25C3-443C-803E-C02DE03E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10B5F"/>
  </w:style>
  <w:style w:type="paragraph" w:styleId="Cmsor1">
    <w:name w:val="heading 1"/>
    <w:basedOn w:val="Norml"/>
    <w:next w:val="Norml"/>
    <w:link w:val="Cmsor1Char"/>
    <w:uiPriority w:val="9"/>
    <w:qFormat/>
    <w:rsid w:val="008A44C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qFormat/>
    <w:rsid w:val="00892E44"/>
    <w:rPr>
      <w:b/>
      <w:bCs/>
    </w:rPr>
  </w:style>
  <w:style w:type="paragraph" w:styleId="Listaszerbekezds">
    <w:name w:val="List Paragraph"/>
    <w:basedOn w:val="Norml"/>
    <w:link w:val="ListaszerbekezdsChar"/>
    <w:uiPriority w:val="99"/>
    <w:qFormat/>
    <w:rsid w:val="00892E44"/>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Norml1">
    <w:name w:val="Normál1"/>
    <w:basedOn w:val="Norml"/>
    <w:rsid w:val="00892E44"/>
    <w:pPr>
      <w:widowControl w:val="0"/>
      <w:suppressAutoHyphens/>
      <w:autoSpaceDE w:val="0"/>
      <w:spacing w:after="0" w:line="240" w:lineRule="auto"/>
    </w:pPr>
    <w:rPr>
      <w:rFonts w:ascii="Times New Roman" w:eastAsia="Calibri" w:hAnsi="Times New Roman" w:cs="Times New Roman"/>
      <w:sz w:val="24"/>
      <w:szCs w:val="24"/>
      <w:lang w:eastAsia="hu-HU"/>
    </w:rPr>
  </w:style>
  <w:style w:type="paragraph" w:styleId="NormlWeb">
    <w:name w:val="Normal (Web)"/>
    <w:basedOn w:val="Norml"/>
    <w:uiPriority w:val="99"/>
    <w:unhideWhenUsed/>
    <w:qFormat/>
    <w:rsid w:val="00892E44"/>
    <w:pPr>
      <w:spacing w:before="100" w:beforeAutospacing="1" w:after="119" w:line="240" w:lineRule="auto"/>
    </w:pPr>
    <w:rPr>
      <w:rFonts w:ascii="Times New Roman" w:eastAsia="Times New Roman" w:hAnsi="Times New Roman" w:cs="Times New Roman"/>
      <w:sz w:val="24"/>
      <w:szCs w:val="24"/>
      <w:lang w:eastAsia="hu-HU"/>
    </w:rPr>
  </w:style>
  <w:style w:type="paragraph" w:customStyle="1" w:styleId="cimekhez">
    <w:name w:val="cimekhez"/>
    <w:basedOn w:val="Norml"/>
    <w:rsid w:val="00892E44"/>
    <w:pPr>
      <w:widowControl w:val="0"/>
      <w:numPr>
        <w:numId w:val="8"/>
      </w:numPr>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western">
    <w:name w:val="western"/>
    <w:basedOn w:val="Norml"/>
    <w:rsid w:val="006C615B"/>
    <w:pPr>
      <w:spacing w:before="100" w:beforeAutospacing="1" w:after="119" w:line="240" w:lineRule="auto"/>
    </w:pPr>
    <w:rPr>
      <w:rFonts w:ascii="Times New Roman" w:eastAsia="Times New Roman" w:hAnsi="Times New Roman" w:cs="Times New Roman"/>
      <w:color w:val="000000"/>
      <w:sz w:val="24"/>
      <w:szCs w:val="24"/>
      <w:lang w:eastAsia="hu-HU"/>
    </w:rPr>
  </w:style>
  <w:style w:type="paragraph" w:styleId="Nincstrkz">
    <w:name w:val="No Spacing"/>
    <w:uiPriority w:val="1"/>
    <w:qFormat/>
    <w:rsid w:val="006E55E9"/>
    <w:pPr>
      <w:spacing w:after="0" w:line="240" w:lineRule="auto"/>
    </w:pPr>
  </w:style>
  <w:style w:type="character" w:customStyle="1" w:styleId="ListaszerbekezdsChar">
    <w:name w:val="Listaszerű bekezdés Char"/>
    <w:basedOn w:val="Bekezdsalapbettpusa"/>
    <w:link w:val="Listaszerbekezds"/>
    <w:uiPriority w:val="34"/>
    <w:rsid w:val="001B644D"/>
    <w:rPr>
      <w:rFonts w:ascii="Times New Roman" w:eastAsia="Times New Roman" w:hAnsi="Times New Roman" w:cs="Times New Roman"/>
      <w:sz w:val="24"/>
      <w:szCs w:val="24"/>
      <w:lang w:eastAsia="hu-HU"/>
    </w:rPr>
  </w:style>
  <w:style w:type="paragraph" w:customStyle="1" w:styleId="Listaszerbekezds1">
    <w:name w:val="Listaszerű bekezdés1"/>
    <w:basedOn w:val="Norml"/>
    <w:uiPriority w:val="99"/>
    <w:rsid w:val="000C1C96"/>
    <w:pPr>
      <w:ind w:left="720"/>
    </w:pPr>
    <w:rPr>
      <w:rFonts w:ascii="Calibri" w:eastAsia="Times New Roman" w:hAnsi="Calibri" w:cs="Calibri"/>
    </w:rPr>
  </w:style>
  <w:style w:type="character" w:customStyle="1" w:styleId="Cmsor1Char">
    <w:name w:val="Címsor 1 Char"/>
    <w:basedOn w:val="Bekezdsalapbettpusa"/>
    <w:link w:val="Cmsor1"/>
    <w:uiPriority w:val="9"/>
    <w:rsid w:val="008A44CA"/>
    <w:rPr>
      <w:rFonts w:asciiTheme="majorHAnsi" w:eastAsiaTheme="majorEastAsia" w:hAnsiTheme="majorHAnsi" w:cstheme="majorBidi"/>
      <w:b/>
      <w:bCs/>
      <w:color w:val="365F91" w:themeColor="accent1" w:themeShade="BF"/>
      <w:sz w:val="28"/>
      <w:szCs w:val="2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1525</Words>
  <Characters>10530</Characters>
  <Application>Microsoft Office Word</Application>
  <DocSecurity>4</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StipkovicsI</dc:creator>
  <cp:lastModifiedBy>Stepics Anita</cp:lastModifiedBy>
  <cp:revision>2</cp:revision>
  <dcterms:created xsi:type="dcterms:W3CDTF">2023-12-05T13:06:00Z</dcterms:created>
  <dcterms:modified xsi:type="dcterms:W3CDTF">2023-12-05T13:06:00Z</dcterms:modified>
</cp:coreProperties>
</file>