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2681B" w14:textId="77777777" w:rsidR="008955FA" w:rsidRDefault="008955FA" w:rsidP="008955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00A76D" w14:textId="77777777" w:rsidR="008955FA" w:rsidRDefault="008955FA" w:rsidP="00895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ELŐTERJESZTÉS </w:t>
      </w:r>
    </w:p>
    <w:p w14:paraId="3523F5B6" w14:textId="77777777" w:rsidR="008955FA" w:rsidRDefault="008955FA" w:rsidP="008955FA">
      <w:pPr>
        <w:spacing w:line="100" w:lineRule="atLeast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3F961D5C" w14:textId="77777777" w:rsidR="008955FA" w:rsidRDefault="008955FA" w:rsidP="008955FA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Körmend Város Önkormányzat Képviselő-testülete</w:t>
      </w:r>
    </w:p>
    <w:p w14:paraId="657B3EBA" w14:textId="6E5F2A2F" w:rsidR="008955FA" w:rsidRDefault="008955FA" w:rsidP="008955FA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2023. december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14-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ülésére</w:t>
      </w:r>
      <w:proofErr w:type="gramEnd"/>
    </w:p>
    <w:p w14:paraId="27DBBB3C" w14:textId="77777777" w:rsidR="008955FA" w:rsidRPr="008955FA" w:rsidRDefault="008955FA" w:rsidP="008955FA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247E0" w14:textId="77777777" w:rsidR="008955FA" w:rsidRDefault="008955FA" w:rsidP="008955F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Tárgy: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Döntés Körmend város településrendezési eszközeinek módosításáról</w:t>
      </w:r>
    </w:p>
    <w:p w14:paraId="722C4233" w14:textId="77777777" w:rsidR="008955FA" w:rsidRDefault="008955FA" w:rsidP="008955FA">
      <w:pPr>
        <w:pStyle w:val="Cm"/>
        <w:ind w:left="851" w:hanging="851"/>
        <w:jc w:val="both"/>
        <w:rPr>
          <w:rFonts w:ascii="Times New Roman" w:hAnsi="Times New Roman"/>
          <w:szCs w:val="24"/>
        </w:rPr>
      </w:pPr>
    </w:p>
    <w:p w14:paraId="26F498F6" w14:textId="77777777" w:rsidR="008955FA" w:rsidRDefault="008955FA" w:rsidP="008955FA">
      <w:pPr>
        <w:pStyle w:val="Cm"/>
        <w:ind w:left="851" w:hanging="851"/>
        <w:jc w:val="both"/>
        <w:rPr>
          <w:rFonts w:ascii="Times New Roman" w:hAnsi="Times New Roman"/>
          <w:szCs w:val="24"/>
        </w:rPr>
      </w:pPr>
    </w:p>
    <w:p w14:paraId="109CE7B7" w14:textId="77777777" w:rsidR="008955FA" w:rsidRDefault="008955FA" w:rsidP="008955FA">
      <w:pPr>
        <w:pStyle w:val="Cm"/>
        <w:ind w:left="851" w:hanging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Tisztelt Képviselő-testület!</w:t>
      </w:r>
    </w:p>
    <w:p w14:paraId="6E7222DB" w14:textId="77777777" w:rsidR="008955FA" w:rsidRDefault="008955FA" w:rsidP="008955FA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14:paraId="2BB0216C" w14:textId="77777777" w:rsidR="008955FA" w:rsidRDefault="008955FA" w:rsidP="008955FA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14:paraId="1EFEFB70" w14:textId="77777777" w:rsidR="008955FA" w:rsidRDefault="008955FA" w:rsidP="008955FA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>Körmend Város Önkormányzata a 11/2017.(VI.23.) rendeletével fogadta el az új településrendezési eszközeit, amelyet az alábbi indokok miatt módosítani szükséges.</w:t>
      </w:r>
    </w:p>
    <w:p w14:paraId="3700AAF0" w14:textId="77777777" w:rsidR="008955FA" w:rsidRDefault="008955FA" w:rsidP="008955FA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14:paraId="2FAA9C52" w14:textId="77777777" w:rsidR="008955FA" w:rsidRDefault="008955FA" w:rsidP="008955FA">
      <w:pPr>
        <w:pStyle w:val="western"/>
        <w:spacing w:before="0" w:beforeAutospacing="0" w:after="0"/>
        <w:jc w:val="center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>I.</w:t>
      </w:r>
    </w:p>
    <w:p w14:paraId="3F3BB52E" w14:textId="77777777" w:rsidR="008955FA" w:rsidRDefault="008955FA" w:rsidP="008955FA">
      <w:pPr>
        <w:pStyle w:val="western"/>
        <w:spacing w:before="0" w:beforeAutospacing="0" w:after="0"/>
        <w:jc w:val="center"/>
        <w:rPr>
          <w:color w:val="050505"/>
          <w:sz w:val="24"/>
          <w:szCs w:val="24"/>
        </w:rPr>
      </w:pPr>
    </w:p>
    <w:p w14:paraId="70A272CF" w14:textId="77777777" w:rsidR="008955FA" w:rsidRDefault="008955FA" w:rsidP="008955FA">
      <w:pPr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 xml:space="preserve">A Körmend 3559/2 és 3559/6 helyrajzi számú ingatlanok tekintetében lakossági kérelem érkezett önkormányzatunkhoz, amelyben kérelmező az ingatlanok lakóházzal történő beépítése érdekében a Helyi Építési Szabályzatban meghatározott építési övezet módosítását kéri. A HÉSZ módosítását meg kellett előznie az érintett tömbre vonatkozó telepítési tanulmánytervnek, amelyet kérelmező az arra jogosult tervezővel elkészíttetett és önkormányzatunk részére megküldött. A tanulmánytervvel érintett terület a kérelemben szereplő ingatlanokon túl a 3559/3, 3559/4 és 3559/7 ingatlanokat is magába foglalja és egységesen javasolja az ingatlanok övezeti besorolásának megváltoztatását. Körmend Város főépítésze a tanulmányterv és a kérelmező szándéka ismeretében elkészítette szakvéleményét a képviselő-testületi döntés megalapozása érdekében, amely alapján a jelenleg hatályos Lke-4 építési övezeti előírásainak módosítása vagy más, a beépítést lehetővé tevő építési övezetre cserélése révén kell megteremteni telkek beépíthetőségét. A HÉSZ tárgyi módosítása árajánlat szerint nettó 600.000 Ft + áfa, azaz bruttó 762.000 Ft költséggel jár, amelynek viselését a kérelmező nyilatkozatában vállalta.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Az egyes tervek, illetve programok környezeti vizsgálatáról szóló 2/2005. (I. 11.) Korm. rendelet előírásai alapján környezeti hatásvizsgálat készítése is szükségessé válhat, ha a jogszabály szerinti érintett hatóságok előírják. E dokumentum költségét szintén kérelmező viseli.</w:t>
      </w:r>
    </w:p>
    <w:p w14:paraId="231B6BE2" w14:textId="77777777" w:rsidR="008955FA" w:rsidRDefault="008955FA" w:rsidP="008955FA">
      <w:pPr>
        <w:pStyle w:val="Tblzat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14:paraId="6E067A2A" w14:textId="77777777" w:rsidR="008955FA" w:rsidRDefault="008955FA" w:rsidP="008955FA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09899EE3" w14:textId="33AAB015" w:rsidR="008955FA" w:rsidRDefault="008955FA" w:rsidP="008955FA">
      <w:pPr>
        <w:pStyle w:val="western"/>
        <w:spacing w:before="0" w:beforeAutospacing="0" w:after="0"/>
        <w:jc w:val="both"/>
        <w:rPr>
          <w:rFonts w:eastAsia="Calibri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Javaslom, hogy Körmend Város Önkormányzata a </w:t>
      </w:r>
      <w:r>
        <w:rPr>
          <w:rFonts w:eastAsia="Calibri"/>
          <w:color w:val="auto"/>
          <w:sz w:val="24"/>
          <w:szCs w:val="24"/>
        </w:rPr>
        <w:t>Körmend 3559/2, 3559/3, 3559/4, 3559/6 és 3559/7 helyrajzi számú ingatlanokat kiemelt fejlesztési területté nyilvánítsa a 419/2021. (VII.15.) Korm. rendelet 59.§ (2) bekezdés c) pontja alapján.</w:t>
      </w:r>
    </w:p>
    <w:p w14:paraId="7FA1273A" w14:textId="77777777" w:rsidR="008955FA" w:rsidRDefault="008955FA" w:rsidP="008955FA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14:paraId="646AE82F" w14:textId="77777777" w:rsidR="008955FA" w:rsidRDefault="008955FA" w:rsidP="008955FA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 xml:space="preserve">Körmend Város Önkormányzata Kántor Tiborral </w:t>
      </w:r>
      <w:r>
        <w:rPr>
          <w:sz w:val="24"/>
          <w:szCs w:val="24"/>
        </w:rPr>
        <w:t xml:space="preserve">(9900 Körmend, József Attila utca 23.) mint </w:t>
      </w:r>
      <w:r>
        <w:rPr>
          <w:color w:val="050505"/>
          <w:sz w:val="24"/>
          <w:szCs w:val="24"/>
        </w:rPr>
        <w:t xml:space="preserve">kérelmezővel településrendezési szerződést kötne a </w:t>
      </w:r>
      <w:r>
        <w:rPr>
          <w:sz w:val="24"/>
          <w:szCs w:val="24"/>
        </w:rPr>
        <w:t xml:space="preserve">Körmend </w:t>
      </w:r>
      <w:r>
        <w:rPr>
          <w:rFonts w:eastAsia="Calibri"/>
          <w:color w:val="auto"/>
          <w:sz w:val="24"/>
          <w:szCs w:val="24"/>
        </w:rPr>
        <w:t xml:space="preserve">3559/2, 3559/3, 3559/4, 3559/6 </w:t>
      </w:r>
      <w:r>
        <w:rPr>
          <w:rFonts w:eastAsia="Calibri"/>
          <w:color w:val="auto"/>
          <w:sz w:val="24"/>
          <w:szCs w:val="24"/>
        </w:rPr>
        <w:lastRenderedPageBreak/>
        <w:t xml:space="preserve">és 3559/7 </w:t>
      </w:r>
      <w:r>
        <w:rPr>
          <w:sz w:val="24"/>
          <w:szCs w:val="24"/>
        </w:rPr>
        <w:t>helyrajzi számú</w:t>
      </w:r>
      <w:r>
        <w:rPr>
          <w:color w:val="2C363A"/>
          <w:sz w:val="24"/>
          <w:szCs w:val="24"/>
          <w:shd w:val="clear" w:color="auto" w:fill="FFFFFF"/>
        </w:rPr>
        <w:t xml:space="preserve"> </w:t>
      </w:r>
      <w:r>
        <w:rPr>
          <w:color w:val="050505"/>
          <w:sz w:val="24"/>
          <w:szCs w:val="24"/>
        </w:rPr>
        <w:t>ingatlanokat érintően a helyi építési szabályzat módosítására irányulóan akként, hogy a kérelmező viseli a településtervezési költségeket.</w:t>
      </w:r>
    </w:p>
    <w:p w14:paraId="745A46B0" w14:textId="77777777" w:rsidR="008955FA" w:rsidRDefault="008955FA" w:rsidP="008955FA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14:paraId="4656B231" w14:textId="77777777" w:rsidR="008955FA" w:rsidRDefault="008955FA" w:rsidP="008955FA">
      <w:pPr>
        <w:pStyle w:val="western"/>
        <w:spacing w:before="0" w:beforeAutospacing="0" w:after="0"/>
        <w:rPr>
          <w:color w:val="050505"/>
          <w:sz w:val="24"/>
          <w:szCs w:val="24"/>
        </w:rPr>
      </w:pPr>
    </w:p>
    <w:p w14:paraId="06FEDD24" w14:textId="77777777" w:rsidR="008955FA" w:rsidRDefault="008955FA" w:rsidP="008955FA">
      <w:pPr>
        <w:pStyle w:val="western"/>
        <w:spacing w:before="0" w:beforeAutospacing="0" w:after="0"/>
        <w:jc w:val="center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>II.</w:t>
      </w:r>
    </w:p>
    <w:p w14:paraId="7A7671A9" w14:textId="77777777" w:rsidR="008955FA" w:rsidRDefault="008955FA" w:rsidP="0089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C363A"/>
          <w:sz w:val="24"/>
          <w:szCs w:val="24"/>
          <w:lang w:eastAsia="hu-HU"/>
        </w:rPr>
      </w:pPr>
    </w:p>
    <w:p w14:paraId="2CF35A74" w14:textId="77777777" w:rsidR="008955FA" w:rsidRDefault="008955FA" w:rsidP="008955FA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>Kulcsár György (8971 Zalabaksa, Rákóczi u. 131.) mint a 0131/14 helyrajzi számú ingatlan tulajdonosa azzal a kéréssel fordult önkormányzatunk felé, hogy a fenti ingatlanon a KÖ-KA Kft. által működtetett bányaterület területén lévő 1,5738 ha nagyságú „tó” a Helyi Építési Szabályzat módosításával rekreációs célokat szolgáló szabadidős és horgásztóként kerüljön lehatárolásra. A jelenlegi HÉSZ Gazdasági erdő természetvédelmi területen (</w:t>
      </w:r>
      <w:proofErr w:type="spellStart"/>
      <w:r>
        <w:rPr>
          <w:color w:val="050505"/>
          <w:sz w:val="24"/>
          <w:szCs w:val="24"/>
        </w:rPr>
        <w:t>EgV</w:t>
      </w:r>
      <w:proofErr w:type="spellEnd"/>
      <w:r>
        <w:rPr>
          <w:color w:val="050505"/>
          <w:sz w:val="24"/>
          <w:szCs w:val="24"/>
        </w:rPr>
        <w:t xml:space="preserve">) övezetbe szabályozza a 0131/14 helyrajzi számú területet. A bányaműveléssel kialakult tó területét a Vas Vármegyei Kormányhivatal Agrárügyi Főosztály- Erdészeti Osztálya a VA/AF-EO/5153-9/2022 számú határozatával kivezette az erdészeti adattárból, továbbá a Vas Vármegyei Katasztrófavédelmi Igazgatóság Katasztrófavédelmi Hatósági Osztály a 36800/2870-10/2023 ált. határozatával a kialakult bányató hasznosításának vízjogi üzemeltetési engedélyét megadta. A módosítás során a meglévő vízgazdálkodási területek differenciálásával új rekreációs célú beépítésre nem szánt vízgazdálkodási övezetet kell bevezetni a HÉSZ előírásaiba, legfeljebb 10%-os beépítettség biztosításával. </w:t>
      </w:r>
      <w:r>
        <w:rPr>
          <w:sz w:val="24"/>
          <w:szCs w:val="24"/>
        </w:rPr>
        <w:t xml:space="preserve">A HÉSZ tárgyi módosítása árajánlat szerint nettó 800.000 Ft + áfa, azaz bruttó 1.016.000 Ft költséggel jár. </w:t>
      </w:r>
      <w:r>
        <w:rPr>
          <w:rFonts w:eastAsia="Calibri"/>
          <w:sz w:val="24"/>
          <w:szCs w:val="24"/>
        </w:rPr>
        <w:t>Az egyes tervek, illetve programok környezeti vizsgálatáról szóló 2/2005. (I. 11.) Korm. rendelet előírásai alapján környezeti hatásvizsgálat készítése is szükségessé válhat, ha a jogszabály szerinti érintett hatóságok előírják. A módosítás költségeit kérelmező viseli.</w:t>
      </w:r>
    </w:p>
    <w:p w14:paraId="0EE1E9F0" w14:textId="77777777" w:rsidR="008955FA" w:rsidRDefault="008955FA" w:rsidP="0089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  <w:lang w:eastAsia="hu-HU"/>
        </w:rPr>
      </w:pPr>
    </w:p>
    <w:p w14:paraId="0BD84ED8" w14:textId="3631F3D1" w:rsidR="008955FA" w:rsidRDefault="008955FA" w:rsidP="008955FA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>
        <w:rPr>
          <w:color w:val="auto"/>
          <w:sz w:val="24"/>
          <w:szCs w:val="24"/>
        </w:rPr>
        <w:t>Javaslom, hogy Körmend Város Önkormányzata a Körmend 0131/14 h</w:t>
      </w:r>
      <w:r>
        <w:rPr>
          <w:sz w:val="24"/>
          <w:szCs w:val="24"/>
        </w:rPr>
        <w:t>elyrajzi számú</w:t>
      </w:r>
      <w:r>
        <w:rPr>
          <w:color w:val="auto"/>
          <w:sz w:val="24"/>
          <w:szCs w:val="24"/>
        </w:rPr>
        <w:t xml:space="preserve"> ingatlant kiemelt fejlesztési területté nyilvánítsa a 419/2021. (VII.15.) Korm. rendelet 59.§ (2) bekezdés c) pontja alapján.</w:t>
      </w:r>
    </w:p>
    <w:p w14:paraId="04555FDB" w14:textId="77777777" w:rsidR="008955FA" w:rsidRDefault="008955FA" w:rsidP="00895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  <w:lang w:eastAsia="hu-HU"/>
        </w:rPr>
      </w:pPr>
    </w:p>
    <w:p w14:paraId="5A4B0E8D" w14:textId="77777777" w:rsidR="008955FA" w:rsidRDefault="008955FA" w:rsidP="008955FA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>A 0131/14 helyrajzi számú területet érintő HÉSZ módosítás tárgyában megkötött településrendezési és tervezési szerződéseket módosítani szükséges, jelen döntést megalapozó mellékelt főépítészi véleményben foglaltak szerint.</w:t>
      </w:r>
    </w:p>
    <w:p w14:paraId="0C7A27B2" w14:textId="77777777" w:rsidR="008955FA" w:rsidRDefault="008955FA" w:rsidP="008955FA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14:paraId="45517D6E" w14:textId="77777777" w:rsidR="008955FA" w:rsidRDefault="008955FA" w:rsidP="008955FA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14:paraId="6245AD6A" w14:textId="77777777" w:rsidR="008955FA" w:rsidRDefault="008955FA" w:rsidP="008955FA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14:paraId="261AAE26" w14:textId="77777777" w:rsidR="008955FA" w:rsidRDefault="008955FA" w:rsidP="008955FA">
      <w:pPr>
        <w:pStyle w:val="western"/>
        <w:spacing w:before="0" w:beforeAutospacing="0" w:after="0"/>
        <w:jc w:val="center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>III.</w:t>
      </w:r>
    </w:p>
    <w:p w14:paraId="6897BE32" w14:textId="77777777" w:rsidR="008955FA" w:rsidRDefault="008955FA" w:rsidP="008955FA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14:paraId="20686E91" w14:textId="77777777" w:rsidR="008955FA" w:rsidRDefault="008955FA" w:rsidP="008955FA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 xml:space="preserve">Körmend Város Önkormányzatának tulajdonában áll a Körmend, Pacsirta utcában elhelyezkedő 971/2 helyrajzi számú ingatlan. A telek beépítése - keskeny utcafronti szélessége miatt - a jelenlegi </w:t>
      </w:r>
      <w:proofErr w:type="spellStart"/>
      <w:r>
        <w:rPr>
          <w:color w:val="050505"/>
          <w:sz w:val="24"/>
          <w:szCs w:val="24"/>
        </w:rPr>
        <w:t>Lke-KCs</w:t>
      </w:r>
      <w:proofErr w:type="spellEnd"/>
      <w:r>
        <w:rPr>
          <w:color w:val="050505"/>
          <w:sz w:val="24"/>
          <w:szCs w:val="24"/>
        </w:rPr>
        <w:t xml:space="preserve"> építési övezetben nem lehetséges. Amennyiben az övezeti határ módosulna és a telek átkerülne a szomszédos </w:t>
      </w:r>
      <w:proofErr w:type="spellStart"/>
      <w:r>
        <w:rPr>
          <w:color w:val="050505"/>
          <w:sz w:val="24"/>
          <w:szCs w:val="24"/>
        </w:rPr>
        <w:t>Lke</w:t>
      </w:r>
      <w:proofErr w:type="spellEnd"/>
      <w:r>
        <w:rPr>
          <w:color w:val="050505"/>
          <w:sz w:val="24"/>
          <w:szCs w:val="24"/>
        </w:rPr>
        <w:t>-KV kialakult szabályokat tartalmazó építési övezetbe, akkor a telek beépíthetővé válna. Az övezeti határ módosítására irányuló HÉSZ módosítás árajánlat szerint nettó 600.000 Ft + áfa, azaz bruttó 762.000 Ft költséggel jár. Az egyes tervek, illetve programok környezeti vizsgálatáról szóló 2/2005. (I. 11.) Korm. rendelet előírásai alapján környezeti hatásvizsgálat készítése is szükségessé válhat, ha a jogszabály szerinti érintett hatóságok előírják.</w:t>
      </w:r>
    </w:p>
    <w:p w14:paraId="61666174" w14:textId="77777777" w:rsidR="008955FA" w:rsidRDefault="008955FA" w:rsidP="008955FA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14:paraId="2FB5827F" w14:textId="77777777" w:rsidR="008955FA" w:rsidRDefault="008955FA" w:rsidP="008955FA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Javasolom</w:t>
      </w:r>
      <w:proofErr w:type="spellEnd"/>
      <w:r>
        <w:rPr>
          <w:color w:val="auto"/>
          <w:sz w:val="24"/>
          <w:szCs w:val="24"/>
        </w:rPr>
        <w:t xml:space="preserve">, hogy Körmend Város Önkormányzata a Körmend </w:t>
      </w:r>
      <w:r>
        <w:rPr>
          <w:color w:val="050505"/>
          <w:sz w:val="24"/>
          <w:szCs w:val="24"/>
        </w:rPr>
        <w:t xml:space="preserve">971/2 </w:t>
      </w:r>
      <w:r>
        <w:rPr>
          <w:color w:val="auto"/>
          <w:sz w:val="24"/>
          <w:szCs w:val="24"/>
        </w:rPr>
        <w:t>h</w:t>
      </w:r>
      <w:r>
        <w:rPr>
          <w:sz w:val="24"/>
          <w:szCs w:val="24"/>
        </w:rPr>
        <w:t>elyrajzi számú</w:t>
      </w:r>
      <w:r>
        <w:rPr>
          <w:color w:val="auto"/>
          <w:sz w:val="24"/>
          <w:szCs w:val="24"/>
        </w:rPr>
        <w:t xml:space="preserve"> ingatlant kiemelt fejlesztési területté nyilvánítsa a 419/2021. (VII.15.) Korm. rendelet 59.§ (2) bekezdés c) pontja alapján.</w:t>
      </w:r>
    </w:p>
    <w:p w14:paraId="615C166E" w14:textId="77777777" w:rsidR="008955FA" w:rsidRDefault="008955FA" w:rsidP="008955FA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24D56110" w14:textId="77777777" w:rsidR="008955FA" w:rsidRDefault="008955FA" w:rsidP="008955FA">
      <w:pPr>
        <w:pStyle w:val="western"/>
        <w:spacing w:before="0" w:beforeAutospacing="0" w:after="0"/>
        <w:jc w:val="center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lastRenderedPageBreak/>
        <w:t>IV.</w:t>
      </w:r>
    </w:p>
    <w:p w14:paraId="28F97A41" w14:textId="77777777" w:rsidR="008955FA" w:rsidRDefault="008955FA" w:rsidP="008955FA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14:paraId="05D3E87B" w14:textId="77777777" w:rsidR="008955FA" w:rsidRDefault="008955FA" w:rsidP="008955FA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>A HÉSZ gyakorlati alkalmazása során derült fény arra, hogy a szabályozási tervlap és a beépítésre szánt területek építési övezeti előírásait tartalmazó táblázat szabályozása egyes helyeken nem kellően egyértelmű, amelyek helyeket a mellékelt főépítészi feljegyzés tételesen bemutat. A szükséges pontosítások technikai jellegű adatjavítás keretében elvégezhetők, amelynek tekintetében kérem a Képviselő-testület támogató döntését.</w:t>
      </w:r>
    </w:p>
    <w:p w14:paraId="2D8A7A7F" w14:textId="77777777" w:rsidR="008955FA" w:rsidRDefault="008955FA" w:rsidP="008955FA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14:paraId="348A1C60" w14:textId="77777777" w:rsidR="008955FA" w:rsidRDefault="008955FA" w:rsidP="008955FA">
      <w:pPr>
        <w:pStyle w:val="western"/>
        <w:spacing w:before="0" w:beforeAutospacing="0" w:after="0"/>
        <w:jc w:val="center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>V.</w:t>
      </w:r>
    </w:p>
    <w:p w14:paraId="316F583B" w14:textId="77777777" w:rsidR="008955FA" w:rsidRDefault="008955FA" w:rsidP="008955FA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14:paraId="1798A29B" w14:textId="77777777" w:rsidR="008955FA" w:rsidRDefault="008955FA" w:rsidP="008955FA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>A 0493/6 helyrajzi számú ingatlan tekintetében kérelem érkezett önkormányzatunkhoz, miszerint a telekre kiírt bontási kötelezés miatt a kérelmező az ingatlan szabályossá tételét tervezi elvégezni, amelyet megelőzően a HÉSZ módosítása is szükséges. A módosítás tárgya a 0493/6 helyrajzi számú ingatlan, valamint a hatóság által kifogásolt épület menti szomszédos ingatlan azonos övezetbe sorolása, amely a gyakorlatban a 0480/56 helyrajzi számú ingatlan Gip-6 övezetbe sorolását jelentené. A módosítással egyidejűleg indokolt kezelni a területtel határos 0480/9 és 0493/30 helyrajzi számú utak nyomvonalával kapcsolatos időközben bekövetkezett, állami adatszolgáltatás szerinti változásokat a szerkezeti tervben és szabályozási tervben.</w:t>
      </w:r>
    </w:p>
    <w:p w14:paraId="55A2DF9C" w14:textId="77777777" w:rsidR="008955FA" w:rsidRDefault="008955FA" w:rsidP="008955FA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14:paraId="64695290" w14:textId="77777777" w:rsidR="008955FA" w:rsidRDefault="008955FA" w:rsidP="008955FA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14:paraId="379157EC" w14:textId="77777777" w:rsidR="008955FA" w:rsidRDefault="008955FA" w:rsidP="008955FA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14:paraId="61E2E311" w14:textId="77777777" w:rsidR="008955FA" w:rsidRDefault="008955FA" w:rsidP="008955FA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 Képviselő-testület jóváhagyását kérem a településrendezési tervet érintő településpolitikai döntés terén.</w:t>
      </w:r>
    </w:p>
    <w:p w14:paraId="755073EB" w14:textId="77777777" w:rsidR="008955FA" w:rsidRDefault="008955FA" w:rsidP="008955FA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7A06D022" w14:textId="582DEFAC" w:rsidR="008955FA" w:rsidRPr="008955FA" w:rsidRDefault="008955FA" w:rsidP="008955FA">
      <w:pPr>
        <w:pStyle w:val="western"/>
        <w:spacing w:before="0" w:beforeAutospacing="0" w:after="0"/>
        <w:jc w:val="center"/>
        <w:rPr>
          <w:color w:val="auto"/>
          <w:sz w:val="24"/>
          <w:szCs w:val="24"/>
        </w:rPr>
      </w:pPr>
      <w:r>
        <w:rPr>
          <w:b/>
          <w:color w:val="050505"/>
          <w:sz w:val="24"/>
          <w:szCs w:val="24"/>
        </w:rPr>
        <w:t>HATÁROZATI JAVASLAT I.</w:t>
      </w:r>
    </w:p>
    <w:p w14:paraId="726BA255" w14:textId="77777777" w:rsidR="008955FA" w:rsidRDefault="008955FA" w:rsidP="008955FA">
      <w:pPr>
        <w:pStyle w:val="western"/>
        <w:spacing w:before="0" w:beforeAutospacing="0" w:after="0"/>
        <w:ind w:left="284"/>
        <w:jc w:val="both"/>
        <w:rPr>
          <w:color w:val="auto"/>
          <w:sz w:val="24"/>
          <w:szCs w:val="24"/>
        </w:rPr>
      </w:pPr>
    </w:p>
    <w:p w14:paraId="263F8BFE" w14:textId="77777777" w:rsidR="008955FA" w:rsidRDefault="008955FA" w:rsidP="008955FA">
      <w:pPr>
        <w:pStyle w:val="western"/>
        <w:numPr>
          <w:ilvl w:val="0"/>
          <w:numId w:val="1"/>
        </w:numPr>
        <w:spacing w:before="0" w:beforeAutospacing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Körmend Város Önkormányzata kezdeményezi az Önkormányzat településrendezési eszközeinek felülvizsgálatát a Körmend </w:t>
      </w:r>
      <w:r>
        <w:rPr>
          <w:rFonts w:eastAsia="Calibri"/>
          <w:b/>
          <w:color w:val="auto"/>
          <w:sz w:val="24"/>
          <w:szCs w:val="24"/>
        </w:rPr>
        <w:t>3559/2, 3559/3, 3559/4, 3559/6 és 3559/7</w:t>
      </w:r>
      <w:r>
        <w:rPr>
          <w:rFonts w:eastAsia="Calibri"/>
          <w:color w:val="auto"/>
          <w:sz w:val="24"/>
          <w:szCs w:val="24"/>
        </w:rPr>
        <w:t xml:space="preserve"> helyrajzi számú ingatlanok</w:t>
      </w:r>
      <w:r>
        <w:rPr>
          <w:color w:val="auto"/>
          <w:sz w:val="24"/>
          <w:szCs w:val="24"/>
        </w:rPr>
        <w:t xml:space="preserve"> tekintetében, az ingatlanok egységes szabályok szerinti beépíthetősége érdekében, az előterjesztés mellékletét képező tárgyi főépítészi feljegyzés szerint.</w:t>
      </w:r>
    </w:p>
    <w:p w14:paraId="6EEA6583" w14:textId="77777777" w:rsidR="008955FA" w:rsidRDefault="008955FA" w:rsidP="008955FA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3145556A" w14:textId="77777777" w:rsidR="008955FA" w:rsidRDefault="008955FA" w:rsidP="008955FA">
      <w:pPr>
        <w:pStyle w:val="western"/>
        <w:numPr>
          <w:ilvl w:val="0"/>
          <w:numId w:val="1"/>
        </w:numPr>
        <w:spacing w:before="0" w:beforeAutospacing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Körmend Város Önkormányzata a Körmend </w:t>
      </w:r>
      <w:r>
        <w:rPr>
          <w:rFonts w:eastAsia="Calibri"/>
          <w:color w:val="auto"/>
          <w:sz w:val="24"/>
          <w:szCs w:val="24"/>
        </w:rPr>
        <w:t>3559/2, 3559/3, 3559/4, 3559/6 és 3559/7 helyrajzi számú i</w:t>
      </w:r>
      <w:r>
        <w:rPr>
          <w:color w:val="auto"/>
          <w:sz w:val="24"/>
          <w:szCs w:val="24"/>
        </w:rPr>
        <w:t xml:space="preserve">ngatlanokat kiemelt fejlesztési területté nyilvánítja a 419/2021. (VII.15.) Korm. rendelet 59.§ (2) bekezdés c) pontja alapján. </w:t>
      </w:r>
    </w:p>
    <w:p w14:paraId="4BEAA30A" w14:textId="77777777" w:rsidR="008955FA" w:rsidRDefault="008955FA" w:rsidP="008955FA">
      <w:pPr>
        <w:pStyle w:val="western"/>
        <w:numPr>
          <w:ilvl w:val="0"/>
          <w:numId w:val="1"/>
        </w:numPr>
        <w:spacing w:before="280" w:beforeAutospacing="0" w:after="0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Az 1. pont szerinti felülvizsgálatra Körmend Város Önkormányzata az </w:t>
      </w:r>
      <w:r>
        <w:rPr>
          <w:bCs/>
          <w:sz w:val="24"/>
          <w:szCs w:val="24"/>
        </w:rPr>
        <w:t xml:space="preserve">Akcióterv Mérnöki Iroda Kft-vel (székhelye: 9730 Kőszeg, </w:t>
      </w:r>
      <w:proofErr w:type="spellStart"/>
      <w:r>
        <w:rPr>
          <w:bCs/>
          <w:sz w:val="24"/>
          <w:szCs w:val="24"/>
        </w:rPr>
        <w:t>Bechtold</w:t>
      </w:r>
      <w:proofErr w:type="spellEnd"/>
      <w:r>
        <w:rPr>
          <w:bCs/>
          <w:sz w:val="24"/>
          <w:szCs w:val="24"/>
        </w:rPr>
        <w:t xml:space="preserve"> István utca 7.) köt sze</w:t>
      </w:r>
      <w:r>
        <w:rPr>
          <w:sz w:val="24"/>
          <w:szCs w:val="24"/>
        </w:rPr>
        <w:t>rződést, elfogadva annak ajánlatát.</w:t>
      </w:r>
    </w:p>
    <w:p w14:paraId="037DA72E" w14:textId="77777777" w:rsidR="008955FA" w:rsidRDefault="008955FA" w:rsidP="008955FA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06833C72" w14:textId="77777777" w:rsidR="008955FA" w:rsidRDefault="008955FA" w:rsidP="008955FA">
      <w:pPr>
        <w:pStyle w:val="western"/>
        <w:numPr>
          <w:ilvl w:val="0"/>
          <w:numId w:val="1"/>
        </w:numPr>
        <w:spacing w:before="0" w:beforeAutospacing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Körmend Város Önkormányzata </w:t>
      </w:r>
      <w:r>
        <w:rPr>
          <w:color w:val="050505"/>
          <w:sz w:val="24"/>
          <w:szCs w:val="24"/>
        </w:rPr>
        <w:t xml:space="preserve">Kántor Tibor kérelmezővel </w:t>
      </w:r>
      <w:r>
        <w:rPr>
          <w:sz w:val="24"/>
          <w:szCs w:val="24"/>
        </w:rPr>
        <w:t xml:space="preserve">(9900 Körmend, József Attila utca 23.) </w:t>
      </w:r>
      <w:r>
        <w:rPr>
          <w:color w:val="auto"/>
          <w:sz w:val="24"/>
          <w:szCs w:val="24"/>
        </w:rPr>
        <w:t xml:space="preserve">településrendezési szerződést köt a Helyi Építési Szabályzat 1. pont szerinti módosítására irányulóan akként, hogy a kérelmező viseli a településtervezési költségeket. </w:t>
      </w:r>
    </w:p>
    <w:p w14:paraId="73B2A5BF" w14:textId="77777777" w:rsidR="008955FA" w:rsidRDefault="008955FA" w:rsidP="008955FA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278D8367" w14:textId="77777777" w:rsidR="008955FA" w:rsidRDefault="008955FA" w:rsidP="008955FA">
      <w:pPr>
        <w:pStyle w:val="western"/>
        <w:numPr>
          <w:ilvl w:val="0"/>
          <w:numId w:val="1"/>
        </w:numPr>
        <w:spacing w:before="0" w:beforeAutospacing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Körmend Város Önkormányzata Képviselő-testülete felkéri a városi főépítészt, hogy a módosítást szakmai szempontok szerint koordinálja.</w:t>
      </w:r>
    </w:p>
    <w:p w14:paraId="7AF6D95C" w14:textId="77777777" w:rsidR="008955FA" w:rsidRDefault="008955FA" w:rsidP="008955FA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6AFDA18B" w14:textId="77777777" w:rsidR="008955FA" w:rsidRDefault="008955FA" w:rsidP="008955FA">
      <w:pPr>
        <w:pStyle w:val="western"/>
        <w:numPr>
          <w:ilvl w:val="0"/>
          <w:numId w:val="1"/>
        </w:numPr>
        <w:spacing w:before="0" w:beforeAutospacing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Körmend Város Önkormányzata átruházza Körmend Város polgármesterére azon döntési jogot, hogy a </w:t>
      </w:r>
      <w:r>
        <w:rPr>
          <w:color w:val="050505"/>
          <w:sz w:val="24"/>
          <w:szCs w:val="24"/>
        </w:rPr>
        <w:t>településrendezési</w:t>
      </w:r>
      <w:r>
        <w:rPr>
          <w:color w:val="auto"/>
          <w:sz w:val="24"/>
          <w:szCs w:val="24"/>
        </w:rPr>
        <w:t xml:space="preserve"> eszközök tárgyi módosítása során nyilatkozzon az állami főépítész felé a partnerségi eljárás lebonyolításáról, a beérkező vélemények elfogadásáról, vagy indoklás mellett az el nem </w:t>
      </w:r>
      <w:proofErr w:type="gramStart"/>
      <w:r>
        <w:rPr>
          <w:color w:val="auto"/>
          <w:sz w:val="24"/>
          <w:szCs w:val="24"/>
        </w:rPr>
        <w:t>fogadásáról,</w:t>
      </w:r>
      <w:proofErr w:type="gramEnd"/>
      <w:r>
        <w:rPr>
          <w:color w:val="auto"/>
          <w:sz w:val="24"/>
          <w:szCs w:val="24"/>
        </w:rPr>
        <w:t xml:space="preserve"> és lezárásáról. </w:t>
      </w:r>
    </w:p>
    <w:p w14:paraId="1F2B4CE8" w14:textId="77777777" w:rsidR="008955FA" w:rsidRDefault="008955FA" w:rsidP="008955FA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5B321A0D" w14:textId="77777777" w:rsidR="008955FA" w:rsidRDefault="008955FA" w:rsidP="008955FA">
      <w:pPr>
        <w:pStyle w:val="western"/>
        <w:jc w:val="center"/>
        <w:rPr>
          <w:b/>
          <w:color w:val="050505"/>
          <w:sz w:val="24"/>
          <w:szCs w:val="24"/>
        </w:rPr>
      </w:pPr>
      <w:r>
        <w:rPr>
          <w:b/>
          <w:color w:val="050505"/>
          <w:sz w:val="24"/>
          <w:szCs w:val="24"/>
        </w:rPr>
        <w:t>HATÁROZATI JAVASLAT II.</w:t>
      </w:r>
    </w:p>
    <w:p w14:paraId="2C1E4049" w14:textId="77777777" w:rsidR="008955FA" w:rsidRDefault="008955FA" w:rsidP="008955FA">
      <w:pPr>
        <w:pStyle w:val="western"/>
        <w:spacing w:before="0" w:beforeAutospacing="0" w:after="0"/>
        <w:ind w:left="284"/>
        <w:jc w:val="both"/>
        <w:rPr>
          <w:color w:val="auto"/>
          <w:sz w:val="24"/>
          <w:szCs w:val="24"/>
        </w:rPr>
      </w:pPr>
    </w:p>
    <w:p w14:paraId="1F950903" w14:textId="77777777" w:rsidR="008955FA" w:rsidRDefault="008955FA" w:rsidP="008955FA">
      <w:pPr>
        <w:pStyle w:val="western"/>
        <w:numPr>
          <w:ilvl w:val="0"/>
          <w:numId w:val="2"/>
        </w:numPr>
        <w:spacing w:before="0" w:beforeAutospacing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Körmend Város Önkormányzata kezdeményezi az Önkormányzat településrendezési eszközeinek felülvizsgálatát a Körmend </w:t>
      </w:r>
      <w:r>
        <w:rPr>
          <w:b/>
          <w:color w:val="050505"/>
          <w:sz w:val="24"/>
          <w:szCs w:val="24"/>
        </w:rPr>
        <w:t xml:space="preserve">0131/14 </w:t>
      </w:r>
      <w:r>
        <w:rPr>
          <w:color w:val="050505"/>
          <w:sz w:val="24"/>
          <w:szCs w:val="24"/>
        </w:rPr>
        <w:t xml:space="preserve">helyrajzi számú ingatlan </w:t>
      </w:r>
      <w:r>
        <w:rPr>
          <w:color w:val="auto"/>
          <w:sz w:val="24"/>
          <w:szCs w:val="24"/>
        </w:rPr>
        <w:t>tekintetében</w:t>
      </w:r>
      <w:r>
        <w:rPr>
          <w:color w:val="050505"/>
          <w:sz w:val="24"/>
          <w:szCs w:val="24"/>
        </w:rPr>
        <w:t>, a területen lévő tó szabadidős és horgásztóként való megjelölése érdekében</w:t>
      </w:r>
      <w:r>
        <w:rPr>
          <w:color w:val="auto"/>
          <w:sz w:val="24"/>
          <w:szCs w:val="24"/>
        </w:rPr>
        <w:t>, az előterjesztés mellékletét képező tárgyi főépítészi feljegyzés szerint.</w:t>
      </w:r>
    </w:p>
    <w:p w14:paraId="33877F6C" w14:textId="77777777" w:rsidR="008955FA" w:rsidRDefault="008955FA" w:rsidP="008955FA">
      <w:pPr>
        <w:pStyle w:val="western"/>
        <w:spacing w:before="0" w:beforeAutospacing="0" w:after="0"/>
        <w:ind w:left="644"/>
        <w:jc w:val="both"/>
        <w:rPr>
          <w:color w:val="auto"/>
          <w:sz w:val="24"/>
          <w:szCs w:val="24"/>
        </w:rPr>
      </w:pPr>
    </w:p>
    <w:p w14:paraId="70302913" w14:textId="77777777" w:rsidR="008955FA" w:rsidRDefault="008955FA" w:rsidP="008955FA">
      <w:pPr>
        <w:pStyle w:val="western"/>
        <w:numPr>
          <w:ilvl w:val="0"/>
          <w:numId w:val="2"/>
        </w:numPr>
        <w:spacing w:before="0" w:beforeAutospacing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Körmend Város Önkormányzata a Körmend </w:t>
      </w:r>
      <w:r>
        <w:rPr>
          <w:rFonts w:eastAsia="Calibri"/>
          <w:color w:val="auto"/>
          <w:sz w:val="24"/>
          <w:szCs w:val="24"/>
        </w:rPr>
        <w:t>0131/14 helyrajzi számú i</w:t>
      </w:r>
      <w:r>
        <w:rPr>
          <w:color w:val="auto"/>
          <w:sz w:val="24"/>
          <w:szCs w:val="24"/>
        </w:rPr>
        <w:t xml:space="preserve">ngatlant kiemelt fejlesztési területté nyilvánítja a 419/2021. (VII.15.) Korm. rendelet 59.§ (2) bekezdés c) pontja alapján. </w:t>
      </w:r>
    </w:p>
    <w:p w14:paraId="02A4ABC0" w14:textId="77777777" w:rsidR="008955FA" w:rsidRDefault="008955FA" w:rsidP="008955FA">
      <w:pPr>
        <w:pStyle w:val="western"/>
        <w:numPr>
          <w:ilvl w:val="0"/>
          <w:numId w:val="2"/>
        </w:numPr>
        <w:spacing w:before="280" w:beforeAutospacing="0" w:after="0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Az 1. pont szerinti felülvizsgálatra Körmend Város Önkormányzata az </w:t>
      </w:r>
      <w:r>
        <w:rPr>
          <w:bCs/>
          <w:sz w:val="24"/>
          <w:szCs w:val="24"/>
        </w:rPr>
        <w:t xml:space="preserve">Akcióterv Mérnöki Iroda Kft-vel (székhelye: 9730 Kőszeg, </w:t>
      </w:r>
      <w:proofErr w:type="spellStart"/>
      <w:r>
        <w:rPr>
          <w:bCs/>
          <w:sz w:val="24"/>
          <w:szCs w:val="24"/>
        </w:rPr>
        <w:t>Bechtold</w:t>
      </w:r>
      <w:proofErr w:type="spellEnd"/>
      <w:r>
        <w:rPr>
          <w:bCs/>
          <w:sz w:val="24"/>
          <w:szCs w:val="24"/>
        </w:rPr>
        <w:t xml:space="preserve"> István utca 7.) köt sze</w:t>
      </w:r>
      <w:r>
        <w:rPr>
          <w:sz w:val="24"/>
          <w:szCs w:val="24"/>
        </w:rPr>
        <w:t>rződést, elfogadva annak ajánlatát.</w:t>
      </w:r>
    </w:p>
    <w:p w14:paraId="025DA352" w14:textId="77777777" w:rsidR="008955FA" w:rsidRDefault="008955FA" w:rsidP="008955FA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5D4F279A" w14:textId="77777777" w:rsidR="008955FA" w:rsidRDefault="008955FA" w:rsidP="008955FA">
      <w:pPr>
        <w:pStyle w:val="western"/>
        <w:numPr>
          <w:ilvl w:val="0"/>
          <w:numId w:val="2"/>
        </w:numPr>
        <w:spacing w:before="0" w:beforeAutospacing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Körmend Város Önkormányzata a Kulcsár György kérelmezővel (</w:t>
      </w:r>
      <w:r>
        <w:rPr>
          <w:color w:val="050505"/>
          <w:sz w:val="24"/>
          <w:szCs w:val="24"/>
        </w:rPr>
        <w:t>8971 Zalabaksa, Rákóczi u. 131.) megkötött</w:t>
      </w:r>
      <w:r>
        <w:rPr>
          <w:color w:val="auto"/>
          <w:sz w:val="24"/>
          <w:szCs w:val="24"/>
        </w:rPr>
        <w:t xml:space="preserve"> településrendezési szerződés 1. pont szerinti módosításáról dönt a 0131/14 helyrajzi számú ingatlant érintő Helyi Építési Szabályzat módosítására irányulóan akként, hogy a kérelmező viseli a településtervezési költségeket.</w:t>
      </w:r>
    </w:p>
    <w:p w14:paraId="40AF333B" w14:textId="77777777" w:rsidR="008955FA" w:rsidRDefault="008955FA" w:rsidP="008955FA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1C4D2D09" w14:textId="77777777" w:rsidR="008955FA" w:rsidRDefault="008955FA" w:rsidP="008955FA">
      <w:pPr>
        <w:pStyle w:val="western"/>
        <w:numPr>
          <w:ilvl w:val="0"/>
          <w:numId w:val="2"/>
        </w:numPr>
        <w:spacing w:before="0" w:beforeAutospacing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Körmend Város Önkormányzata Képviselő-testülete felkéri a városi főépítészt, hogy a módosítást szakmai szempontok szerint koordinálja.</w:t>
      </w:r>
    </w:p>
    <w:p w14:paraId="57C57A80" w14:textId="77777777" w:rsidR="008955FA" w:rsidRDefault="008955FA" w:rsidP="008955FA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4DF95E3C" w14:textId="77777777" w:rsidR="008955FA" w:rsidRDefault="008955FA" w:rsidP="008955FA">
      <w:pPr>
        <w:pStyle w:val="western"/>
        <w:numPr>
          <w:ilvl w:val="0"/>
          <w:numId w:val="2"/>
        </w:numPr>
        <w:spacing w:before="0" w:beforeAutospacing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Körmend Város Önkormányzata átruházza Körmend Város Polgármesterére azon döntési jogot, hogy a soron következő </w:t>
      </w:r>
      <w:r>
        <w:rPr>
          <w:color w:val="050505"/>
          <w:sz w:val="24"/>
          <w:szCs w:val="24"/>
        </w:rPr>
        <w:t>településrendezési</w:t>
      </w:r>
      <w:r>
        <w:rPr>
          <w:color w:val="auto"/>
          <w:sz w:val="24"/>
          <w:szCs w:val="24"/>
        </w:rPr>
        <w:t xml:space="preserve"> eszközök módosítása során nyilatkozzon az állami főépítész felé a partnerségi eljárás lebonyolításáról, a beérkező vélemények elfogadásáról, vagy indoklás mellett az el nem </w:t>
      </w:r>
      <w:proofErr w:type="gramStart"/>
      <w:r>
        <w:rPr>
          <w:color w:val="auto"/>
          <w:sz w:val="24"/>
          <w:szCs w:val="24"/>
        </w:rPr>
        <w:t>fogadásáról,</w:t>
      </w:r>
      <w:proofErr w:type="gramEnd"/>
      <w:r>
        <w:rPr>
          <w:color w:val="auto"/>
          <w:sz w:val="24"/>
          <w:szCs w:val="24"/>
        </w:rPr>
        <w:t xml:space="preserve"> és lezárásáról. </w:t>
      </w:r>
    </w:p>
    <w:p w14:paraId="72A1068D" w14:textId="77777777" w:rsidR="008955FA" w:rsidRDefault="008955FA" w:rsidP="008955FA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26853880" w14:textId="77777777" w:rsidR="008955FA" w:rsidRDefault="008955FA" w:rsidP="008955FA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5FD541EB" w14:textId="77777777" w:rsidR="008955FA" w:rsidRDefault="008955FA" w:rsidP="008955FA">
      <w:pPr>
        <w:pStyle w:val="western"/>
        <w:jc w:val="center"/>
        <w:rPr>
          <w:b/>
          <w:color w:val="050505"/>
          <w:sz w:val="24"/>
          <w:szCs w:val="24"/>
        </w:rPr>
      </w:pPr>
      <w:r>
        <w:rPr>
          <w:b/>
          <w:color w:val="050505"/>
          <w:sz w:val="24"/>
          <w:szCs w:val="24"/>
        </w:rPr>
        <w:t>HATÁROZATI JAVASLAT III.</w:t>
      </w:r>
    </w:p>
    <w:p w14:paraId="134EAFC9" w14:textId="77777777" w:rsidR="008955FA" w:rsidRDefault="008955FA" w:rsidP="008955FA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4CBA7C93" w14:textId="77777777" w:rsidR="008955FA" w:rsidRDefault="008955FA" w:rsidP="008955FA">
      <w:pPr>
        <w:pStyle w:val="western"/>
        <w:numPr>
          <w:ilvl w:val="0"/>
          <w:numId w:val="3"/>
        </w:numPr>
        <w:spacing w:before="0" w:beforeAutospacing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Körmend Város Önkormányzata kezdeményezi az Önkormányzat településrendezési eszközeinek felülvizsgálatát a Körmend </w:t>
      </w:r>
      <w:r>
        <w:rPr>
          <w:rFonts w:eastAsia="Calibri"/>
          <w:b/>
          <w:color w:val="auto"/>
          <w:sz w:val="24"/>
          <w:szCs w:val="24"/>
        </w:rPr>
        <w:t>971/2 helyrajzi számú ingatlan</w:t>
      </w:r>
      <w:r>
        <w:rPr>
          <w:color w:val="auto"/>
          <w:sz w:val="24"/>
          <w:szCs w:val="24"/>
        </w:rPr>
        <w:t xml:space="preserve"> beépíthetőségének megteremtése érdekében, az előterjesztés mellékletét képező tárgyi főépítészi feljegyzés szerint.</w:t>
      </w:r>
    </w:p>
    <w:p w14:paraId="2949E2FA" w14:textId="77777777" w:rsidR="008955FA" w:rsidRDefault="008955FA" w:rsidP="008955FA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129566EB" w14:textId="77777777" w:rsidR="008955FA" w:rsidRDefault="008955FA" w:rsidP="008955FA">
      <w:pPr>
        <w:pStyle w:val="western"/>
        <w:numPr>
          <w:ilvl w:val="0"/>
          <w:numId w:val="3"/>
        </w:numPr>
        <w:spacing w:before="0" w:beforeAutospacing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Körmend Város Önkormányzata a Körmend </w:t>
      </w:r>
      <w:r>
        <w:rPr>
          <w:rFonts w:eastAsia="Calibri"/>
          <w:color w:val="auto"/>
          <w:sz w:val="24"/>
          <w:szCs w:val="24"/>
        </w:rPr>
        <w:t>971/2 helyrajzi számú i</w:t>
      </w:r>
      <w:r>
        <w:rPr>
          <w:color w:val="auto"/>
          <w:sz w:val="24"/>
          <w:szCs w:val="24"/>
        </w:rPr>
        <w:t xml:space="preserve">ngatlant kiemelt fejlesztési területté nyilvánítja a 419/2021. (VII.15.) Korm. rendelet 59.§ (2) bekezdés c) pontja alapján. </w:t>
      </w:r>
    </w:p>
    <w:p w14:paraId="0899ED89" w14:textId="77777777" w:rsidR="008955FA" w:rsidRDefault="008955FA" w:rsidP="008955FA">
      <w:pPr>
        <w:pStyle w:val="western"/>
        <w:numPr>
          <w:ilvl w:val="0"/>
          <w:numId w:val="3"/>
        </w:numPr>
        <w:spacing w:before="280" w:beforeAutospacing="0" w:after="0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Az 1. pont szerinti felülvizsgálatra Körmend Város Önkormányzata az </w:t>
      </w:r>
      <w:r>
        <w:rPr>
          <w:bCs/>
          <w:sz w:val="24"/>
          <w:szCs w:val="24"/>
        </w:rPr>
        <w:t xml:space="preserve">Akcióterv Mérnöki Iroda Kft-vel (székhelye: 9730 Kőszeg, </w:t>
      </w:r>
      <w:proofErr w:type="spellStart"/>
      <w:r>
        <w:rPr>
          <w:bCs/>
          <w:sz w:val="24"/>
          <w:szCs w:val="24"/>
        </w:rPr>
        <w:t>Bechtold</w:t>
      </w:r>
      <w:proofErr w:type="spellEnd"/>
      <w:r>
        <w:rPr>
          <w:bCs/>
          <w:sz w:val="24"/>
          <w:szCs w:val="24"/>
        </w:rPr>
        <w:t xml:space="preserve"> István utca 7.) köt sze</w:t>
      </w:r>
      <w:r>
        <w:rPr>
          <w:sz w:val="24"/>
          <w:szCs w:val="24"/>
        </w:rPr>
        <w:t>rződést, elfogadva annak ajánlatát.</w:t>
      </w:r>
    </w:p>
    <w:p w14:paraId="143A6209" w14:textId="77777777" w:rsidR="008955FA" w:rsidRDefault="008955FA" w:rsidP="008955FA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1ECFAEC4" w14:textId="77777777" w:rsidR="008955FA" w:rsidRDefault="008955FA" w:rsidP="008955FA">
      <w:pPr>
        <w:pStyle w:val="western"/>
        <w:numPr>
          <w:ilvl w:val="0"/>
          <w:numId w:val="3"/>
        </w:numPr>
        <w:spacing w:before="0" w:beforeAutospacing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Körmend Város Önkormányzata Képviselő-testülete felkéri a városi főépítészt, hogy a módosítást szakmai szempontok szerint koordinálja.</w:t>
      </w:r>
    </w:p>
    <w:p w14:paraId="20705139" w14:textId="77777777" w:rsidR="008955FA" w:rsidRDefault="008955FA" w:rsidP="008955FA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0FE8BE25" w14:textId="77777777" w:rsidR="008955FA" w:rsidRDefault="008955FA" w:rsidP="008955FA">
      <w:pPr>
        <w:pStyle w:val="western"/>
        <w:numPr>
          <w:ilvl w:val="0"/>
          <w:numId w:val="3"/>
        </w:numPr>
        <w:spacing w:before="0" w:beforeAutospacing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Körmend Város Önkormányzata átruházza Körmend Város polgármesterére azon döntési jogot, hogy a </w:t>
      </w:r>
      <w:r>
        <w:rPr>
          <w:color w:val="050505"/>
          <w:sz w:val="24"/>
          <w:szCs w:val="24"/>
        </w:rPr>
        <w:t>településrendezési</w:t>
      </w:r>
      <w:r>
        <w:rPr>
          <w:color w:val="auto"/>
          <w:sz w:val="24"/>
          <w:szCs w:val="24"/>
        </w:rPr>
        <w:t xml:space="preserve"> eszközök tárgyi módosítása során nyilatkozzon az állami főépítész felé a partnerségi eljárás lebonyolításáról, a beérkező vélemények elfogadásáról, vagy indoklás mellett az el nem </w:t>
      </w:r>
      <w:proofErr w:type="gramStart"/>
      <w:r>
        <w:rPr>
          <w:color w:val="auto"/>
          <w:sz w:val="24"/>
          <w:szCs w:val="24"/>
        </w:rPr>
        <w:t>fogadásáról,</w:t>
      </w:r>
      <w:proofErr w:type="gramEnd"/>
      <w:r>
        <w:rPr>
          <w:color w:val="auto"/>
          <w:sz w:val="24"/>
          <w:szCs w:val="24"/>
        </w:rPr>
        <w:t xml:space="preserve"> és lezárásáról. </w:t>
      </w:r>
    </w:p>
    <w:p w14:paraId="6ED33B06" w14:textId="77777777" w:rsidR="008955FA" w:rsidRDefault="008955FA" w:rsidP="008955FA">
      <w:pPr>
        <w:pStyle w:val="western"/>
        <w:jc w:val="center"/>
        <w:rPr>
          <w:b/>
          <w:color w:val="050505"/>
          <w:sz w:val="24"/>
          <w:szCs w:val="24"/>
        </w:rPr>
      </w:pPr>
    </w:p>
    <w:p w14:paraId="388C4E1D" w14:textId="77777777" w:rsidR="008955FA" w:rsidRDefault="008955FA" w:rsidP="008955FA">
      <w:pPr>
        <w:pStyle w:val="western"/>
        <w:jc w:val="center"/>
        <w:rPr>
          <w:b/>
          <w:color w:val="050505"/>
          <w:sz w:val="24"/>
          <w:szCs w:val="24"/>
        </w:rPr>
      </w:pPr>
      <w:r>
        <w:rPr>
          <w:b/>
          <w:color w:val="050505"/>
          <w:sz w:val="24"/>
          <w:szCs w:val="24"/>
        </w:rPr>
        <w:t>HATÁROZATI JAVASLAT IV.</w:t>
      </w:r>
    </w:p>
    <w:p w14:paraId="799D8EF7" w14:textId="77777777" w:rsidR="008955FA" w:rsidRDefault="008955FA" w:rsidP="008955FA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2C82912B" w14:textId="77777777" w:rsidR="008955FA" w:rsidRDefault="008955FA" w:rsidP="008955FA">
      <w:pPr>
        <w:pStyle w:val="western"/>
        <w:numPr>
          <w:ilvl w:val="0"/>
          <w:numId w:val="4"/>
        </w:numPr>
        <w:spacing w:before="0" w:beforeAutospacing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Körmend Város Önkormányzata kezdeményezi az Önkormányzat településrendezési eszközeinek felülvizsgálatát az előterjesztés mellékletét képező főépítészi feljegyzésben foglalt, </w:t>
      </w:r>
      <w:r>
        <w:rPr>
          <w:b/>
          <w:color w:val="auto"/>
          <w:sz w:val="24"/>
          <w:szCs w:val="24"/>
        </w:rPr>
        <w:t>jogszabályon alapuló hibajavítás</w:t>
      </w:r>
      <w:r>
        <w:rPr>
          <w:color w:val="auto"/>
          <w:sz w:val="24"/>
          <w:szCs w:val="24"/>
        </w:rPr>
        <w:t xml:space="preserve"> elvégzésére vonatkozóan.</w:t>
      </w:r>
    </w:p>
    <w:p w14:paraId="2807E6C7" w14:textId="77777777" w:rsidR="008955FA" w:rsidRDefault="008955FA" w:rsidP="008955FA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522D370F" w14:textId="77777777" w:rsidR="008955FA" w:rsidRDefault="008955FA" w:rsidP="008955FA">
      <w:pPr>
        <w:pStyle w:val="western"/>
        <w:numPr>
          <w:ilvl w:val="0"/>
          <w:numId w:val="4"/>
        </w:numPr>
        <w:spacing w:before="0" w:beforeAutospacing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Körmend Város Önkormányzata Képviselő-testülete felkéri a városi főépítészt, hogy a módosítást szakmai szempontok szerint koordinálja.</w:t>
      </w:r>
    </w:p>
    <w:p w14:paraId="2BA62154" w14:textId="77777777" w:rsidR="008955FA" w:rsidRDefault="008955FA" w:rsidP="008955FA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1F59560E" w14:textId="77777777" w:rsidR="008955FA" w:rsidRDefault="008955FA" w:rsidP="008955FA">
      <w:pPr>
        <w:pStyle w:val="western"/>
        <w:numPr>
          <w:ilvl w:val="0"/>
          <w:numId w:val="4"/>
        </w:numPr>
        <w:spacing w:before="0" w:beforeAutospacing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Körmend Város Önkormányzata átruházza Körmend Város polgármesterére azon döntési jogot, hogy a településrendezési eszközök tárgyi módosítása során nyilatkozzon az állami főépítész felé a partnerségi eljárás lebonyolításáról, a beérkező vélemények elfogadásáról, vagy indoklás mellett az el nem </w:t>
      </w:r>
      <w:proofErr w:type="gramStart"/>
      <w:r>
        <w:rPr>
          <w:color w:val="auto"/>
          <w:sz w:val="24"/>
          <w:szCs w:val="24"/>
        </w:rPr>
        <w:t>fogadásáról,</w:t>
      </w:r>
      <w:proofErr w:type="gramEnd"/>
      <w:r>
        <w:rPr>
          <w:color w:val="auto"/>
          <w:sz w:val="24"/>
          <w:szCs w:val="24"/>
        </w:rPr>
        <w:t xml:space="preserve"> és lezárásáról. </w:t>
      </w:r>
    </w:p>
    <w:p w14:paraId="414715F3" w14:textId="77777777" w:rsidR="008955FA" w:rsidRDefault="008955FA" w:rsidP="008955FA">
      <w:pPr>
        <w:pStyle w:val="western"/>
        <w:jc w:val="both"/>
        <w:rPr>
          <w:color w:val="auto"/>
          <w:sz w:val="24"/>
          <w:szCs w:val="24"/>
        </w:rPr>
      </w:pPr>
    </w:p>
    <w:p w14:paraId="5F21F453" w14:textId="77777777" w:rsidR="008955FA" w:rsidRDefault="008955FA" w:rsidP="008955FA">
      <w:pPr>
        <w:pStyle w:val="western"/>
        <w:jc w:val="center"/>
        <w:rPr>
          <w:b/>
          <w:color w:val="050505"/>
          <w:sz w:val="24"/>
          <w:szCs w:val="24"/>
        </w:rPr>
      </w:pPr>
      <w:r>
        <w:rPr>
          <w:b/>
          <w:color w:val="050505"/>
          <w:sz w:val="24"/>
          <w:szCs w:val="24"/>
        </w:rPr>
        <w:t>HATÁROZATI JAVASLAT V.</w:t>
      </w:r>
    </w:p>
    <w:p w14:paraId="34A70751" w14:textId="77777777" w:rsidR="008955FA" w:rsidRDefault="008955FA" w:rsidP="008955FA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06D08F3D" w14:textId="77777777" w:rsidR="008955FA" w:rsidRDefault="008955FA" w:rsidP="008955FA">
      <w:pPr>
        <w:pStyle w:val="western"/>
        <w:numPr>
          <w:ilvl w:val="0"/>
          <w:numId w:val="5"/>
        </w:numPr>
        <w:spacing w:before="0" w:beforeAutospacing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Körmend Város Önkormányzata kezdeményezi az Önkormányzat településrendezési eszközeinek felülvizsgálatát a Körmend </w:t>
      </w:r>
      <w:r>
        <w:rPr>
          <w:rFonts w:eastAsia="Calibri"/>
          <w:b/>
          <w:color w:val="auto"/>
          <w:sz w:val="24"/>
          <w:szCs w:val="24"/>
        </w:rPr>
        <w:t>0480/56 helyrajzi számú ingatlan</w:t>
      </w:r>
      <w:r>
        <w:rPr>
          <w:color w:val="auto"/>
          <w:sz w:val="24"/>
          <w:szCs w:val="24"/>
        </w:rPr>
        <w:t xml:space="preserve"> övezeti határának módosítása érdekében, az előterjesztés mellékletét képező tárgyi főépítészi feljegyzés szerint.</w:t>
      </w:r>
    </w:p>
    <w:p w14:paraId="0A13BE5A" w14:textId="77777777" w:rsidR="008955FA" w:rsidRDefault="008955FA" w:rsidP="008955FA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327A3619" w14:textId="77777777" w:rsidR="008955FA" w:rsidRDefault="008955FA" w:rsidP="008955FA">
      <w:pPr>
        <w:pStyle w:val="western"/>
        <w:numPr>
          <w:ilvl w:val="0"/>
          <w:numId w:val="5"/>
        </w:numPr>
        <w:spacing w:before="0" w:beforeAutospacing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Körmend Város Önkormányzata a Körmend </w:t>
      </w:r>
      <w:r>
        <w:rPr>
          <w:rFonts w:eastAsia="Calibri"/>
          <w:b/>
          <w:color w:val="auto"/>
          <w:sz w:val="24"/>
          <w:szCs w:val="24"/>
        </w:rPr>
        <w:t xml:space="preserve">0480/56, </w:t>
      </w:r>
      <w:r>
        <w:rPr>
          <w:b/>
          <w:color w:val="050505"/>
          <w:sz w:val="24"/>
          <w:szCs w:val="24"/>
        </w:rPr>
        <w:t>0480/9 és 0493/30</w:t>
      </w:r>
      <w:r>
        <w:rPr>
          <w:color w:val="050505"/>
          <w:sz w:val="24"/>
          <w:szCs w:val="24"/>
        </w:rPr>
        <w:t xml:space="preserve"> </w:t>
      </w:r>
      <w:r>
        <w:rPr>
          <w:rFonts w:eastAsia="Calibri"/>
          <w:color w:val="auto"/>
          <w:sz w:val="24"/>
          <w:szCs w:val="24"/>
        </w:rPr>
        <w:t>helyrajzi számú i</w:t>
      </w:r>
      <w:r>
        <w:rPr>
          <w:color w:val="auto"/>
          <w:sz w:val="24"/>
          <w:szCs w:val="24"/>
        </w:rPr>
        <w:t xml:space="preserve">ngatlanokat kiemelt fejlesztési területté nyilvánítja a 419/2021. (VII.15.) Korm. rendelet 59.§ (2) bekezdés c) pontja alapján. </w:t>
      </w:r>
    </w:p>
    <w:p w14:paraId="157A27CA" w14:textId="77777777" w:rsidR="008955FA" w:rsidRDefault="008955FA" w:rsidP="008955FA">
      <w:pPr>
        <w:pStyle w:val="western"/>
        <w:numPr>
          <w:ilvl w:val="0"/>
          <w:numId w:val="5"/>
        </w:numPr>
        <w:spacing w:before="280" w:beforeAutospacing="0" w:after="0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Az 1. pont szerinti felülvizsgálatra Körmend Város Önkormányzata az </w:t>
      </w:r>
      <w:r>
        <w:rPr>
          <w:bCs/>
          <w:sz w:val="24"/>
          <w:szCs w:val="24"/>
        </w:rPr>
        <w:t xml:space="preserve">Akcióterv Mérnöki Iroda Kft-vel (székhelye: 9730 Kőszeg, </w:t>
      </w:r>
      <w:proofErr w:type="spellStart"/>
      <w:r>
        <w:rPr>
          <w:bCs/>
          <w:sz w:val="24"/>
          <w:szCs w:val="24"/>
        </w:rPr>
        <w:t>Bechtold</w:t>
      </w:r>
      <w:proofErr w:type="spellEnd"/>
      <w:r>
        <w:rPr>
          <w:bCs/>
          <w:sz w:val="24"/>
          <w:szCs w:val="24"/>
        </w:rPr>
        <w:t xml:space="preserve"> István utca 7.) köt sze</w:t>
      </w:r>
      <w:r>
        <w:rPr>
          <w:sz w:val="24"/>
          <w:szCs w:val="24"/>
        </w:rPr>
        <w:t>rződést, elfogadva annak ajánlatát.</w:t>
      </w:r>
    </w:p>
    <w:p w14:paraId="0A552789" w14:textId="77777777" w:rsidR="008955FA" w:rsidRDefault="008955FA" w:rsidP="008955FA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7FDA5A41" w14:textId="77777777" w:rsidR="008955FA" w:rsidRDefault="008955FA" w:rsidP="008955FA">
      <w:pPr>
        <w:pStyle w:val="western"/>
        <w:numPr>
          <w:ilvl w:val="0"/>
          <w:numId w:val="5"/>
        </w:numPr>
        <w:spacing w:before="0" w:beforeAutospacing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Körmend Város Önkormányzata Képviselő-testülete felkéri a városi főépítészt, hogy a módosítást szakmai szempontok szerint koordinálja.</w:t>
      </w:r>
    </w:p>
    <w:p w14:paraId="76C5653F" w14:textId="77777777" w:rsidR="008955FA" w:rsidRDefault="008955FA" w:rsidP="008955FA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14:paraId="0DCA28FC" w14:textId="77777777" w:rsidR="008955FA" w:rsidRDefault="008955FA" w:rsidP="008955FA">
      <w:pPr>
        <w:pStyle w:val="western"/>
        <w:numPr>
          <w:ilvl w:val="0"/>
          <w:numId w:val="5"/>
        </w:numPr>
        <w:spacing w:before="0" w:beforeAutospacing="0" w:after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Körmend Város Önkormányzata átruházza Körmend Város polgármesterére azon döntési jogot, hogy a </w:t>
      </w:r>
      <w:r>
        <w:rPr>
          <w:color w:val="050505"/>
          <w:sz w:val="24"/>
          <w:szCs w:val="24"/>
        </w:rPr>
        <w:t>településrendezési</w:t>
      </w:r>
      <w:r>
        <w:rPr>
          <w:color w:val="auto"/>
          <w:sz w:val="24"/>
          <w:szCs w:val="24"/>
        </w:rPr>
        <w:t xml:space="preserve"> eszközök tárgyi módosítása során nyilatkozzon az állami főépítész felé a partnerségi eljárás lebonyolításáról, a beérkező vélemények elfogadásáról, vagy indoklás mellett az el nem </w:t>
      </w:r>
      <w:proofErr w:type="gramStart"/>
      <w:r>
        <w:rPr>
          <w:color w:val="auto"/>
          <w:sz w:val="24"/>
          <w:szCs w:val="24"/>
        </w:rPr>
        <w:t>fogadásáról,</w:t>
      </w:r>
      <w:proofErr w:type="gramEnd"/>
      <w:r>
        <w:rPr>
          <w:color w:val="auto"/>
          <w:sz w:val="24"/>
          <w:szCs w:val="24"/>
        </w:rPr>
        <w:t xml:space="preserve"> és lezárásáról. </w:t>
      </w:r>
    </w:p>
    <w:p w14:paraId="1F931235" w14:textId="77777777" w:rsidR="008955FA" w:rsidRDefault="008955FA" w:rsidP="008955FA">
      <w:pPr>
        <w:pStyle w:val="western"/>
        <w:jc w:val="both"/>
        <w:rPr>
          <w:color w:val="auto"/>
          <w:sz w:val="24"/>
          <w:szCs w:val="24"/>
        </w:rPr>
      </w:pPr>
    </w:p>
    <w:p w14:paraId="682E39BE" w14:textId="77777777" w:rsidR="008955FA" w:rsidRDefault="008955FA" w:rsidP="008955FA">
      <w:pPr>
        <w:pStyle w:val="western"/>
        <w:jc w:val="both"/>
        <w:rPr>
          <w:color w:val="auto"/>
          <w:sz w:val="24"/>
          <w:szCs w:val="24"/>
        </w:rPr>
      </w:pPr>
    </w:p>
    <w:p w14:paraId="506A1A98" w14:textId="4EF53F1B" w:rsidR="008955FA" w:rsidRDefault="008955FA" w:rsidP="008955FA">
      <w:pPr>
        <w:pStyle w:val="western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 xml:space="preserve">Körmend, 2023. december </w:t>
      </w:r>
      <w:r>
        <w:rPr>
          <w:color w:val="050505"/>
          <w:sz w:val="24"/>
          <w:szCs w:val="24"/>
        </w:rPr>
        <w:t xml:space="preserve">5. </w:t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</w:p>
    <w:p w14:paraId="118B1AA1" w14:textId="77777777" w:rsidR="008955FA" w:rsidRDefault="008955FA" w:rsidP="008955FA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proofErr w:type="spellStart"/>
      <w:r>
        <w:rPr>
          <w:color w:val="050505"/>
          <w:sz w:val="24"/>
          <w:szCs w:val="24"/>
        </w:rPr>
        <w:t>Bebes</w:t>
      </w:r>
      <w:proofErr w:type="spellEnd"/>
      <w:r>
        <w:rPr>
          <w:color w:val="050505"/>
          <w:sz w:val="24"/>
          <w:szCs w:val="24"/>
        </w:rPr>
        <w:t xml:space="preserve"> István </w:t>
      </w:r>
    </w:p>
    <w:p w14:paraId="20894B10" w14:textId="77777777" w:rsidR="008955FA" w:rsidRDefault="008955FA" w:rsidP="008955FA">
      <w:pPr>
        <w:pStyle w:val="western"/>
        <w:spacing w:before="0" w:beforeAutospacing="0" w:after="0"/>
        <w:ind w:left="5664" w:firstLine="708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 xml:space="preserve">polgármester </w:t>
      </w:r>
    </w:p>
    <w:p w14:paraId="4E115D9C" w14:textId="77777777" w:rsidR="008955FA" w:rsidRDefault="008955FA" w:rsidP="008955FA">
      <w:pPr>
        <w:pStyle w:val="western"/>
        <w:spacing w:before="0" w:beforeAutospacing="0" w:after="0"/>
        <w:jc w:val="both"/>
        <w:rPr>
          <w:sz w:val="24"/>
          <w:szCs w:val="24"/>
        </w:rPr>
      </w:pPr>
    </w:p>
    <w:p w14:paraId="0B40F760" w14:textId="77777777" w:rsidR="008955FA" w:rsidRDefault="008955FA" w:rsidP="008955FA">
      <w:pPr>
        <w:pStyle w:val="western"/>
        <w:spacing w:before="0" w:beforeAutospacing="0" w:after="0"/>
        <w:jc w:val="both"/>
        <w:rPr>
          <w:sz w:val="24"/>
          <w:szCs w:val="24"/>
        </w:rPr>
      </w:pPr>
    </w:p>
    <w:p w14:paraId="565EDF36" w14:textId="77777777" w:rsidR="008955FA" w:rsidRDefault="008955FA" w:rsidP="008955FA">
      <w:pPr>
        <w:pStyle w:val="western"/>
        <w:spacing w:before="0" w:beforeAutospacing="0" w:after="0"/>
        <w:jc w:val="both"/>
        <w:rPr>
          <w:sz w:val="24"/>
          <w:szCs w:val="24"/>
        </w:rPr>
      </w:pPr>
    </w:p>
    <w:p w14:paraId="10A60372" w14:textId="77777777" w:rsidR="008955FA" w:rsidRDefault="008955FA" w:rsidP="008955FA">
      <w:pPr>
        <w:pStyle w:val="western"/>
        <w:spacing w:before="0" w:beforeAutospacing="0" w:after="0"/>
        <w:jc w:val="both"/>
        <w:rPr>
          <w:sz w:val="24"/>
          <w:szCs w:val="24"/>
        </w:rPr>
      </w:pPr>
    </w:p>
    <w:p w14:paraId="79DB3137" w14:textId="77777777" w:rsidR="00BA2DF9" w:rsidRDefault="00BA2DF9"/>
    <w:sectPr w:rsidR="00BA2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2A70"/>
    <w:multiLevelType w:val="hybridMultilevel"/>
    <w:tmpl w:val="2E9C5C56"/>
    <w:lvl w:ilvl="0" w:tplc="B5366C1E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AD32D02"/>
    <w:multiLevelType w:val="hybridMultilevel"/>
    <w:tmpl w:val="2E9C5C56"/>
    <w:lvl w:ilvl="0" w:tplc="B5366C1E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1FA5ED4"/>
    <w:multiLevelType w:val="hybridMultilevel"/>
    <w:tmpl w:val="2E9C5C56"/>
    <w:lvl w:ilvl="0" w:tplc="B5366C1E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7481303"/>
    <w:multiLevelType w:val="hybridMultilevel"/>
    <w:tmpl w:val="2E9C5C56"/>
    <w:lvl w:ilvl="0" w:tplc="B5366C1E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D480EE7"/>
    <w:multiLevelType w:val="hybridMultilevel"/>
    <w:tmpl w:val="2E9C5C56"/>
    <w:lvl w:ilvl="0" w:tplc="B5366C1E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1771599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01400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37704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38249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83309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5FA"/>
    <w:rsid w:val="00653053"/>
    <w:rsid w:val="008955FA"/>
    <w:rsid w:val="00BA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ACCE"/>
  <w15:chartTrackingRefBased/>
  <w15:docId w15:val="{22D885A9-0E20-4F63-8C36-22916B04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55FA"/>
    <w:rPr>
      <w:kern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qFormat/>
    <w:rsid w:val="008955FA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imes New Roman"/>
      <w:b/>
      <w:sz w:val="24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8955FA"/>
    <w:rPr>
      <w:rFonts w:ascii="Arial" w:eastAsia="Lucida Sans Unicode" w:hAnsi="Arial" w:cs="Times New Roman"/>
      <w:b/>
      <w:kern w:val="0"/>
      <w:sz w:val="24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8955FA"/>
    <w:pPr>
      <w:ind w:left="720"/>
      <w:contextualSpacing/>
    </w:pPr>
  </w:style>
  <w:style w:type="paragraph" w:customStyle="1" w:styleId="western">
    <w:name w:val="western"/>
    <w:basedOn w:val="Norml"/>
    <w:qFormat/>
    <w:rsid w:val="008955FA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customStyle="1" w:styleId="Tblzat">
    <w:name w:val="Táblázat"/>
    <w:basedOn w:val="Norml"/>
    <w:qFormat/>
    <w:rsid w:val="008955FA"/>
    <w:pPr>
      <w:spacing w:before="60" w:after="60" w:line="240" w:lineRule="auto"/>
    </w:pPr>
    <w:rPr>
      <w:rFonts w:ascii="Georgia" w:eastAsia="Calibri" w:hAnsi="Georgia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1610</Words>
  <Characters>11112</Characters>
  <Application>Microsoft Office Word</Application>
  <DocSecurity>0</DocSecurity>
  <Lines>92</Lines>
  <Paragraphs>25</Paragraphs>
  <ScaleCrop>false</ScaleCrop>
  <Company/>
  <LinksUpToDate>false</LinksUpToDate>
  <CharactersWithSpaces>12697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Stepics Anita</dc:creator>
  <cp:keywords/>
  <dc:description/>
  <cp:lastModifiedBy>Stepics Anita</cp:lastModifiedBy>
  <cp:revision>1</cp:revision>
  <dcterms:created xsi:type="dcterms:W3CDTF">2023-12-05T13:14:00Z</dcterms:created>
  <dcterms:modified xsi:type="dcterms:W3CDTF">2023-12-05T13:21:00Z</dcterms:modified>
</cp:coreProperties>
</file>