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5695" w14:textId="77777777" w:rsidR="007911A1" w:rsidRDefault="007911A1" w:rsidP="00791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ELŐTERJESZTÉS</w:t>
      </w:r>
    </w:p>
    <w:p w14:paraId="774E40E2" w14:textId="0E196680" w:rsidR="007911A1" w:rsidRDefault="007911A1" w:rsidP="00791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Körmend Város Önkormányzata Képviselő-testülete 2023. szeptember 28-i    ülésére</w:t>
      </w:r>
    </w:p>
    <w:p w14:paraId="101C0522" w14:textId="77777777" w:rsidR="007911A1" w:rsidRDefault="007911A1" w:rsidP="007911A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Tárgy:</w:t>
      </w:r>
      <w:r>
        <w:rPr>
          <w:sz w:val="28"/>
          <w:szCs w:val="28"/>
        </w:rPr>
        <w:t xml:space="preserve"> elővásárlási jog kapcsán nyilatkozattétel</w:t>
      </w:r>
    </w:p>
    <w:p w14:paraId="1DFD938A" w14:textId="77777777" w:rsidR="007911A1" w:rsidRDefault="007911A1" w:rsidP="007911A1">
      <w:pPr>
        <w:rPr>
          <w:sz w:val="28"/>
          <w:szCs w:val="28"/>
        </w:rPr>
      </w:pPr>
      <w:r>
        <w:rPr>
          <w:sz w:val="28"/>
          <w:szCs w:val="28"/>
        </w:rPr>
        <w:t>Tisztelt Képviselő-testület!</w:t>
      </w:r>
    </w:p>
    <w:p w14:paraId="2411D2BA" w14:textId="7A31B47D" w:rsidR="007911A1" w:rsidRDefault="007911A1" w:rsidP="00791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Kozmits</w:t>
      </w:r>
      <w:proofErr w:type="spellEnd"/>
      <w:r>
        <w:rPr>
          <w:sz w:val="28"/>
          <w:szCs w:val="28"/>
        </w:rPr>
        <w:t xml:space="preserve"> Zsuzsanna </w:t>
      </w:r>
      <w:proofErr w:type="gramStart"/>
      <w:r>
        <w:rPr>
          <w:sz w:val="28"/>
          <w:szCs w:val="28"/>
        </w:rPr>
        <w:t>ügyvéd  kereste</w:t>
      </w:r>
      <w:proofErr w:type="gramEnd"/>
      <w:r>
        <w:rPr>
          <w:sz w:val="28"/>
          <w:szCs w:val="28"/>
        </w:rPr>
        <w:t xml:space="preserve"> meg Körmend Város Önkormányzatát azzal, hogy P.A. értékesíteni kívánja a körmendi 292/A/4 hrsz-ú, 38 m2 alapterületű, lakás megjelölésű ingatlant K.J. Vevő részére 17.500 e  Ft. vételárért. A lakás Körmenden, a Szabadság tér 10. 1. emelet 2. szám alatt található. Az ingatlan műemlék. </w:t>
      </w:r>
    </w:p>
    <w:p w14:paraId="5ACDE8E2" w14:textId="72CF2533" w:rsidR="007911A1" w:rsidRDefault="007911A1" w:rsidP="007911A1">
      <w:pPr>
        <w:jc w:val="both"/>
        <w:rPr>
          <w:sz w:val="28"/>
          <w:szCs w:val="28"/>
        </w:rPr>
      </w:pPr>
      <w:r w:rsidRPr="00EB0189">
        <w:rPr>
          <w:sz w:val="28"/>
          <w:szCs w:val="28"/>
        </w:rPr>
        <w:t>Az ingatlanban</w:t>
      </w:r>
      <w:r w:rsidR="00EB0189" w:rsidRPr="00EB0189">
        <w:rPr>
          <w:sz w:val="28"/>
          <w:szCs w:val="28"/>
        </w:rPr>
        <w:t xml:space="preserve"> az Önkormányzat 2 üzlethelyiségnek a tulajdonosa (gazdabolt és STKH NKFT. által használt iroda)</w:t>
      </w:r>
      <w:r w:rsidR="00D046C6">
        <w:rPr>
          <w:sz w:val="28"/>
          <w:szCs w:val="28"/>
        </w:rPr>
        <w:t xml:space="preserve">, az Önkormányzat 502/1000 tulajdoni hányaddal bír a társasházban. </w:t>
      </w:r>
      <w:r w:rsidRPr="00EB0189">
        <w:rPr>
          <w:sz w:val="28"/>
          <w:szCs w:val="28"/>
        </w:rPr>
        <w:t>A Vevő Körmenden él, 1966-os születésű. Az</w:t>
      </w:r>
      <w:r>
        <w:rPr>
          <w:sz w:val="28"/>
          <w:szCs w:val="28"/>
        </w:rPr>
        <w:t xml:space="preserve"> Önkormányzat </w:t>
      </w:r>
      <w:proofErr w:type="gramStart"/>
      <w:r>
        <w:rPr>
          <w:sz w:val="28"/>
          <w:szCs w:val="28"/>
        </w:rPr>
        <w:t>költségvetésében  nincs</w:t>
      </w:r>
      <w:proofErr w:type="gramEnd"/>
      <w:r>
        <w:rPr>
          <w:sz w:val="28"/>
          <w:szCs w:val="28"/>
        </w:rPr>
        <w:t xml:space="preserve"> fedezet erre a kiadásra, ezért azt javasoljuk, hogy az Önkormányzat az elővásárlási jogával – amely jog az Önkormányzatot a Társasház műemlék jellege miatt illeti meg -  ne éljen, mert Körmenden élő személy a vevő. Az adásvételi szerződést csatoljuk.  </w:t>
      </w:r>
    </w:p>
    <w:p w14:paraId="286C1299" w14:textId="77777777" w:rsidR="007911A1" w:rsidRDefault="007911A1" w:rsidP="007911A1">
      <w:pPr>
        <w:rPr>
          <w:b/>
          <w:bCs/>
          <w:sz w:val="28"/>
          <w:szCs w:val="28"/>
        </w:rPr>
      </w:pPr>
    </w:p>
    <w:p w14:paraId="55125205" w14:textId="77777777" w:rsidR="007911A1" w:rsidRDefault="007911A1" w:rsidP="00791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HATÁROZATI JAVASLAT</w:t>
      </w:r>
    </w:p>
    <w:p w14:paraId="3AE16CDF" w14:textId="7759A958" w:rsidR="007911A1" w:rsidRDefault="007911A1" w:rsidP="00791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 a körmendi 292/A/4 hrsz-ú ingatlan értékesítése során a </w:t>
      </w:r>
      <w:proofErr w:type="gramStart"/>
      <w:r>
        <w:rPr>
          <w:sz w:val="28"/>
          <w:szCs w:val="28"/>
        </w:rPr>
        <w:t>Körmenden,  2023.</w:t>
      </w:r>
      <w:proofErr w:type="gramEnd"/>
      <w:r>
        <w:rPr>
          <w:sz w:val="28"/>
          <w:szCs w:val="28"/>
        </w:rPr>
        <w:t xml:space="preserve"> szeptember 7-én  létrejött „Adásvételi szerződés” megismerését követően úgy dönt,   hogy  nem élni kíván   elővásárlási jogával.  </w:t>
      </w:r>
    </w:p>
    <w:p w14:paraId="751A85CB" w14:textId="77777777" w:rsidR="007911A1" w:rsidRDefault="007911A1" w:rsidP="007911A1">
      <w:pPr>
        <w:jc w:val="both"/>
        <w:rPr>
          <w:sz w:val="28"/>
          <w:szCs w:val="28"/>
        </w:rPr>
      </w:pPr>
    </w:p>
    <w:p w14:paraId="158BB456" w14:textId="46875D30" w:rsidR="007911A1" w:rsidRDefault="007911A1" w:rsidP="00791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Körmend, 2023. 09.21.  </w:t>
      </w:r>
    </w:p>
    <w:p w14:paraId="2B91F6D3" w14:textId="77777777" w:rsidR="007911A1" w:rsidRDefault="007911A1" w:rsidP="007911A1">
      <w:pPr>
        <w:jc w:val="both"/>
        <w:rPr>
          <w:sz w:val="28"/>
          <w:szCs w:val="28"/>
        </w:rPr>
      </w:pPr>
    </w:p>
    <w:p w14:paraId="19B6BD3E" w14:textId="77777777" w:rsidR="007911A1" w:rsidRDefault="007911A1" w:rsidP="007911A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Bebes</w:t>
      </w:r>
      <w:proofErr w:type="spellEnd"/>
      <w:r>
        <w:rPr>
          <w:b/>
          <w:bCs/>
          <w:sz w:val="28"/>
          <w:szCs w:val="28"/>
        </w:rPr>
        <w:t xml:space="preserve"> István</w:t>
      </w:r>
    </w:p>
    <w:p w14:paraId="1286BD08" w14:textId="77777777" w:rsidR="007911A1" w:rsidRDefault="007911A1" w:rsidP="00791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polgármester</w:t>
      </w:r>
    </w:p>
    <w:p w14:paraId="4B7B0326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A1"/>
    <w:rsid w:val="00653053"/>
    <w:rsid w:val="007911A1"/>
    <w:rsid w:val="00BA2DF9"/>
    <w:rsid w:val="00D046C6"/>
    <w:rsid w:val="00E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F07B"/>
  <w15:chartTrackingRefBased/>
  <w15:docId w15:val="{07EE0BC5-6FC5-42D7-AC25-82DA94B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11A1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dcterms:created xsi:type="dcterms:W3CDTF">2023-09-21T12:12:00Z</dcterms:created>
  <dcterms:modified xsi:type="dcterms:W3CDTF">2023-09-21T12:12:00Z</dcterms:modified>
</cp:coreProperties>
</file>