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76F47" w14:textId="105948F3" w:rsidR="00BA2DF9" w:rsidRPr="006C0806" w:rsidRDefault="006C0806" w:rsidP="006C0806">
      <w:pPr>
        <w:jc w:val="center"/>
        <w:rPr>
          <w:b/>
          <w:bCs/>
          <w:sz w:val="28"/>
          <w:szCs w:val="28"/>
        </w:rPr>
      </w:pPr>
      <w:r w:rsidRPr="006C0806">
        <w:rPr>
          <w:b/>
          <w:bCs/>
          <w:sz w:val="28"/>
          <w:szCs w:val="28"/>
        </w:rPr>
        <w:t>ELŐTERJESZTÉS</w:t>
      </w:r>
    </w:p>
    <w:p w14:paraId="3F8243EC" w14:textId="03C6D7D8" w:rsidR="006C0806" w:rsidRPr="006C0806" w:rsidRDefault="006C0806" w:rsidP="006C0806">
      <w:pPr>
        <w:jc w:val="center"/>
        <w:rPr>
          <w:b/>
          <w:bCs/>
          <w:sz w:val="28"/>
          <w:szCs w:val="28"/>
        </w:rPr>
      </w:pPr>
      <w:r w:rsidRPr="006C0806">
        <w:rPr>
          <w:b/>
          <w:bCs/>
          <w:sz w:val="28"/>
          <w:szCs w:val="28"/>
        </w:rPr>
        <w:t>Körmend Város Önkormányzata Képviselő-testülete 2023</w:t>
      </w:r>
      <w:r w:rsidR="00CD0AD1">
        <w:rPr>
          <w:b/>
          <w:bCs/>
          <w:sz w:val="28"/>
          <w:szCs w:val="28"/>
        </w:rPr>
        <w:t>. szeptember 6</w:t>
      </w:r>
      <w:r w:rsidRPr="006C0806">
        <w:rPr>
          <w:b/>
          <w:bCs/>
          <w:sz w:val="28"/>
          <w:szCs w:val="28"/>
        </w:rPr>
        <w:t>-i ülésére</w:t>
      </w:r>
    </w:p>
    <w:p w14:paraId="2B0E06AE" w14:textId="77777777" w:rsidR="006C0806" w:rsidRPr="006C0806" w:rsidRDefault="006C0806" w:rsidP="006C0806">
      <w:pPr>
        <w:jc w:val="center"/>
        <w:rPr>
          <w:b/>
          <w:bCs/>
          <w:sz w:val="28"/>
          <w:szCs w:val="28"/>
        </w:rPr>
      </w:pPr>
    </w:p>
    <w:p w14:paraId="605BE435" w14:textId="1F5B2299" w:rsidR="006C0806" w:rsidRPr="006C0806" w:rsidRDefault="006C0806">
      <w:pPr>
        <w:rPr>
          <w:sz w:val="28"/>
          <w:szCs w:val="28"/>
        </w:rPr>
      </w:pPr>
      <w:r w:rsidRPr="006C0806">
        <w:rPr>
          <w:b/>
          <w:bCs/>
          <w:sz w:val="28"/>
          <w:szCs w:val="28"/>
        </w:rPr>
        <w:t>Tárgy:</w:t>
      </w:r>
      <w:r w:rsidRPr="006C0806">
        <w:rPr>
          <w:sz w:val="28"/>
          <w:szCs w:val="28"/>
        </w:rPr>
        <w:t xml:space="preserve"> üzemeltető kérdésköréről döntéshozatal </w:t>
      </w:r>
    </w:p>
    <w:p w14:paraId="08E6D996" w14:textId="77777777" w:rsidR="006C0806" w:rsidRPr="006C0806" w:rsidRDefault="006C0806">
      <w:pPr>
        <w:rPr>
          <w:sz w:val="28"/>
          <w:szCs w:val="28"/>
        </w:rPr>
      </w:pPr>
    </w:p>
    <w:p w14:paraId="01FA3752" w14:textId="3A48394B" w:rsidR="006C0806" w:rsidRDefault="006C0806">
      <w:pPr>
        <w:rPr>
          <w:sz w:val="28"/>
          <w:szCs w:val="28"/>
        </w:rPr>
      </w:pPr>
      <w:r>
        <w:rPr>
          <w:sz w:val="28"/>
          <w:szCs w:val="28"/>
        </w:rPr>
        <w:t xml:space="preserve">Tisztelt Képviselő-testület! </w:t>
      </w:r>
    </w:p>
    <w:p w14:paraId="22D8F019" w14:textId="77777777" w:rsidR="006C0806" w:rsidRDefault="006C0806">
      <w:pPr>
        <w:rPr>
          <w:sz w:val="28"/>
          <w:szCs w:val="28"/>
        </w:rPr>
      </w:pPr>
    </w:p>
    <w:p w14:paraId="4CAF4089" w14:textId="73AFD4F9" w:rsidR="006C0806" w:rsidRPr="006C0806" w:rsidRDefault="006C0806" w:rsidP="006C0806">
      <w:pPr>
        <w:pStyle w:val="Listaszerbekezds"/>
        <w:numPr>
          <w:ilvl w:val="0"/>
          <w:numId w:val="2"/>
        </w:numPr>
        <w:rPr>
          <w:sz w:val="28"/>
          <w:szCs w:val="28"/>
        </w:rPr>
      </w:pPr>
    </w:p>
    <w:p w14:paraId="266F3305" w14:textId="357A63D6" w:rsidR="006C0806" w:rsidRDefault="006C0806" w:rsidP="00F63F55">
      <w:pPr>
        <w:jc w:val="both"/>
        <w:rPr>
          <w:sz w:val="28"/>
          <w:szCs w:val="28"/>
        </w:rPr>
      </w:pPr>
      <w:r w:rsidRPr="006C0806">
        <w:rPr>
          <w:sz w:val="28"/>
          <w:szCs w:val="28"/>
        </w:rPr>
        <w:t xml:space="preserve">A Rába parton az Önkormányzat 2 pályázattal több mint 560 m Ft. értékben beruházást valósított meg, amellyel új turisztikai épület épült, és annak környezete is megújult, ill. a Rába parton is turisztikai pihenést szolgáló beruházásokra került sor (játszótéri eszközök, sportpálya építés, pihenőeszközök építése stb.) </w:t>
      </w:r>
    </w:p>
    <w:p w14:paraId="57A560E8" w14:textId="77777777" w:rsidR="00407F21" w:rsidRDefault="00407F21" w:rsidP="00F63F55">
      <w:pPr>
        <w:jc w:val="both"/>
        <w:rPr>
          <w:sz w:val="28"/>
          <w:szCs w:val="28"/>
        </w:rPr>
      </w:pPr>
    </w:p>
    <w:p w14:paraId="45CE49B2" w14:textId="1171650E" w:rsidR="006C0806" w:rsidRDefault="006C0806" w:rsidP="00F63F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Természetesen a pályázat kötelező fenntartású, eleve azért valósult meg, hogy hosszú időkre szolgálja a pihenés és kikapcsolódás lehetőségét. </w:t>
      </w:r>
    </w:p>
    <w:p w14:paraId="665E0F3E" w14:textId="67145461" w:rsidR="006C0806" w:rsidRPr="006C0806" w:rsidRDefault="006C0806" w:rsidP="00F63F55">
      <w:pPr>
        <w:pStyle w:val="Listaszerbekezds"/>
        <w:numPr>
          <w:ilvl w:val="0"/>
          <w:numId w:val="2"/>
        </w:numPr>
        <w:jc w:val="both"/>
        <w:rPr>
          <w:sz w:val="28"/>
          <w:szCs w:val="28"/>
        </w:rPr>
      </w:pPr>
    </w:p>
    <w:p w14:paraId="3E958F02" w14:textId="49E147C3" w:rsidR="006C0806" w:rsidRDefault="006C0806" w:rsidP="00F63F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Ugyanígy a barnamezős beruházás is turisztikai beruházás volt, más kérdés, hogy Körmend esetében ennek legnagyobb kiadási tétele </w:t>
      </w:r>
      <w:r w:rsidR="00F63F55">
        <w:rPr>
          <w:sz w:val="28"/>
          <w:szCs w:val="28"/>
        </w:rPr>
        <w:t>a volt cipőgyári épületek elbontása volt</w:t>
      </w:r>
      <w:r w:rsidR="00822F4E">
        <w:rPr>
          <w:sz w:val="28"/>
          <w:szCs w:val="28"/>
        </w:rPr>
        <w:t xml:space="preserve"> (nettó 296 m Ft)</w:t>
      </w:r>
      <w:r w:rsidR="00F63F55">
        <w:rPr>
          <w:sz w:val="28"/>
          <w:szCs w:val="28"/>
        </w:rPr>
        <w:t xml:space="preserve">, és így csak minimális összeget lehetett fordítani a turisztikai elemre (színpadbeszerzés, új fogadóépület létesítés). </w:t>
      </w:r>
    </w:p>
    <w:p w14:paraId="748C9DA4" w14:textId="77777777" w:rsidR="00F63F55" w:rsidRDefault="00F63F55" w:rsidP="00F63F55">
      <w:pPr>
        <w:jc w:val="both"/>
        <w:rPr>
          <w:sz w:val="28"/>
          <w:szCs w:val="28"/>
        </w:rPr>
      </w:pPr>
    </w:p>
    <w:p w14:paraId="7CE2E537" w14:textId="77777777" w:rsidR="00F63F55" w:rsidRDefault="00F63F55" w:rsidP="00F63F55">
      <w:pPr>
        <w:jc w:val="both"/>
        <w:rPr>
          <w:sz w:val="28"/>
          <w:szCs w:val="28"/>
        </w:rPr>
      </w:pPr>
    </w:p>
    <w:p w14:paraId="05898C00" w14:textId="77777777" w:rsidR="00F63F55" w:rsidRDefault="00F63F55" w:rsidP="00F63F55">
      <w:pPr>
        <w:jc w:val="both"/>
        <w:rPr>
          <w:sz w:val="28"/>
          <w:szCs w:val="28"/>
        </w:rPr>
      </w:pPr>
    </w:p>
    <w:p w14:paraId="29EE3566" w14:textId="77777777" w:rsidR="00F63F55" w:rsidRDefault="00F63F55">
      <w:pPr>
        <w:rPr>
          <w:sz w:val="28"/>
          <w:szCs w:val="28"/>
        </w:rPr>
      </w:pPr>
    </w:p>
    <w:p w14:paraId="7570FBCD" w14:textId="77777777" w:rsidR="00F63F55" w:rsidRDefault="00F63F55">
      <w:pPr>
        <w:rPr>
          <w:sz w:val="28"/>
          <w:szCs w:val="28"/>
        </w:rPr>
      </w:pPr>
    </w:p>
    <w:p w14:paraId="590F642E" w14:textId="77777777" w:rsidR="00F63F55" w:rsidRDefault="00F63F55">
      <w:pPr>
        <w:rPr>
          <w:sz w:val="28"/>
          <w:szCs w:val="28"/>
        </w:rPr>
      </w:pPr>
    </w:p>
    <w:p w14:paraId="47908431" w14:textId="4C12F095" w:rsidR="00F63F55" w:rsidRDefault="00822F4E" w:rsidP="00822F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beruházásokat működtetni kell, ezért a Képviselő-testületnek döntenie kell az üzemeltető személyéről. A turisztikai beruházás során az új </w:t>
      </w:r>
      <w:proofErr w:type="spellStart"/>
      <w:r>
        <w:rPr>
          <w:sz w:val="28"/>
          <w:szCs w:val="28"/>
        </w:rPr>
        <w:t>Ökocentrum</w:t>
      </w:r>
      <w:proofErr w:type="spellEnd"/>
      <w:r>
        <w:rPr>
          <w:sz w:val="28"/>
          <w:szCs w:val="28"/>
        </w:rPr>
        <w:t xml:space="preserve"> építése nettó beruházás volt, azaz itt áfásan lehet csak bérbe adni az épületet, míg a barnamezős beruházás nem nettó elszámolású. </w:t>
      </w:r>
    </w:p>
    <w:p w14:paraId="75C9E3DB" w14:textId="77777777" w:rsidR="00822F4E" w:rsidRDefault="00822F4E" w:rsidP="00822F4E">
      <w:pPr>
        <w:jc w:val="both"/>
        <w:rPr>
          <w:sz w:val="28"/>
          <w:szCs w:val="28"/>
        </w:rPr>
      </w:pPr>
    </w:p>
    <w:p w14:paraId="51619715" w14:textId="642B29F2" w:rsidR="00F63F55" w:rsidRDefault="00822F4E" w:rsidP="00822F4E">
      <w:pPr>
        <w:jc w:val="both"/>
        <w:rPr>
          <w:sz w:val="28"/>
          <w:szCs w:val="28"/>
        </w:rPr>
      </w:pPr>
      <w:r>
        <w:rPr>
          <w:sz w:val="28"/>
          <w:szCs w:val="28"/>
        </w:rPr>
        <w:t>Javaslom, hogy mindkét beruházás esetében a Batthyány Örökségközpont Kft-t bízza meg az Önkormányzat a működtetéssel, mint saját tulajdonú céget. A cégben elengedhetetlenül fontos lesz marketing szakember alkalmazása, hogy turisztikai oldalról a</w:t>
      </w:r>
      <w:r w:rsidR="002F3A2C">
        <w:rPr>
          <w:sz w:val="28"/>
          <w:szCs w:val="28"/>
        </w:rPr>
        <w:t xml:space="preserve"> működtetés megfelelő legyen, erre az Önkormányzatnak áldoznia kell. </w:t>
      </w:r>
    </w:p>
    <w:p w14:paraId="6462AAA6" w14:textId="77777777" w:rsidR="002F3A2C" w:rsidRDefault="002F3A2C" w:rsidP="00822F4E">
      <w:pPr>
        <w:jc w:val="both"/>
        <w:rPr>
          <w:sz w:val="28"/>
          <w:szCs w:val="28"/>
        </w:rPr>
      </w:pPr>
    </w:p>
    <w:p w14:paraId="13396823" w14:textId="35D87CD0" w:rsidR="002F3A2C" w:rsidRDefault="002F3A2C" w:rsidP="00822F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Kérem a Testületet, hogy döntsön az üzemeltetés kérdéskörében. </w:t>
      </w:r>
    </w:p>
    <w:p w14:paraId="211B5111" w14:textId="77777777" w:rsidR="002F3A2C" w:rsidRDefault="002F3A2C" w:rsidP="00822F4E">
      <w:pPr>
        <w:jc w:val="both"/>
        <w:rPr>
          <w:sz w:val="28"/>
          <w:szCs w:val="28"/>
        </w:rPr>
      </w:pPr>
    </w:p>
    <w:p w14:paraId="4DECD5F3" w14:textId="2C22B4CB" w:rsidR="002F3A2C" w:rsidRDefault="002F3A2C" w:rsidP="002F3A2C">
      <w:pPr>
        <w:jc w:val="center"/>
        <w:rPr>
          <w:b/>
          <w:bCs/>
          <w:sz w:val="28"/>
          <w:szCs w:val="28"/>
        </w:rPr>
      </w:pPr>
      <w:r w:rsidRPr="002F3A2C">
        <w:rPr>
          <w:b/>
          <w:bCs/>
          <w:sz w:val="28"/>
          <w:szCs w:val="28"/>
        </w:rPr>
        <w:t>HATÁROZATI JAVASLAT</w:t>
      </w:r>
    </w:p>
    <w:p w14:paraId="781A32B6" w14:textId="77777777" w:rsidR="002F3A2C" w:rsidRPr="002F3A2C" w:rsidRDefault="002F3A2C" w:rsidP="002F3A2C">
      <w:pPr>
        <w:spacing w:after="100" w:afterAutospacing="1" w:line="240" w:lineRule="auto"/>
        <w:jc w:val="both"/>
        <w:rPr>
          <w:sz w:val="28"/>
          <w:szCs w:val="28"/>
        </w:rPr>
      </w:pPr>
    </w:p>
    <w:p w14:paraId="6631F92B" w14:textId="1C3084E4" w:rsidR="002F3A2C" w:rsidRDefault="002F3A2C" w:rsidP="00034FC8">
      <w:pPr>
        <w:pStyle w:val="Listaszerbekezds"/>
        <w:numPr>
          <w:ilvl w:val="0"/>
          <w:numId w:val="4"/>
        </w:numPr>
        <w:autoSpaceDE w:val="0"/>
        <w:autoSpaceDN w:val="0"/>
        <w:spacing w:after="100" w:afterAutospacing="1" w:line="240" w:lineRule="auto"/>
        <w:jc w:val="both"/>
        <w:rPr>
          <w:sz w:val="28"/>
          <w:szCs w:val="28"/>
        </w:rPr>
      </w:pPr>
      <w:r w:rsidRPr="00034FC8">
        <w:rPr>
          <w:sz w:val="28"/>
          <w:szCs w:val="28"/>
        </w:rPr>
        <w:t xml:space="preserve">Körmend Város Önkormányzata Képviselő-testülete úgy dönt, hogy </w:t>
      </w:r>
      <w:proofErr w:type="gramStart"/>
      <w:r w:rsidRPr="00034FC8">
        <w:rPr>
          <w:sz w:val="28"/>
          <w:szCs w:val="28"/>
        </w:rPr>
        <w:t>a</w:t>
      </w:r>
      <w:proofErr w:type="gramEnd"/>
      <w:r w:rsidRPr="00034FC8">
        <w:rPr>
          <w:sz w:val="28"/>
          <w:szCs w:val="28"/>
        </w:rPr>
        <w:t xml:space="preserve"> az Önkormányzat turisztikai projektje (TOP-1.2.1-15-VS1-2019-00012 számú „</w:t>
      </w:r>
      <w:proofErr w:type="spellStart"/>
      <w:r w:rsidRPr="00034FC8">
        <w:rPr>
          <w:sz w:val="28"/>
          <w:szCs w:val="28"/>
        </w:rPr>
        <w:t>Ökoturisztikai</w:t>
      </w:r>
      <w:proofErr w:type="spellEnd"/>
      <w:r w:rsidRPr="00034FC8">
        <w:rPr>
          <w:sz w:val="28"/>
          <w:szCs w:val="28"/>
        </w:rPr>
        <w:t xml:space="preserve"> centrum fejlesztése Körmenden” című projekt) eredményeképpen létrejött új turisztikai központ üzemeltetésével a </w:t>
      </w:r>
      <w:r w:rsidRPr="00034FC8">
        <w:rPr>
          <w:sz w:val="28"/>
          <w:szCs w:val="28"/>
          <w:lang w:eastAsia="hu-HU"/>
        </w:rPr>
        <w:t>Batthyány Örökségközpont Kastélyfejlesztő és Üzemeltető Nonprofit Korlátolt Felelősségű Társaságot bízza meg</w:t>
      </w:r>
      <w:r w:rsidR="00CD0AD1">
        <w:rPr>
          <w:sz w:val="28"/>
          <w:szCs w:val="28"/>
          <w:lang w:eastAsia="hu-HU"/>
        </w:rPr>
        <w:t xml:space="preserve"> 2023. október 1-étől </w:t>
      </w:r>
      <w:r w:rsidRPr="00034FC8">
        <w:rPr>
          <w:sz w:val="28"/>
          <w:szCs w:val="28"/>
          <w:lang w:eastAsia="hu-HU"/>
        </w:rPr>
        <w:t xml:space="preserve">kezdődően. Az Üzemeltető az üzemeltetésbe adott ingatlan használatáért bérleti díjat köteles fizetni </w:t>
      </w:r>
      <w:r w:rsidR="00407F21">
        <w:rPr>
          <w:sz w:val="28"/>
          <w:szCs w:val="28"/>
          <w:lang w:eastAsia="hu-HU"/>
        </w:rPr>
        <w:t>2</w:t>
      </w:r>
      <w:r w:rsidRPr="00034FC8">
        <w:rPr>
          <w:sz w:val="28"/>
          <w:szCs w:val="28"/>
          <w:lang w:eastAsia="hu-HU"/>
        </w:rPr>
        <w:t>0.000 Ft + ÁFA/hó összegben. A</w:t>
      </w:r>
      <w:r w:rsidR="00034FC8" w:rsidRPr="00034FC8">
        <w:rPr>
          <w:sz w:val="28"/>
          <w:szCs w:val="28"/>
          <w:lang w:eastAsia="hu-HU"/>
        </w:rPr>
        <w:t xml:space="preserve"> Képviselő-testület felhatalmazza a Polgármestert az üzemeltetési szerződés megkötésére azzal, hogy a</w:t>
      </w:r>
      <w:r w:rsidRPr="00034FC8">
        <w:rPr>
          <w:sz w:val="28"/>
          <w:szCs w:val="28"/>
          <w:lang w:eastAsia="hu-HU"/>
        </w:rPr>
        <w:t>z üzemeltetés</w:t>
      </w:r>
      <w:r w:rsidR="00034FC8" w:rsidRPr="00034FC8">
        <w:rPr>
          <w:sz w:val="28"/>
          <w:szCs w:val="28"/>
          <w:lang w:eastAsia="hu-HU"/>
        </w:rPr>
        <w:t xml:space="preserve">i szerződésben foglaltakról a Képviselő-testületet tájékoztatni kell. </w:t>
      </w:r>
    </w:p>
    <w:p w14:paraId="4832DE99" w14:textId="77777777" w:rsidR="00034FC8" w:rsidRDefault="00034FC8" w:rsidP="00034FC8">
      <w:pPr>
        <w:autoSpaceDE w:val="0"/>
        <w:autoSpaceDN w:val="0"/>
        <w:spacing w:after="100" w:afterAutospacing="1" w:line="240" w:lineRule="auto"/>
        <w:jc w:val="both"/>
        <w:rPr>
          <w:sz w:val="28"/>
          <w:szCs w:val="28"/>
        </w:rPr>
      </w:pPr>
    </w:p>
    <w:p w14:paraId="38CF6101" w14:textId="77777777" w:rsidR="00034FC8" w:rsidRDefault="00034FC8" w:rsidP="00034FC8">
      <w:pPr>
        <w:autoSpaceDE w:val="0"/>
        <w:autoSpaceDN w:val="0"/>
        <w:spacing w:after="100" w:afterAutospacing="1" w:line="240" w:lineRule="auto"/>
        <w:jc w:val="both"/>
        <w:rPr>
          <w:sz w:val="28"/>
          <w:szCs w:val="28"/>
        </w:rPr>
      </w:pPr>
    </w:p>
    <w:p w14:paraId="71A540E7" w14:textId="77777777" w:rsidR="00034FC8" w:rsidRDefault="00034FC8" w:rsidP="00034FC8">
      <w:pPr>
        <w:autoSpaceDE w:val="0"/>
        <w:autoSpaceDN w:val="0"/>
        <w:spacing w:after="100" w:afterAutospacing="1" w:line="240" w:lineRule="auto"/>
        <w:jc w:val="both"/>
        <w:rPr>
          <w:sz w:val="28"/>
          <w:szCs w:val="28"/>
        </w:rPr>
      </w:pPr>
    </w:p>
    <w:p w14:paraId="088354FE" w14:textId="77777777" w:rsidR="00034FC8" w:rsidRPr="00034FC8" w:rsidRDefault="00034FC8" w:rsidP="00034FC8">
      <w:pPr>
        <w:autoSpaceDE w:val="0"/>
        <w:autoSpaceDN w:val="0"/>
        <w:spacing w:after="100" w:afterAutospacing="1" w:line="240" w:lineRule="auto"/>
        <w:jc w:val="both"/>
        <w:rPr>
          <w:sz w:val="28"/>
          <w:szCs w:val="28"/>
        </w:rPr>
      </w:pPr>
    </w:p>
    <w:p w14:paraId="0505F6E2" w14:textId="77777777" w:rsidR="00034FC8" w:rsidRDefault="00034FC8" w:rsidP="00034FC8">
      <w:pPr>
        <w:pStyle w:val="Listaszerbekezds"/>
        <w:autoSpaceDE w:val="0"/>
        <w:autoSpaceDN w:val="0"/>
        <w:spacing w:after="100" w:afterAutospacing="1" w:line="240" w:lineRule="auto"/>
        <w:ind w:left="1080"/>
        <w:jc w:val="both"/>
        <w:rPr>
          <w:sz w:val="28"/>
          <w:szCs w:val="28"/>
        </w:rPr>
      </w:pPr>
    </w:p>
    <w:p w14:paraId="48EDDAC5" w14:textId="3384463B" w:rsidR="00034FC8" w:rsidRDefault="00034FC8" w:rsidP="00034FC8">
      <w:pPr>
        <w:pStyle w:val="Listaszerbekezds"/>
        <w:numPr>
          <w:ilvl w:val="0"/>
          <w:numId w:val="4"/>
        </w:numPr>
        <w:autoSpaceDE w:val="0"/>
        <w:autoSpaceDN w:val="0"/>
        <w:spacing w:after="100" w:afterAutospacing="1" w:line="240" w:lineRule="auto"/>
        <w:jc w:val="both"/>
        <w:rPr>
          <w:sz w:val="28"/>
          <w:szCs w:val="28"/>
        </w:rPr>
      </w:pPr>
      <w:r w:rsidRPr="00034FC8">
        <w:rPr>
          <w:sz w:val="28"/>
          <w:szCs w:val="28"/>
        </w:rPr>
        <w:t>Körmend Város Önkormányzata Képviselő-testülete úgy dönt, hogy a az Önkormányzat barnamezős projektje (TOP-2.1.1-16-VS1-2017-</w:t>
      </w:r>
      <w:proofErr w:type="gramStart"/>
      <w:r w:rsidRPr="00034FC8">
        <w:rPr>
          <w:sz w:val="28"/>
          <w:szCs w:val="28"/>
        </w:rPr>
        <w:t>00002  számú</w:t>
      </w:r>
      <w:proofErr w:type="gramEnd"/>
      <w:r w:rsidRPr="00034FC8">
        <w:rPr>
          <w:sz w:val="28"/>
          <w:szCs w:val="28"/>
        </w:rPr>
        <w:t xml:space="preserve"> „</w:t>
      </w:r>
      <w:proofErr w:type="spellStart"/>
      <w:r w:rsidRPr="00034FC8">
        <w:rPr>
          <w:sz w:val="28"/>
          <w:szCs w:val="28"/>
        </w:rPr>
        <w:t>Ökoturisztikai</w:t>
      </w:r>
      <w:proofErr w:type="spellEnd"/>
      <w:r w:rsidRPr="00034FC8">
        <w:rPr>
          <w:sz w:val="28"/>
          <w:szCs w:val="28"/>
        </w:rPr>
        <w:t xml:space="preserve"> centrum fejlesztése Körmenden” című projekt) eredményeképpen létrejött turisztikai </w:t>
      </w:r>
      <w:r>
        <w:rPr>
          <w:sz w:val="28"/>
          <w:szCs w:val="28"/>
        </w:rPr>
        <w:t xml:space="preserve">színtér </w:t>
      </w:r>
      <w:r w:rsidRPr="00034FC8">
        <w:rPr>
          <w:sz w:val="28"/>
          <w:szCs w:val="28"/>
        </w:rPr>
        <w:t xml:space="preserve">üzemeltetésével a </w:t>
      </w:r>
      <w:r w:rsidRPr="00034FC8">
        <w:rPr>
          <w:sz w:val="28"/>
          <w:szCs w:val="28"/>
          <w:lang w:eastAsia="hu-HU"/>
        </w:rPr>
        <w:t xml:space="preserve">Batthyány Örökségközpont Kastélyfejlesztő és Üzemeltető Nonprofit Korlátolt Felelősségű Társaságot bízza meg 2023. </w:t>
      </w:r>
      <w:r w:rsidR="00CD0AD1">
        <w:rPr>
          <w:sz w:val="28"/>
          <w:szCs w:val="28"/>
          <w:lang w:eastAsia="hu-HU"/>
        </w:rPr>
        <w:t>október 1-</w:t>
      </w:r>
      <w:r w:rsidRPr="00034FC8">
        <w:rPr>
          <w:sz w:val="28"/>
          <w:szCs w:val="28"/>
          <w:lang w:eastAsia="hu-HU"/>
        </w:rPr>
        <w:t>étől kezdődően. Az üzemeltetésbe adott ingatlan használat</w:t>
      </w:r>
      <w:r>
        <w:rPr>
          <w:sz w:val="28"/>
          <w:szCs w:val="28"/>
          <w:lang w:eastAsia="hu-HU"/>
        </w:rPr>
        <w:t>át a Képviselő-</w:t>
      </w:r>
      <w:proofErr w:type="gramStart"/>
      <w:r>
        <w:rPr>
          <w:sz w:val="28"/>
          <w:szCs w:val="28"/>
          <w:lang w:eastAsia="hu-HU"/>
        </w:rPr>
        <w:t>testület  -</w:t>
      </w:r>
      <w:proofErr w:type="gramEnd"/>
      <w:r>
        <w:rPr>
          <w:sz w:val="28"/>
          <w:szCs w:val="28"/>
          <w:lang w:eastAsia="hu-HU"/>
        </w:rPr>
        <w:t xml:space="preserve"> ellenkező döntésig  - ingyenesen biztosítja az Üzemeltetőnek, segítve ezzel is az üzemeltetés kezdetét.  </w:t>
      </w:r>
      <w:r w:rsidRPr="00034FC8">
        <w:rPr>
          <w:sz w:val="28"/>
          <w:szCs w:val="28"/>
          <w:lang w:eastAsia="hu-HU"/>
        </w:rPr>
        <w:t xml:space="preserve"> A Képviselő-testület felhatalmazza a Polgármestert az üzemeltetési szerződés megkötésére azzal, hogy az üzemeltetési szerződésben foglaltakról a Képviselő-testületet tájékoztatni kell. </w:t>
      </w:r>
    </w:p>
    <w:p w14:paraId="65FE0BCC" w14:textId="77777777" w:rsidR="00034FC8" w:rsidRDefault="00034FC8" w:rsidP="00034FC8">
      <w:pPr>
        <w:pStyle w:val="Listaszerbekezds"/>
        <w:autoSpaceDE w:val="0"/>
        <w:autoSpaceDN w:val="0"/>
        <w:spacing w:after="100" w:afterAutospacing="1" w:line="240" w:lineRule="auto"/>
        <w:ind w:left="1080"/>
        <w:jc w:val="both"/>
        <w:rPr>
          <w:sz w:val="28"/>
          <w:szCs w:val="28"/>
        </w:rPr>
      </w:pPr>
    </w:p>
    <w:p w14:paraId="7774DBA5" w14:textId="77777777" w:rsidR="00034FC8" w:rsidRDefault="00034FC8" w:rsidP="00034FC8">
      <w:pPr>
        <w:autoSpaceDE w:val="0"/>
        <w:autoSpaceDN w:val="0"/>
        <w:spacing w:after="100" w:afterAutospacing="1" w:line="240" w:lineRule="auto"/>
        <w:jc w:val="both"/>
        <w:rPr>
          <w:sz w:val="28"/>
          <w:szCs w:val="28"/>
        </w:rPr>
      </w:pPr>
    </w:p>
    <w:p w14:paraId="5E28D192" w14:textId="7D043D24" w:rsidR="00034FC8" w:rsidRDefault="00034FC8" w:rsidP="00034FC8">
      <w:pPr>
        <w:autoSpaceDE w:val="0"/>
        <w:autoSpaceDN w:val="0"/>
        <w:spacing w:after="100" w:after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Körmend, 2023. 08. 10.</w:t>
      </w:r>
    </w:p>
    <w:p w14:paraId="7729FD06" w14:textId="77777777" w:rsidR="00034FC8" w:rsidRDefault="00034FC8" w:rsidP="00034FC8">
      <w:pPr>
        <w:autoSpaceDE w:val="0"/>
        <w:autoSpaceDN w:val="0"/>
        <w:spacing w:after="100" w:afterAutospacing="1" w:line="240" w:lineRule="auto"/>
        <w:jc w:val="both"/>
        <w:rPr>
          <w:sz w:val="28"/>
          <w:szCs w:val="28"/>
        </w:rPr>
      </w:pPr>
    </w:p>
    <w:p w14:paraId="4EA5BB75" w14:textId="77777777" w:rsidR="00034FC8" w:rsidRDefault="00034FC8" w:rsidP="00034FC8">
      <w:pPr>
        <w:autoSpaceDE w:val="0"/>
        <w:autoSpaceDN w:val="0"/>
        <w:spacing w:after="100" w:afterAutospacing="1" w:line="240" w:lineRule="auto"/>
        <w:jc w:val="both"/>
        <w:rPr>
          <w:sz w:val="28"/>
          <w:szCs w:val="28"/>
        </w:rPr>
      </w:pPr>
    </w:p>
    <w:p w14:paraId="1AF4EB14" w14:textId="0A084865" w:rsidR="00034FC8" w:rsidRPr="00034FC8" w:rsidRDefault="00034FC8" w:rsidP="00034FC8">
      <w:pPr>
        <w:autoSpaceDE w:val="0"/>
        <w:autoSpaceDN w:val="0"/>
        <w:spacing w:after="100" w:afterAutospacing="1" w:line="240" w:lineRule="auto"/>
        <w:jc w:val="center"/>
        <w:rPr>
          <w:b/>
          <w:bCs/>
          <w:sz w:val="28"/>
          <w:szCs w:val="28"/>
        </w:rPr>
      </w:pPr>
      <w:proofErr w:type="spellStart"/>
      <w:r w:rsidRPr="00034FC8">
        <w:rPr>
          <w:b/>
          <w:bCs/>
          <w:sz w:val="28"/>
          <w:szCs w:val="28"/>
        </w:rPr>
        <w:t>Bebes</w:t>
      </w:r>
      <w:proofErr w:type="spellEnd"/>
      <w:r w:rsidRPr="00034FC8">
        <w:rPr>
          <w:b/>
          <w:bCs/>
          <w:sz w:val="28"/>
          <w:szCs w:val="28"/>
        </w:rPr>
        <w:t xml:space="preserve"> István</w:t>
      </w:r>
    </w:p>
    <w:p w14:paraId="497A61DD" w14:textId="3F7024B1" w:rsidR="00034FC8" w:rsidRPr="00034FC8" w:rsidRDefault="00034FC8" w:rsidP="00034FC8">
      <w:pPr>
        <w:autoSpaceDE w:val="0"/>
        <w:autoSpaceDN w:val="0"/>
        <w:spacing w:after="100" w:afterAutospacing="1" w:line="240" w:lineRule="auto"/>
        <w:jc w:val="center"/>
        <w:rPr>
          <w:b/>
          <w:bCs/>
          <w:sz w:val="28"/>
          <w:szCs w:val="28"/>
        </w:rPr>
      </w:pPr>
      <w:r w:rsidRPr="00034FC8">
        <w:rPr>
          <w:b/>
          <w:bCs/>
          <w:sz w:val="28"/>
          <w:szCs w:val="28"/>
        </w:rPr>
        <w:t>polgármester</w:t>
      </w:r>
    </w:p>
    <w:p w14:paraId="54F6082C" w14:textId="77777777" w:rsidR="002F3A2C" w:rsidRPr="002F3A2C" w:rsidRDefault="002F3A2C" w:rsidP="002F3A2C">
      <w:pPr>
        <w:rPr>
          <w:sz w:val="28"/>
          <w:szCs w:val="28"/>
        </w:rPr>
      </w:pPr>
    </w:p>
    <w:p w14:paraId="27C006AD" w14:textId="77777777" w:rsidR="002F3A2C" w:rsidRPr="002F3A2C" w:rsidRDefault="002F3A2C" w:rsidP="002F3A2C">
      <w:pPr>
        <w:rPr>
          <w:b/>
          <w:bCs/>
          <w:sz w:val="28"/>
          <w:szCs w:val="28"/>
        </w:rPr>
      </w:pPr>
    </w:p>
    <w:sectPr w:rsidR="002F3A2C" w:rsidRPr="002F3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31ACA"/>
    <w:multiLevelType w:val="hybridMultilevel"/>
    <w:tmpl w:val="459002BA"/>
    <w:lvl w:ilvl="0" w:tplc="E6526D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84B10"/>
    <w:multiLevelType w:val="hybridMultilevel"/>
    <w:tmpl w:val="EC98481A"/>
    <w:lvl w:ilvl="0" w:tplc="A58C9D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C38FA"/>
    <w:multiLevelType w:val="hybridMultilevel"/>
    <w:tmpl w:val="7A28D816"/>
    <w:lvl w:ilvl="0" w:tplc="2CCCD2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614FB"/>
    <w:multiLevelType w:val="hybridMultilevel"/>
    <w:tmpl w:val="166A2F8A"/>
    <w:lvl w:ilvl="0" w:tplc="191EE2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306794">
    <w:abstractNumId w:val="3"/>
  </w:num>
  <w:num w:numId="2" w16cid:durableId="1837764487">
    <w:abstractNumId w:val="0"/>
  </w:num>
  <w:num w:numId="3" w16cid:durableId="1550528435">
    <w:abstractNumId w:val="2"/>
  </w:num>
  <w:num w:numId="4" w16cid:durableId="949048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806"/>
    <w:rsid w:val="00034FC8"/>
    <w:rsid w:val="002F3A2C"/>
    <w:rsid w:val="00407F21"/>
    <w:rsid w:val="00653053"/>
    <w:rsid w:val="006C0806"/>
    <w:rsid w:val="00822F4E"/>
    <w:rsid w:val="00BA2DF9"/>
    <w:rsid w:val="00CD0AD1"/>
    <w:rsid w:val="00F6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AA94A"/>
  <w15:chartTrackingRefBased/>
  <w15:docId w15:val="{ABE4999C-BBC7-486D-BE6B-8CCED58D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C0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Körmend Önkormányzat</cp:lastModifiedBy>
  <cp:revision>2</cp:revision>
  <dcterms:created xsi:type="dcterms:W3CDTF">2023-08-30T08:07:00Z</dcterms:created>
  <dcterms:modified xsi:type="dcterms:W3CDTF">2023-08-30T08:07:00Z</dcterms:modified>
</cp:coreProperties>
</file>