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1042" w14:textId="77777777" w:rsidR="00FB14DA" w:rsidRDefault="00FB14DA" w:rsidP="00FB14DA">
      <w:pPr>
        <w:widowControl w:val="0"/>
        <w:suppressAutoHyphens/>
        <w:spacing w:before="240" w:after="120"/>
        <w:jc w:val="center"/>
        <w:rPr>
          <w:rFonts w:eastAsia="SimSun" w:cs="Mangal"/>
          <w:b/>
          <w:kern w:val="2"/>
          <w:sz w:val="26"/>
          <w:szCs w:val="26"/>
          <w:lang w:eastAsia="zh-CN" w:bidi="hi-IN"/>
        </w:rPr>
      </w:pPr>
      <w:bookmarkStart w:id="0" w:name="_Hlk139965200"/>
      <w:r>
        <w:rPr>
          <w:rFonts w:eastAsia="SimSun" w:cs="Mangal"/>
          <w:b/>
          <w:kern w:val="2"/>
          <w:sz w:val="26"/>
          <w:szCs w:val="26"/>
          <w:lang w:eastAsia="zh-CN" w:bidi="hi-IN"/>
        </w:rPr>
        <w:t>ELŐTERJESZTÉS</w:t>
      </w:r>
    </w:p>
    <w:p w14:paraId="75D89DC6" w14:textId="781A8B8D" w:rsidR="00FB14DA" w:rsidRDefault="00FB14DA" w:rsidP="00FB14DA">
      <w:pPr>
        <w:widowControl w:val="0"/>
        <w:suppressAutoHyphens/>
        <w:spacing w:before="120" w:after="240"/>
        <w:jc w:val="center"/>
        <w:rPr>
          <w:rFonts w:eastAsia="SimSun" w:cs="Mangal"/>
          <w:b/>
          <w:kern w:val="2"/>
          <w:lang w:eastAsia="zh-CN" w:bidi="hi-IN"/>
        </w:rPr>
      </w:pPr>
      <w:r>
        <w:rPr>
          <w:rFonts w:eastAsia="SimSun" w:cs="Mangal"/>
          <w:b/>
          <w:kern w:val="2"/>
          <w:lang w:eastAsia="zh-CN" w:bidi="hi-IN"/>
        </w:rPr>
        <w:t>Körmend Város Önkormányzata Képvis</w:t>
      </w:r>
      <w:r w:rsidR="009D66B9">
        <w:rPr>
          <w:rFonts w:eastAsia="SimSun" w:cs="Mangal"/>
          <w:b/>
          <w:kern w:val="2"/>
          <w:lang w:eastAsia="zh-CN" w:bidi="hi-IN"/>
        </w:rPr>
        <w:t>elő-testületének 2023. július 2</w:t>
      </w:r>
      <w:r w:rsidR="007F1DA1">
        <w:rPr>
          <w:rFonts w:eastAsia="SimSun" w:cs="Mangal"/>
          <w:b/>
          <w:kern w:val="2"/>
          <w:lang w:eastAsia="zh-CN" w:bidi="hi-IN"/>
        </w:rPr>
        <w:t>6</w:t>
      </w:r>
      <w:r>
        <w:rPr>
          <w:rFonts w:eastAsia="SimSun" w:cs="Mangal"/>
          <w:b/>
          <w:kern w:val="2"/>
          <w:lang w:eastAsia="zh-CN" w:bidi="hi-IN"/>
        </w:rPr>
        <w:t xml:space="preserve">-i </w:t>
      </w:r>
      <w:proofErr w:type="gramStart"/>
      <w:r>
        <w:rPr>
          <w:rFonts w:eastAsia="SimSun" w:cs="Mangal"/>
          <w:b/>
          <w:kern w:val="2"/>
          <w:lang w:eastAsia="zh-CN" w:bidi="hi-IN"/>
        </w:rPr>
        <w:t>rendkívüli  ülésére</w:t>
      </w:r>
      <w:proofErr w:type="gramEnd"/>
    </w:p>
    <w:p w14:paraId="1229A10E" w14:textId="77777777" w:rsidR="00FB14DA" w:rsidRDefault="00FB14DA" w:rsidP="00FB14DA">
      <w:pPr>
        <w:widowControl w:val="0"/>
        <w:suppressAutoHyphens/>
        <w:spacing w:before="360" w:after="360"/>
        <w:jc w:val="both"/>
        <w:rPr>
          <w:rFonts w:eastAsia="SimSun" w:cs="Mangal"/>
          <w:kern w:val="2"/>
          <w:lang w:eastAsia="zh-CN" w:bidi="hi-IN"/>
        </w:rPr>
      </w:pPr>
      <w:r>
        <w:rPr>
          <w:rFonts w:eastAsia="SimSun" w:cs="Mangal"/>
          <w:b/>
          <w:kern w:val="2"/>
          <w:u w:val="single"/>
          <w:lang w:eastAsia="zh-CN" w:bidi="hi-IN"/>
        </w:rPr>
        <w:t>Tárgy</w:t>
      </w:r>
      <w:r>
        <w:rPr>
          <w:rFonts w:eastAsia="SimSun" w:cs="Mangal"/>
          <w:b/>
          <w:kern w:val="2"/>
          <w:lang w:eastAsia="zh-CN" w:bidi="hi-IN"/>
        </w:rPr>
        <w:t xml:space="preserve">: </w:t>
      </w:r>
      <w:r>
        <w:rPr>
          <w:bCs/>
        </w:rPr>
        <w:t xml:space="preserve">a </w:t>
      </w:r>
      <w:r>
        <w:t>Képviselő-testület Szervezeti és Működési Szabályzatának módosítása</w:t>
      </w:r>
    </w:p>
    <w:p w14:paraId="62144DC2" w14:textId="77777777" w:rsidR="00FB14DA" w:rsidRDefault="00FB14DA" w:rsidP="00FB14DA">
      <w:pPr>
        <w:widowControl w:val="0"/>
        <w:suppressAutoHyphens/>
        <w:spacing w:before="480" w:after="480"/>
        <w:jc w:val="both"/>
        <w:rPr>
          <w:rFonts w:eastAsia="SimSun" w:cs="Mangal"/>
          <w:kern w:val="2"/>
          <w:lang w:eastAsia="zh-CN" w:bidi="hi-IN"/>
        </w:rPr>
      </w:pPr>
      <w:r>
        <w:rPr>
          <w:rFonts w:eastAsia="SimSun" w:cs="Mangal"/>
          <w:kern w:val="2"/>
          <w:lang w:eastAsia="zh-CN" w:bidi="hi-IN"/>
        </w:rPr>
        <w:t>Tisztelt Képviselő-testület!</w:t>
      </w:r>
    </w:p>
    <w:bookmarkEnd w:id="0"/>
    <w:p w14:paraId="32BC5A43" w14:textId="77777777" w:rsidR="00DA0047" w:rsidRDefault="00DA0047" w:rsidP="00DA0047">
      <w:pPr>
        <w:pStyle w:val="Listaszerbekezds"/>
        <w:numPr>
          <w:ilvl w:val="0"/>
          <w:numId w:val="2"/>
        </w:numPr>
        <w:spacing w:before="120" w:after="120"/>
        <w:jc w:val="both"/>
      </w:pPr>
    </w:p>
    <w:p w14:paraId="3FF7E3BE" w14:textId="2C221640" w:rsidR="00FB14DA" w:rsidRDefault="00FB14DA" w:rsidP="00DA0047">
      <w:pPr>
        <w:spacing w:before="120" w:after="120"/>
        <w:jc w:val="both"/>
      </w:pPr>
      <w:r>
        <w:t>Magyarország helyi önkormányzatairól szóló 2011. évi CLXXXIX. törvény előírásainak megfelelően a Képviselő-testület az alakuló ülésén elfogadta szervezeti és működési szabályzatát, új rendeletet alkotott e tárgyban. A Szervezeti és Működési Szabályzatban került meghatározásra a Képviselő-testület bizottsági struktúrája, melynek kiegészítését javaslom.</w:t>
      </w:r>
    </w:p>
    <w:p w14:paraId="23E8C8D1" w14:textId="4F0E2FED" w:rsidR="00FB14DA" w:rsidRDefault="00FB14DA" w:rsidP="00FB14DA">
      <w:pPr>
        <w:spacing w:before="120" w:after="120"/>
        <w:jc w:val="both"/>
      </w:pPr>
      <w:r>
        <w:t>Javaslom, hogy kerüljön felállításra egy új, ideiglenes bizottság</w:t>
      </w:r>
      <w:r w:rsidR="00406F92">
        <w:t xml:space="preserve"> 2023. december 31. napjáig</w:t>
      </w:r>
      <w:r>
        <w:t>, melynek feladata a városban</w:t>
      </w:r>
      <w:r w:rsidR="00406F92">
        <w:t xml:space="preserve"> ideiglenesen</w:t>
      </w:r>
      <w:r>
        <w:t xml:space="preserve"> kialakult egészségügyi válsághelyzet kezelése, a problémák feltárása, megoldási javaslatok kidolgozása lenne. Az ideiglenes bizottság </w:t>
      </w:r>
      <w:r w:rsidR="00406F92">
        <w:t xml:space="preserve">2023. december 31-ig működne. </w:t>
      </w:r>
    </w:p>
    <w:p w14:paraId="346CB6C5" w14:textId="53791BDB" w:rsidR="00FB14DA" w:rsidRDefault="00FB14DA" w:rsidP="00FB14DA">
      <w:pPr>
        <w:spacing w:before="120" w:after="120"/>
        <w:jc w:val="both"/>
      </w:pPr>
      <w:r>
        <w:t>Körmenden 5 háziorvosi, 3 házi gyermekorvosi és 4 fogorvosi körzet került kialakításra, melyek közül jelenleg 2 háziorvosi, 1 házi gyermekorvosi és 2 fogorvosi körzet betöltetlen, melyek ellátásának megoldása az Önkormányzat kötelezettsége. A betöltetlen körzetekben – egy fogorvosi körzetet leszámítva – a helyettesítés megoldott. A III. számú felnőtt háziorvosi körzetben azonban hiába rendelkezik az Önkormányzat szerződéssel a helyettesítésre vonatkozóan – a helyettesítést ellátó doktornő betegsége miatt – a betegek ellátása hosszú távon mégsem megoldott, egy-egy napra, illetve hétre sikerül megoldást találni leginkább csak a sürgős esetek ellátására. A helyzet megoldása érdekében felvettük a kapcsolatot az Országos Kórházi Főigazgatósággal, a Körmendi Járási Hivatal Népegészségügyi Osztályával, valamint a környékbeli házi orvosokkal, továbbá a korábban helyettesítő doktornővel is.</w:t>
      </w:r>
      <w:r w:rsidR="00406F92">
        <w:t xml:space="preserve"> Jelenleg augusztus hónapra meg tudtuk oldani a helyettesítést, a további hónapokra még nem. </w:t>
      </w:r>
    </w:p>
    <w:p w14:paraId="49AC69EC" w14:textId="77777777" w:rsidR="00FB14DA" w:rsidRDefault="00FB14DA" w:rsidP="00FB14DA">
      <w:pPr>
        <w:spacing w:before="120" w:after="120"/>
        <w:jc w:val="both"/>
      </w:pPr>
      <w:r>
        <w:t>A fentiekre tekintettel javaslom egy egészségüggyel foglalkozó ideiglenes bizottság felállítását, melyhez a Szervezeti és Működési Szabályzatról szóló rendelet módosítása szükséges.</w:t>
      </w:r>
    </w:p>
    <w:p w14:paraId="76687213" w14:textId="218951E2" w:rsidR="00FB14DA" w:rsidRDefault="00FB14DA" w:rsidP="00FB14DA">
      <w:pPr>
        <w:spacing w:before="120" w:after="120"/>
        <w:jc w:val="both"/>
      </w:pPr>
      <w:r>
        <w:t>A bizottság létszáma 5 fő lenne,  erre vonatkozó személyi javaslatokat a Képviselő-testület ülésén szóban teszem meg.</w:t>
      </w:r>
    </w:p>
    <w:p w14:paraId="67C87209" w14:textId="77777777" w:rsidR="00DA0047" w:rsidRDefault="00DA0047" w:rsidP="00FB14DA">
      <w:pPr>
        <w:spacing w:before="120" w:after="120"/>
        <w:jc w:val="both"/>
      </w:pPr>
    </w:p>
    <w:p w14:paraId="16B7EEE6" w14:textId="77777777" w:rsidR="00DA0047" w:rsidRDefault="00DA0047" w:rsidP="00FB14DA">
      <w:pPr>
        <w:spacing w:before="120" w:after="120"/>
        <w:jc w:val="both"/>
      </w:pPr>
    </w:p>
    <w:p w14:paraId="31C33E46" w14:textId="77777777" w:rsidR="00DA0047" w:rsidRDefault="00DA0047" w:rsidP="00FB14DA">
      <w:pPr>
        <w:spacing w:before="120" w:after="120"/>
        <w:jc w:val="both"/>
      </w:pPr>
    </w:p>
    <w:p w14:paraId="609C281C" w14:textId="77777777" w:rsidR="00DA0047" w:rsidRDefault="00DA0047" w:rsidP="00FB14DA">
      <w:pPr>
        <w:spacing w:before="120" w:after="120"/>
        <w:jc w:val="both"/>
      </w:pPr>
    </w:p>
    <w:p w14:paraId="777442DE" w14:textId="77777777" w:rsidR="00DA0047" w:rsidRDefault="00DA0047" w:rsidP="00FB14DA">
      <w:pPr>
        <w:spacing w:before="120" w:after="120"/>
        <w:jc w:val="both"/>
      </w:pPr>
    </w:p>
    <w:p w14:paraId="334A4338" w14:textId="77777777" w:rsidR="00DA0047" w:rsidRDefault="00DA0047" w:rsidP="00FB14DA">
      <w:pPr>
        <w:spacing w:before="120" w:after="120"/>
        <w:jc w:val="both"/>
      </w:pPr>
    </w:p>
    <w:p w14:paraId="2F579727" w14:textId="77777777" w:rsidR="00DA0047" w:rsidRDefault="00DA0047" w:rsidP="00FB14DA">
      <w:pPr>
        <w:spacing w:before="120" w:after="120"/>
        <w:jc w:val="both"/>
      </w:pPr>
    </w:p>
    <w:p w14:paraId="33B2D7DC" w14:textId="77777777" w:rsidR="00DA0047" w:rsidRDefault="00DA0047" w:rsidP="00FB14DA">
      <w:pPr>
        <w:spacing w:before="120" w:after="120"/>
        <w:jc w:val="both"/>
      </w:pPr>
    </w:p>
    <w:p w14:paraId="50B2E9BF" w14:textId="77777777" w:rsidR="00DA0047" w:rsidRDefault="00DA0047" w:rsidP="00FB14DA">
      <w:pPr>
        <w:spacing w:before="120" w:after="120"/>
        <w:jc w:val="both"/>
      </w:pPr>
    </w:p>
    <w:p w14:paraId="68BD3E35" w14:textId="77777777" w:rsidR="00DA0047" w:rsidRDefault="00DA0047" w:rsidP="00FB14DA">
      <w:pPr>
        <w:spacing w:before="120" w:after="120"/>
        <w:jc w:val="both"/>
      </w:pPr>
    </w:p>
    <w:p w14:paraId="41D32113" w14:textId="2B82DB50" w:rsidR="00DA0047" w:rsidRDefault="00DA0047" w:rsidP="00DA0047">
      <w:pPr>
        <w:pStyle w:val="Listaszerbekezds"/>
        <w:numPr>
          <w:ilvl w:val="0"/>
          <w:numId w:val="2"/>
        </w:numPr>
        <w:spacing w:before="120" w:after="120"/>
        <w:jc w:val="both"/>
      </w:pPr>
      <w:r>
        <w:lastRenderedPageBreak/>
        <w:t>Ügyrend módosítás</w:t>
      </w:r>
    </w:p>
    <w:p w14:paraId="5E4EA1FA" w14:textId="77777777" w:rsidR="00DA0047" w:rsidRDefault="00DA0047" w:rsidP="00DA0047">
      <w:pPr>
        <w:spacing w:before="120" w:after="120"/>
        <w:jc w:val="both"/>
      </w:pPr>
    </w:p>
    <w:p w14:paraId="2DF78646" w14:textId="2DE33B85" w:rsidR="00DA0047" w:rsidRDefault="00DA0047" w:rsidP="00DA0047">
      <w:pPr>
        <w:spacing w:before="120" w:after="120"/>
        <w:jc w:val="both"/>
      </w:pPr>
      <w:r>
        <w:t xml:space="preserve">Az SZMSZ mellékletét képezi a Hivatal ügyrendje is, ennek is a módosítását kezdeményezem az alábbiak szerint: </w:t>
      </w:r>
    </w:p>
    <w:p w14:paraId="1F5C70F8" w14:textId="77777777" w:rsidR="00DA0047" w:rsidRDefault="00DA0047" w:rsidP="00DA0047">
      <w:pPr>
        <w:spacing w:before="120" w:after="120"/>
        <w:jc w:val="both"/>
      </w:pPr>
    </w:p>
    <w:p w14:paraId="535D1FAD" w14:textId="0DA72500" w:rsidR="00DA0047" w:rsidRDefault="00DA0047" w:rsidP="00DA0047">
      <w:pPr>
        <w:spacing w:before="120" w:after="120"/>
        <w:jc w:val="both"/>
      </w:pPr>
      <w:r>
        <w:t xml:space="preserve">A Polgármesteri Kabinetiroda megszüntetését kezdeményezem, és eme iroda feladatait a jövőben az Aljegyző által vezetett Közszolgálati Iroda látná el. </w:t>
      </w:r>
    </w:p>
    <w:p w14:paraId="0C6D9BE4" w14:textId="77777777" w:rsidR="00DA0047" w:rsidRDefault="00DA0047" w:rsidP="00DA0047">
      <w:pPr>
        <w:spacing w:before="120" w:after="120"/>
        <w:jc w:val="both"/>
      </w:pPr>
    </w:p>
    <w:p w14:paraId="3B952BBC" w14:textId="64BBA356" w:rsidR="00414D6C" w:rsidRDefault="00DA0047" w:rsidP="00DA0047">
      <w:pPr>
        <w:spacing w:before="120" w:after="120"/>
        <w:jc w:val="both"/>
      </w:pPr>
      <w:r>
        <w:t xml:space="preserve">Az Ügyrend így az alábbiak szerint módosulna: </w:t>
      </w:r>
    </w:p>
    <w:p w14:paraId="03971EFB" w14:textId="77777777" w:rsidR="00414D6C" w:rsidRDefault="00414D6C" w:rsidP="00DA0047">
      <w:pPr>
        <w:spacing w:before="120" w:after="120"/>
        <w:jc w:val="both"/>
      </w:pPr>
    </w:p>
    <w:p w14:paraId="28F0935C" w14:textId="511F3A89" w:rsidR="00414D6C" w:rsidRPr="00414D6C" w:rsidRDefault="00414D6C" w:rsidP="00414D6C">
      <w:pPr>
        <w:tabs>
          <w:tab w:val="left" w:pos="709"/>
        </w:tabs>
        <w:spacing w:before="120" w:after="120"/>
        <w:jc w:val="both"/>
        <w:rPr>
          <w:strike/>
        </w:rPr>
      </w:pPr>
      <w:r w:rsidRPr="00414D6C">
        <w:rPr>
          <w:b/>
          <w:bCs/>
        </w:rPr>
        <w:t>3.1</w:t>
      </w:r>
      <w:r>
        <w:t>.</w:t>
      </w:r>
      <w:r w:rsidRPr="00414D6C">
        <w:t xml:space="preserve"> </w:t>
      </w:r>
      <w:r w:rsidRPr="00CB1E5E">
        <w:t xml:space="preserve">Az Önkormányzati Hivatal belső szervezeti egységei az osztályok és az osztályokon belül az irodák. </w:t>
      </w:r>
      <w:r w:rsidRPr="00414D6C">
        <w:rPr>
          <w:strike/>
        </w:rPr>
        <w:t>A Polgármesteri Kabinet osztálynak minősül.</w:t>
      </w:r>
    </w:p>
    <w:p w14:paraId="3BC3046B" w14:textId="3051E732" w:rsidR="00414D6C" w:rsidRDefault="00414D6C" w:rsidP="00DA0047">
      <w:pPr>
        <w:spacing w:before="120" w:after="120"/>
        <w:jc w:val="both"/>
      </w:pPr>
    </w:p>
    <w:p w14:paraId="2B36EC8B" w14:textId="77777777" w:rsidR="00DA0047" w:rsidRDefault="00DA0047" w:rsidP="00DA0047">
      <w:pPr>
        <w:spacing w:before="120" w:after="120"/>
        <w:jc w:val="both"/>
      </w:pPr>
    </w:p>
    <w:p w14:paraId="124D2B5B" w14:textId="77777777" w:rsidR="00DA0047" w:rsidRPr="00CB1E5E" w:rsidRDefault="00DA0047" w:rsidP="00DA0047">
      <w:pPr>
        <w:tabs>
          <w:tab w:val="left" w:pos="709"/>
        </w:tabs>
        <w:spacing w:before="120" w:after="120"/>
        <w:jc w:val="both"/>
      </w:pPr>
      <w:r w:rsidRPr="00CB1E5E">
        <w:rPr>
          <w:b/>
        </w:rPr>
        <w:t>3.5)</w:t>
      </w:r>
      <w:r w:rsidRPr="00CB1E5E">
        <w:tab/>
        <w:t>Az Önkormányzati Hivatal belső szervezetei egységei a következők:</w:t>
      </w:r>
    </w:p>
    <w:p w14:paraId="35850E43" w14:textId="77777777" w:rsidR="00DA0047" w:rsidRPr="00CB1E5E" w:rsidRDefault="00DA0047" w:rsidP="00DA0047">
      <w:pPr>
        <w:pStyle w:val="Listaszerbekezds"/>
        <w:widowControl w:val="0"/>
        <w:numPr>
          <w:ilvl w:val="0"/>
          <w:numId w:val="3"/>
        </w:numPr>
        <w:tabs>
          <w:tab w:val="left" w:pos="1134"/>
        </w:tabs>
        <w:suppressAutoHyphens/>
        <w:spacing w:before="120" w:after="120"/>
        <w:ind w:left="1134" w:hanging="425"/>
        <w:contextualSpacing w:val="0"/>
        <w:jc w:val="both"/>
      </w:pPr>
      <w:r w:rsidRPr="00CB1E5E">
        <w:t>Közszolgálati Osztály</w:t>
      </w:r>
    </w:p>
    <w:p w14:paraId="4C80EFC3" w14:textId="77777777" w:rsidR="00DA0047" w:rsidRPr="00CB1E5E" w:rsidRDefault="00DA0047" w:rsidP="00DA0047">
      <w:pPr>
        <w:pStyle w:val="Listaszerbekezds"/>
        <w:widowControl w:val="0"/>
        <w:numPr>
          <w:ilvl w:val="0"/>
          <w:numId w:val="3"/>
        </w:numPr>
        <w:tabs>
          <w:tab w:val="left" w:pos="1134"/>
        </w:tabs>
        <w:suppressAutoHyphens/>
        <w:spacing w:before="120" w:after="120"/>
        <w:ind w:left="1134" w:hanging="425"/>
        <w:contextualSpacing w:val="0"/>
        <w:jc w:val="both"/>
      </w:pPr>
      <w:r w:rsidRPr="00CB1E5E">
        <w:t>Pénzügyi Osztály</w:t>
      </w:r>
    </w:p>
    <w:p w14:paraId="097AFA5D" w14:textId="77777777" w:rsidR="00DA0047" w:rsidRPr="00CB1E5E" w:rsidRDefault="00DA0047" w:rsidP="00DA0047">
      <w:pPr>
        <w:pStyle w:val="Listaszerbekezds"/>
        <w:widowControl w:val="0"/>
        <w:numPr>
          <w:ilvl w:val="0"/>
          <w:numId w:val="3"/>
        </w:numPr>
        <w:tabs>
          <w:tab w:val="left" w:pos="1134"/>
        </w:tabs>
        <w:suppressAutoHyphens/>
        <w:spacing w:before="120" w:after="120"/>
        <w:ind w:left="1134" w:hanging="425"/>
        <w:contextualSpacing w:val="0"/>
        <w:jc w:val="both"/>
      </w:pPr>
      <w:r w:rsidRPr="00CB1E5E">
        <w:t>Városfejlesztési és –üzemeltetési Osztály</w:t>
      </w:r>
    </w:p>
    <w:p w14:paraId="4DE37230" w14:textId="77777777" w:rsidR="00DA0047" w:rsidRPr="00DA0047" w:rsidRDefault="00DA0047" w:rsidP="00DA0047">
      <w:pPr>
        <w:pStyle w:val="Listaszerbekezds"/>
        <w:widowControl w:val="0"/>
        <w:numPr>
          <w:ilvl w:val="0"/>
          <w:numId w:val="3"/>
        </w:numPr>
        <w:tabs>
          <w:tab w:val="left" w:pos="1134"/>
        </w:tabs>
        <w:suppressAutoHyphens/>
        <w:spacing w:before="120" w:after="120"/>
        <w:ind w:left="1134" w:hanging="425"/>
        <w:contextualSpacing w:val="0"/>
        <w:jc w:val="both"/>
        <w:rPr>
          <w:strike/>
        </w:rPr>
      </w:pPr>
      <w:r w:rsidRPr="00DA0047">
        <w:rPr>
          <w:strike/>
        </w:rPr>
        <w:t>Polgármesteri Kabinet</w:t>
      </w:r>
    </w:p>
    <w:p w14:paraId="29A08251" w14:textId="77777777" w:rsidR="00DA0047" w:rsidRPr="00CB1E5E" w:rsidRDefault="00DA0047" w:rsidP="00DA0047">
      <w:pPr>
        <w:pStyle w:val="Listaszerbekezds"/>
        <w:widowControl w:val="0"/>
        <w:numPr>
          <w:ilvl w:val="0"/>
          <w:numId w:val="3"/>
        </w:numPr>
        <w:tabs>
          <w:tab w:val="left" w:pos="1134"/>
        </w:tabs>
        <w:suppressAutoHyphens/>
        <w:spacing w:before="120" w:after="120"/>
        <w:ind w:left="1134" w:hanging="425"/>
        <w:contextualSpacing w:val="0"/>
        <w:jc w:val="both"/>
      </w:pPr>
      <w:r w:rsidRPr="00CB1E5E">
        <w:t>Csákánydoroszlói Kirendeltség</w:t>
      </w:r>
    </w:p>
    <w:p w14:paraId="01017F66" w14:textId="77777777" w:rsidR="00DA0047" w:rsidRDefault="00DA0047" w:rsidP="00DA0047">
      <w:pPr>
        <w:spacing w:before="120" w:after="120"/>
        <w:jc w:val="both"/>
      </w:pPr>
    </w:p>
    <w:p w14:paraId="52FA93D8" w14:textId="77777777" w:rsidR="00DA0047" w:rsidRPr="00CB1E5E" w:rsidRDefault="00DA0047" w:rsidP="00DA0047">
      <w:pPr>
        <w:tabs>
          <w:tab w:val="left" w:pos="709"/>
        </w:tabs>
        <w:spacing w:before="120" w:after="120"/>
        <w:jc w:val="both"/>
      </w:pPr>
      <w:r w:rsidRPr="00CB1E5E">
        <w:rPr>
          <w:b/>
        </w:rPr>
        <w:t>3.9)</w:t>
      </w:r>
      <w:r w:rsidRPr="00CB1E5E">
        <w:tab/>
        <w:t>Az Önkormányzati H</w:t>
      </w:r>
      <w:r>
        <w:t>ivatal engedélyezett létszáma 46</w:t>
      </w:r>
      <w:r w:rsidRPr="00CB1E5E">
        <w:t xml:space="preserve"> fő, melyből 39 fő köztisztviselő és 7 fő munkavállaló.</w:t>
      </w:r>
    </w:p>
    <w:p w14:paraId="7206A899" w14:textId="77777777" w:rsidR="00DA0047" w:rsidRPr="00CB1E5E" w:rsidRDefault="00DA0047" w:rsidP="00DA0047">
      <w:pPr>
        <w:tabs>
          <w:tab w:val="left" w:pos="709"/>
        </w:tabs>
        <w:spacing w:before="120" w:after="120"/>
        <w:jc w:val="both"/>
      </w:pPr>
      <w:r w:rsidRPr="00CB1E5E">
        <w:t>A létszám belső szervezeti egységek közötti megoszlása a következő:</w:t>
      </w:r>
    </w:p>
    <w:tbl>
      <w:tblPr>
        <w:tblStyle w:val="Rcsostblzat"/>
        <w:tblW w:w="4963" w:type="pct"/>
        <w:tblInd w:w="108" w:type="dxa"/>
        <w:tblLook w:val="04A0" w:firstRow="1" w:lastRow="0" w:firstColumn="1" w:lastColumn="0" w:noHBand="0" w:noVBand="1"/>
      </w:tblPr>
      <w:tblGrid>
        <w:gridCol w:w="6051"/>
        <w:gridCol w:w="3168"/>
      </w:tblGrid>
      <w:tr w:rsidR="00DA0047" w:rsidRPr="00CB1E5E" w14:paraId="57DDA907" w14:textId="77777777" w:rsidTr="00DA3397">
        <w:tc>
          <w:tcPr>
            <w:tcW w:w="3282" w:type="pct"/>
          </w:tcPr>
          <w:p w14:paraId="047EDB57" w14:textId="77777777" w:rsidR="00DA0047" w:rsidRPr="00CB1E5E" w:rsidRDefault="00DA0047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Jegyző</w:t>
            </w:r>
          </w:p>
        </w:tc>
        <w:tc>
          <w:tcPr>
            <w:tcW w:w="1718" w:type="pct"/>
          </w:tcPr>
          <w:p w14:paraId="11B13F7F" w14:textId="77777777" w:rsidR="00DA0047" w:rsidRPr="00CB1E5E" w:rsidRDefault="00DA0047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1 fő</w:t>
            </w:r>
          </w:p>
        </w:tc>
      </w:tr>
      <w:tr w:rsidR="00DA0047" w:rsidRPr="00CB1E5E" w14:paraId="134288DB" w14:textId="77777777" w:rsidTr="00DA3397">
        <w:tc>
          <w:tcPr>
            <w:tcW w:w="3282" w:type="pct"/>
          </w:tcPr>
          <w:p w14:paraId="6DAA4CBA" w14:textId="77777777" w:rsidR="00DA0047" w:rsidRPr="00CB1E5E" w:rsidRDefault="00DA0047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Aljegyző</w:t>
            </w:r>
          </w:p>
        </w:tc>
        <w:tc>
          <w:tcPr>
            <w:tcW w:w="1718" w:type="pct"/>
          </w:tcPr>
          <w:p w14:paraId="394E7DF2" w14:textId="77777777" w:rsidR="00DA0047" w:rsidRPr="00CB1E5E" w:rsidRDefault="00DA0047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1 fő</w:t>
            </w:r>
          </w:p>
        </w:tc>
      </w:tr>
      <w:tr w:rsidR="00DA0047" w:rsidRPr="00CB1E5E" w14:paraId="292C6B20" w14:textId="77777777" w:rsidTr="00DA3397">
        <w:tc>
          <w:tcPr>
            <w:tcW w:w="3282" w:type="pct"/>
          </w:tcPr>
          <w:p w14:paraId="7A88E829" w14:textId="77777777" w:rsidR="00DA0047" w:rsidRPr="00CB1E5E" w:rsidRDefault="00DA0047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Közszolgálati Osztály</w:t>
            </w:r>
          </w:p>
        </w:tc>
        <w:tc>
          <w:tcPr>
            <w:tcW w:w="1718" w:type="pct"/>
          </w:tcPr>
          <w:p w14:paraId="713F6C58" w14:textId="6D7E6EAF" w:rsidR="00DA0047" w:rsidRPr="00CB1E5E" w:rsidRDefault="00DA0047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CB1E5E">
              <w:rPr>
                <w:sz w:val="24"/>
                <w:szCs w:val="24"/>
              </w:rPr>
              <w:t xml:space="preserve"> fő</w:t>
            </w:r>
          </w:p>
        </w:tc>
      </w:tr>
      <w:tr w:rsidR="00DA0047" w:rsidRPr="00CB1E5E" w14:paraId="50EBBF83" w14:textId="77777777" w:rsidTr="00DA3397">
        <w:tc>
          <w:tcPr>
            <w:tcW w:w="3282" w:type="pct"/>
          </w:tcPr>
          <w:p w14:paraId="2816678B" w14:textId="77777777" w:rsidR="00DA0047" w:rsidRPr="00CB1E5E" w:rsidRDefault="00DA0047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Pénzügyi Osztály</w:t>
            </w:r>
          </w:p>
        </w:tc>
        <w:tc>
          <w:tcPr>
            <w:tcW w:w="1718" w:type="pct"/>
          </w:tcPr>
          <w:p w14:paraId="7E8F0CD2" w14:textId="77777777" w:rsidR="00DA0047" w:rsidRPr="00CB1E5E" w:rsidRDefault="00DA0047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11 fő</w:t>
            </w:r>
          </w:p>
        </w:tc>
      </w:tr>
      <w:tr w:rsidR="00DA0047" w:rsidRPr="00CB1E5E" w14:paraId="07738355" w14:textId="77777777" w:rsidTr="00DA3397">
        <w:tc>
          <w:tcPr>
            <w:tcW w:w="3282" w:type="pct"/>
          </w:tcPr>
          <w:p w14:paraId="7F1EDBBA" w14:textId="77777777" w:rsidR="00DA0047" w:rsidRPr="00CB1E5E" w:rsidRDefault="00DA0047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Városfejlesztési és –üzemeltetési Osztály</w:t>
            </w:r>
          </w:p>
        </w:tc>
        <w:tc>
          <w:tcPr>
            <w:tcW w:w="1718" w:type="pct"/>
          </w:tcPr>
          <w:p w14:paraId="5DE07849" w14:textId="77777777" w:rsidR="00DA0047" w:rsidRPr="00CB1E5E" w:rsidRDefault="00DA0047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B1E5E">
              <w:rPr>
                <w:sz w:val="24"/>
                <w:szCs w:val="24"/>
              </w:rPr>
              <w:t xml:space="preserve"> fő</w:t>
            </w:r>
          </w:p>
        </w:tc>
      </w:tr>
      <w:tr w:rsidR="00DA0047" w:rsidRPr="00CB1E5E" w14:paraId="2D43E0B1" w14:textId="77777777" w:rsidTr="00DA3397">
        <w:tc>
          <w:tcPr>
            <w:tcW w:w="3282" w:type="pct"/>
          </w:tcPr>
          <w:p w14:paraId="7581FC30" w14:textId="77777777" w:rsidR="00DA0047" w:rsidRPr="00DA0047" w:rsidRDefault="00DA0047" w:rsidP="00DA3397">
            <w:pPr>
              <w:tabs>
                <w:tab w:val="left" w:pos="709"/>
              </w:tabs>
              <w:spacing w:before="120" w:after="120"/>
              <w:jc w:val="both"/>
              <w:rPr>
                <w:strike/>
                <w:sz w:val="24"/>
                <w:szCs w:val="24"/>
              </w:rPr>
            </w:pPr>
            <w:r w:rsidRPr="00DA0047">
              <w:rPr>
                <w:strike/>
                <w:sz w:val="24"/>
                <w:szCs w:val="24"/>
              </w:rPr>
              <w:t>Polgármesteri Kabinet</w:t>
            </w:r>
          </w:p>
        </w:tc>
        <w:tc>
          <w:tcPr>
            <w:tcW w:w="1718" w:type="pct"/>
          </w:tcPr>
          <w:p w14:paraId="16B4B301" w14:textId="77777777" w:rsidR="00DA0047" w:rsidRPr="00DA0047" w:rsidRDefault="00DA0047" w:rsidP="00DA3397">
            <w:pPr>
              <w:tabs>
                <w:tab w:val="left" w:pos="709"/>
              </w:tabs>
              <w:spacing w:before="120" w:after="120"/>
              <w:jc w:val="both"/>
              <w:rPr>
                <w:strike/>
                <w:sz w:val="24"/>
                <w:szCs w:val="24"/>
              </w:rPr>
            </w:pPr>
            <w:r w:rsidRPr="00DA0047">
              <w:rPr>
                <w:strike/>
                <w:sz w:val="24"/>
                <w:szCs w:val="24"/>
              </w:rPr>
              <w:t>6 fő</w:t>
            </w:r>
          </w:p>
        </w:tc>
      </w:tr>
      <w:tr w:rsidR="00DA0047" w:rsidRPr="00CB1E5E" w14:paraId="1EC4F765" w14:textId="77777777" w:rsidTr="00DA3397">
        <w:tc>
          <w:tcPr>
            <w:tcW w:w="3282" w:type="pct"/>
          </w:tcPr>
          <w:p w14:paraId="200FAA0A" w14:textId="77777777" w:rsidR="00DA0047" w:rsidRPr="00CB1E5E" w:rsidRDefault="00DA0047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Csákánydoroszlói Kirendeltség</w:t>
            </w:r>
          </w:p>
        </w:tc>
        <w:tc>
          <w:tcPr>
            <w:tcW w:w="1718" w:type="pct"/>
          </w:tcPr>
          <w:p w14:paraId="13FAFCE7" w14:textId="77777777" w:rsidR="00DA0047" w:rsidRPr="00CB1E5E" w:rsidRDefault="00DA0047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4 fő</w:t>
            </w:r>
          </w:p>
        </w:tc>
      </w:tr>
    </w:tbl>
    <w:p w14:paraId="21863CE3" w14:textId="77777777" w:rsidR="00DA0047" w:rsidRDefault="00DA0047" w:rsidP="00DA0047">
      <w:pPr>
        <w:spacing w:before="120" w:after="120"/>
        <w:jc w:val="both"/>
      </w:pPr>
    </w:p>
    <w:p w14:paraId="26FCCF08" w14:textId="77777777" w:rsidR="00DA0047" w:rsidRPr="00DA0047" w:rsidRDefault="00DA0047" w:rsidP="00DA0047">
      <w:pPr>
        <w:tabs>
          <w:tab w:val="left" w:pos="709"/>
        </w:tabs>
        <w:spacing w:before="360" w:after="120"/>
        <w:jc w:val="both"/>
        <w:rPr>
          <w:b/>
          <w:strike/>
        </w:rPr>
      </w:pPr>
      <w:r w:rsidRPr="00824430">
        <w:rPr>
          <w:b/>
        </w:rPr>
        <w:t>4.14)</w:t>
      </w:r>
      <w:r w:rsidRPr="00824430">
        <w:rPr>
          <w:b/>
        </w:rPr>
        <w:tab/>
      </w:r>
      <w:r w:rsidRPr="00DA0047">
        <w:rPr>
          <w:b/>
          <w:strike/>
        </w:rPr>
        <w:t>A Polgármesteri Kabinet feladatai:</w:t>
      </w:r>
    </w:p>
    <w:p w14:paraId="4B9F2CDD" w14:textId="77777777" w:rsidR="00DA0047" w:rsidRPr="00DA0047" w:rsidRDefault="00DA0047" w:rsidP="00DA0047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strike/>
        </w:rPr>
      </w:pPr>
      <w:r w:rsidRPr="00DA0047">
        <w:rPr>
          <w:strike/>
        </w:rPr>
        <w:t>a polgármester, az alpolgármester és a bizottságok munkájának segítése, programok, fogadóórák szervezése;</w:t>
      </w:r>
    </w:p>
    <w:p w14:paraId="3488F4A6" w14:textId="77777777" w:rsidR="00DA0047" w:rsidRPr="00DA0047" w:rsidRDefault="00DA0047" w:rsidP="00DA0047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strike/>
        </w:rPr>
      </w:pPr>
      <w:r w:rsidRPr="00DA0047">
        <w:rPr>
          <w:strike/>
        </w:rPr>
        <w:t>kapcsolattartás a térség országgyűlési képviselőjével;</w:t>
      </w:r>
    </w:p>
    <w:p w14:paraId="051E6065" w14:textId="77777777" w:rsidR="00DA0047" w:rsidRPr="00DA0047" w:rsidRDefault="00DA0047" w:rsidP="00DA0047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strike/>
        </w:rPr>
      </w:pPr>
      <w:r w:rsidRPr="00DA0047">
        <w:rPr>
          <w:strike/>
        </w:rPr>
        <w:lastRenderedPageBreak/>
        <w:t>kapcsolattartás helyi civil szervezetekkel, intézményekkel, sajtóval;</w:t>
      </w:r>
    </w:p>
    <w:p w14:paraId="7964BF3B" w14:textId="77777777" w:rsidR="00DA0047" w:rsidRPr="00DA0047" w:rsidRDefault="00DA0047" w:rsidP="00DA0047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strike/>
        </w:rPr>
      </w:pPr>
      <w:r w:rsidRPr="00DA0047">
        <w:rPr>
          <w:strike/>
        </w:rPr>
        <w:t>az önkormányzattal kapcsolatos sajtóanyagok készítése, sajtóban megjelent cikkek figyelése, elemzése;</w:t>
      </w:r>
    </w:p>
    <w:p w14:paraId="290931A5" w14:textId="77777777" w:rsidR="00DA0047" w:rsidRPr="00DA0047" w:rsidRDefault="00DA0047" w:rsidP="00DA0047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strike/>
        </w:rPr>
      </w:pPr>
      <w:r w:rsidRPr="00DA0047">
        <w:rPr>
          <w:strike/>
        </w:rPr>
        <w:t>nemzetközi kapcsolatokkal összefüggő éves feladatok előkészítése és végrehajtásuk biztosítása;</w:t>
      </w:r>
    </w:p>
    <w:p w14:paraId="60C2607B" w14:textId="77777777" w:rsidR="00DA0047" w:rsidRPr="00DA0047" w:rsidRDefault="00DA0047" w:rsidP="00DA0047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strike/>
        </w:rPr>
      </w:pPr>
      <w:r w:rsidRPr="00DA0047">
        <w:rPr>
          <w:strike/>
        </w:rPr>
        <w:t>a kultúra, sport és ifjúsági ügyekkel kapcsolatos önkormányzati feladatok ellátásában való közreműködés;</w:t>
      </w:r>
    </w:p>
    <w:p w14:paraId="1BFC2AD9" w14:textId="77777777" w:rsidR="00DA0047" w:rsidRPr="00DA0047" w:rsidRDefault="00DA0047" w:rsidP="00DA0047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strike/>
        </w:rPr>
      </w:pPr>
      <w:r w:rsidRPr="00DA0047">
        <w:rPr>
          <w:strike/>
        </w:rPr>
        <w:t>a nemzeti és városi ünnepek megszervezésében való közreműködés, protokollvendégek meghívása a rendezvényekre;</w:t>
      </w:r>
    </w:p>
    <w:p w14:paraId="34048A58" w14:textId="77777777" w:rsidR="00DA0047" w:rsidRPr="00DA0047" w:rsidRDefault="00DA0047" w:rsidP="00DA0047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strike/>
        </w:rPr>
      </w:pPr>
      <w:r w:rsidRPr="00DA0047">
        <w:rPr>
          <w:strike/>
        </w:rPr>
        <w:t>a turizmussal, idegenforgalommal és marketinggel kapcsolatos önkormányzati feladatok ellátásának koordinálása;</w:t>
      </w:r>
    </w:p>
    <w:p w14:paraId="2D3C1EB2" w14:textId="77777777" w:rsidR="00DA0047" w:rsidRPr="00DA0047" w:rsidRDefault="00DA0047" w:rsidP="00DA0047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strike/>
        </w:rPr>
      </w:pPr>
      <w:r w:rsidRPr="00DA0047">
        <w:rPr>
          <w:strike/>
        </w:rPr>
        <w:t xml:space="preserve">önkormányzati ösztöndíjak, kulturális és sporttámogatások, valamint a polgármesteri támogatások ügyintézése (pályázat kiírása, nyilvántartás, </w:t>
      </w:r>
      <w:proofErr w:type="gramStart"/>
      <w:r w:rsidRPr="00DA0047">
        <w:rPr>
          <w:strike/>
        </w:rPr>
        <w:t>elszámolás,</w:t>
      </w:r>
      <w:proofErr w:type="gramEnd"/>
      <w:r w:rsidRPr="00DA0047">
        <w:rPr>
          <w:strike/>
        </w:rPr>
        <w:t xml:space="preserve"> stb.);</w:t>
      </w:r>
    </w:p>
    <w:p w14:paraId="76726C80" w14:textId="77777777" w:rsidR="00DA0047" w:rsidRPr="00DA0047" w:rsidRDefault="00DA0047" w:rsidP="00DA0047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strike/>
        </w:rPr>
      </w:pPr>
      <w:r w:rsidRPr="00DA0047">
        <w:rPr>
          <w:strike/>
        </w:rPr>
        <w:t>polgármesteri, képviselői vagyonnyilatkozatokkal kapcsolatos feladatok;</w:t>
      </w:r>
    </w:p>
    <w:p w14:paraId="1EB9628A" w14:textId="77777777" w:rsidR="00DA0047" w:rsidRPr="00DA0047" w:rsidRDefault="00DA0047" w:rsidP="00DA0047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strike/>
        </w:rPr>
      </w:pPr>
      <w:r w:rsidRPr="00DA0047">
        <w:rPr>
          <w:strike/>
        </w:rPr>
        <w:t>Körmend város címer- és névhasználatának engedélyezési eljárásával kapcsolatos feladatok;</w:t>
      </w:r>
    </w:p>
    <w:p w14:paraId="4905FB4F" w14:textId="77777777" w:rsidR="00DA0047" w:rsidRPr="00DA0047" w:rsidRDefault="00DA0047" w:rsidP="00DA0047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strike/>
        </w:rPr>
      </w:pPr>
      <w:r w:rsidRPr="00DA0047">
        <w:rPr>
          <w:strike/>
        </w:rPr>
        <w:t>a Kulturális, Sport és Ifjúsági Ügyek Bizottságának üléseiről jegyzőkönyv készítése;</w:t>
      </w:r>
    </w:p>
    <w:p w14:paraId="0586E1DD" w14:textId="77777777" w:rsidR="00DA0047" w:rsidRPr="00DA0047" w:rsidRDefault="00DA0047" w:rsidP="00DA0047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strike/>
        </w:rPr>
      </w:pPr>
      <w:r w:rsidRPr="00DA0047">
        <w:rPr>
          <w:strike/>
        </w:rPr>
        <w:t>titkársági feladatok;</w:t>
      </w:r>
    </w:p>
    <w:p w14:paraId="22939ECC" w14:textId="77777777" w:rsidR="00DA0047" w:rsidRPr="00DA0047" w:rsidRDefault="00DA0047" w:rsidP="00DA0047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strike/>
        </w:rPr>
      </w:pPr>
      <w:r w:rsidRPr="00DA0047">
        <w:rPr>
          <w:strike/>
        </w:rPr>
        <w:t>nyomdai és reprezentációs feladatok;</w:t>
      </w:r>
    </w:p>
    <w:p w14:paraId="143FC4D7" w14:textId="77777777" w:rsidR="00DA0047" w:rsidRPr="00DA0047" w:rsidRDefault="00DA0047" w:rsidP="00DA0047">
      <w:pPr>
        <w:pStyle w:val="Listaszerbekezds"/>
        <w:widowControl w:val="0"/>
        <w:numPr>
          <w:ilvl w:val="0"/>
          <w:numId w:val="4"/>
        </w:numPr>
        <w:tabs>
          <w:tab w:val="left" w:pos="709"/>
          <w:tab w:val="left" w:pos="1134"/>
        </w:tabs>
        <w:suppressAutoHyphens/>
        <w:spacing w:before="120" w:after="120"/>
        <w:ind w:left="1134" w:hanging="425"/>
        <w:contextualSpacing w:val="0"/>
        <w:jc w:val="both"/>
        <w:rPr>
          <w:strike/>
        </w:rPr>
      </w:pPr>
      <w:r w:rsidRPr="00DA0047">
        <w:rPr>
          <w:strike/>
        </w:rPr>
        <w:t>gépjárművezetés.</w:t>
      </w:r>
    </w:p>
    <w:p w14:paraId="70AD263A" w14:textId="77777777" w:rsidR="00DA0047" w:rsidRDefault="00DA0047" w:rsidP="00FB14DA">
      <w:pPr>
        <w:spacing w:before="120" w:after="120"/>
        <w:jc w:val="both"/>
      </w:pPr>
    </w:p>
    <w:p w14:paraId="747C2CDA" w14:textId="762027FF" w:rsidR="00414D6C" w:rsidRDefault="00414D6C" w:rsidP="00FB14DA">
      <w:pPr>
        <w:spacing w:before="120" w:after="120"/>
        <w:jc w:val="both"/>
      </w:pPr>
      <w:r>
        <w:t xml:space="preserve">A Szabályzat 1. melléklete szerinti hivatali ábra is módosulna a határozati javaslat I alapján. </w:t>
      </w:r>
      <w:r w:rsidR="001C5069">
        <w:t xml:space="preserve"> A Szabályzat 2. melléklete is módosulna a </w:t>
      </w:r>
      <w:r w:rsidR="001C5069">
        <w:t xml:space="preserve">határozati javaslat I alapján.  </w:t>
      </w:r>
    </w:p>
    <w:p w14:paraId="5BABF74A" w14:textId="77777777" w:rsidR="00414D6C" w:rsidRDefault="00414D6C" w:rsidP="00FB14DA">
      <w:pPr>
        <w:spacing w:before="120" w:after="120"/>
        <w:jc w:val="both"/>
      </w:pPr>
    </w:p>
    <w:p w14:paraId="0795557F" w14:textId="77777777" w:rsidR="00414D6C" w:rsidRDefault="00414D6C" w:rsidP="00FB14DA">
      <w:pPr>
        <w:spacing w:before="120" w:after="120"/>
        <w:jc w:val="both"/>
      </w:pPr>
    </w:p>
    <w:p w14:paraId="2DDB4999" w14:textId="77777777" w:rsidR="00DA0047" w:rsidRDefault="00DA0047" w:rsidP="00FB14DA">
      <w:pPr>
        <w:spacing w:before="120" w:after="120"/>
        <w:jc w:val="both"/>
      </w:pPr>
    </w:p>
    <w:p w14:paraId="1FED3FF6" w14:textId="0387B557" w:rsidR="00FB14DA" w:rsidRPr="00DA0047" w:rsidRDefault="00FB14DA" w:rsidP="00FB14DA">
      <w:pPr>
        <w:spacing w:before="120" w:after="120"/>
        <w:jc w:val="both"/>
        <w:rPr>
          <w:b/>
          <w:bCs/>
        </w:rPr>
      </w:pPr>
      <w:r w:rsidRPr="00DA0047">
        <w:rPr>
          <w:b/>
          <w:bCs/>
        </w:rPr>
        <w:t>Kérem a Képviselő-testületet, hogy döntsön a Szervezeti és Működési Szabályzatról szóló rendelet</w:t>
      </w:r>
      <w:r w:rsidR="00DA0047" w:rsidRPr="00DA0047">
        <w:rPr>
          <w:b/>
          <w:bCs/>
        </w:rPr>
        <w:t xml:space="preserve">, és annak mellékletét képező ügyrend </w:t>
      </w:r>
      <w:r w:rsidRPr="00DA0047">
        <w:rPr>
          <w:b/>
          <w:bCs/>
        </w:rPr>
        <w:t>módosításáról, továbbá a rendelet elfogadását követően válassza meg az ideiglenes bizottság tagjait</w:t>
      </w:r>
      <w:r w:rsidR="00DA0047" w:rsidRPr="00DA0047">
        <w:rPr>
          <w:b/>
          <w:bCs/>
        </w:rPr>
        <w:t xml:space="preserve"> határozattal. </w:t>
      </w:r>
    </w:p>
    <w:p w14:paraId="491E20D9" w14:textId="77777777" w:rsidR="00DA0047" w:rsidRDefault="00DA0047" w:rsidP="00FB14DA">
      <w:pPr>
        <w:spacing w:before="120" w:after="120"/>
        <w:jc w:val="both"/>
      </w:pPr>
    </w:p>
    <w:p w14:paraId="3EE8069F" w14:textId="77777777" w:rsidR="00DA0047" w:rsidRDefault="00DA0047" w:rsidP="00FB14DA">
      <w:pPr>
        <w:spacing w:before="120" w:after="120"/>
        <w:jc w:val="both"/>
      </w:pPr>
    </w:p>
    <w:p w14:paraId="108399DE" w14:textId="77777777" w:rsidR="00DA0047" w:rsidRDefault="00DA0047" w:rsidP="00FB14DA">
      <w:pPr>
        <w:spacing w:before="120" w:after="120"/>
        <w:jc w:val="both"/>
      </w:pPr>
    </w:p>
    <w:p w14:paraId="136F9B37" w14:textId="77777777" w:rsidR="00DA0047" w:rsidRDefault="00DA0047" w:rsidP="00FB14DA">
      <w:pPr>
        <w:spacing w:before="120" w:after="120"/>
        <w:jc w:val="both"/>
      </w:pPr>
    </w:p>
    <w:p w14:paraId="5AF71585" w14:textId="77777777" w:rsidR="00DA0047" w:rsidRDefault="00DA0047" w:rsidP="00FB14DA">
      <w:pPr>
        <w:spacing w:before="120" w:after="120"/>
        <w:jc w:val="both"/>
      </w:pPr>
    </w:p>
    <w:p w14:paraId="55DE2D2F" w14:textId="77777777" w:rsidR="00DA0047" w:rsidRDefault="00DA0047" w:rsidP="00FB14DA">
      <w:pPr>
        <w:spacing w:before="120" w:after="120"/>
        <w:jc w:val="both"/>
      </w:pPr>
    </w:p>
    <w:p w14:paraId="6CCEF5F3" w14:textId="77777777" w:rsidR="00DA0047" w:rsidRDefault="00DA0047" w:rsidP="00FB14DA">
      <w:pPr>
        <w:spacing w:before="120" w:after="120"/>
        <w:jc w:val="both"/>
      </w:pPr>
    </w:p>
    <w:p w14:paraId="55D7E34F" w14:textId="77777777" w:rsidR="00DA0047" w:rsidRDefault="00DA0047" w:rsidP="00FB14DA">
      <w:pPr>
        <w:spacing w:before="120" w:after="120"/>
        <w:jc w:val="both"/>
      </w:pPr>
    </w:p>
    <w:p w14:paraId="459370CF" w14:textId="77777777" w:rsidR="00DA0047" w:rsidRDefault="00DA0047" w:rsidP="00FB14DA">
      <w:pPr>
        <w:spacing w:before="120" w:after="120"/>
        <w:jc w:val="both"/>
      </w:pPr>
    </w:p>
    <w:p w14:paraId="09D2CA0E" w14:textId="77777777" w:rsidR="00DA0047" w:rsidRDefault="00DA0047" w:rsidP="00FB14DA">
      <w:pPr>
        <w:spacing w:before="120" w:after="120"/>
        <w:jc w:val="both"/>
      </w:pPr>
    </w:p>
    <w:p w14:paraId="2E786FF5" w14:textId="77777777" w:rsidR="00DA0047" w:rsidRDefault="00DA0047" w:rsidP="00FB14DA">
      <w:pPr>
        <w:spacing w:before="120" w:after="120"/>
        <w:jc w:val="both"/>
      </w:pPr>
    </w:p>
    <w:p w14:paraId="5F9B7B7A" w14:textId="77777777" w:rsidR="00DA0047" w:rsidRDefault="00DA0047" w:rsidP="00FB14DA">
      <w:pPr>
        <w:spacing w:before="120" w:after="120"/>
        <w:jc w:val="both"/>
      </w:pPr>
    </w:p>
    <w:p w14:paraId="34456416" w14:textId="77777777" w:rsidR="00DA0047" w:rsidRDefault="00DA0047" w:rsidP="00FB14DA">
      <w:pPr>
        <w:spacing w:before="120" w:after="120"/>
        <w:jc w:val="both"/>
      </w:pPr>
    </w:p>
    <w:p w14:paraId="6BBB79FC" w14:textId="77777777" w:rsidR="00FB14DA" w:rsidRDefault="00FB14DA" w:rsidP="00FB14DA">
      <w:pPr>
        <w:pStyle w:val="western"/>
        <w:spacing w:before="240" w:beforeAutospacing="0" w:after="120"/>
        <w:rPr>
          <w:b/>
          <w:sz w:val="24"/>
          <w:szCs w:val="24"/>
        </w:rPr>
      </w:pPr>
      <w:r>
        <w:rPr>
          <w:b/>
          <w:sz w:val="24"/>
          <w:szCs w:val="24"/>
        </w:rPr>
        <w:t>Előzetes hatásvizsgálat:</w:t>
      </w:r>
    </w:p>
    <w:p w14:paraId="1243AC8A" w14:textId="77777777" w:rsidR="00FB14DA" w:rsidRDefault="00FB14DA" w:rsidP="00FB14DA">
      <w:pPr>
        <w:pStyle w:val="western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Társadalmi hatás</w:t>
      </w:r>
      <w:r>
        <w:rPr>
          <w:sz w:val="24"/>
          <w:szCs w:val="24"/>
        </w:rPr>
        <w:t>: A módosításra kerülő rendelet társadalmi hatása jelentős, hiszen a rendelet a lakosság által választott Képviselő-testület szervezeti és működési szabályait állapítja meg, amely szabályok mentén biztosítottak az Önkormányzat működésének demokratikus feltételei. E módosító rendelet a bizottsági struktúrát egészíti ki, melytől az egészségügyi ellátás problémáinak feltárása várható, ezáltal a lakosság széles körét érinti.</w:t>
      </w:r>
    </w:p>
    <w:p w14:paraId="493EE480" w14:textId="77777777" w:rsidR="00FB14DA" w:rsidRDefault="00FB14DA" w:rsidP="00FB14DA">
      <w:pPr>
        <w:pStyle w:val="western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Gazdasági hatás</w:t>
      </w:r>
      <w:r>
        <w:rPr>
          <w:sz w:val="24"/>
          <w:szCs w:val="24"/>
        </w:rPr>
        <w:t>: a rendelet megalkotásának gazdasági hatása nincsen.</w:t>
      </w:r>
    </w:p>
    <w:p w14:paraId="0CD0EF73" w14:textId="77777777" w:rsidR="00FB14DA" w:rsidRDefault="00FB14DA" w:rsidP="00FB14DA">
      <w:pPr>
        <w:pStyle w:val="western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Költségvetési hatás</w:t>
      </w:r>
      <w:r>
        <w:rPr>
          <w:sz w:val="24"/>
          <w:szCs w:val="24"/>
        </w:rPr>
        <w:t xml:space="preserve">: a rendelet megalkotásának költségvetési hatása nem jelentős, a bizottsági tagok az SZMSZ alapján jogosultak díjazásra. </w:t>
      </w:r>
    </w:p>
    <w:p w14:paraId="467EC64D" w14:textId="77777777" w:rsidR="00FB14DA" w:rsidRDefault="00FB14DA" w:rsidP="00FB14DA">
      <w:pPr>
        <w:pStyle w:val="western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Környezeti és egészségi hatás</w:t>
      </w:r>
      <w:r>
        <w:rPr>
          <w:sz w:val="24"/>
          <w:szCs w:val="24"/>
        </w:rPr>
        <w:t>: a rendelet megalkotásának nincs környezeti és egészségi hatása.</w:t>
      </w:r>
    </w:p>
    <w:p w14:paraId="088A424E" w14:textId="77777777" w:rsidR="00FB14DA" w:rsidRDefault="00FB14DA" w:rsidP="00FB14DA">
      <w:pPr>
        <w:pStyle w:val="western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Adminisztratív terheket befolyásoló hatás</w:t>
      </w:r>
      <w:r>
        <w:rPr>
          <w:sz w:val="24"/>
          <w:szCs w:val="24"/>
        </w:rPr>
        <w:t>: a rendelet megalkotásának nincs adminisztratív terheket befolyásoló hatása.</w:t>
      </w:r>
    </w:p>
    <w:p w14:paraId="3B1E6501" w14:textId="77777777" w:rsidR="00FB14DA" w:rsidRDefault="00FB14DA" w:rsidP="00FB14DA">
      <w:pPr>
        <w:pStyle w:val="western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 jogszabály megalkotásának szükségessége, a jogalkotás elmaradásának várható következményei, és a jogszabály alkalmazásához szükséges személyi, szervezeti, tárgyi és pénzügyi feltételek</w:t>
      </w:r>
      <w:r>
        <w:rPr>
          <w:sz w:val="24"/>
          <w:szCs w:val="24"/>
        </w:rPr>
        <w:t>: A rendelet módosítását az egészségügyi ellátásban kialakult problémák kezelésének egyszerűbbé, gyorsabbá tétele indokolja. A jogszabály alkalmazása személyi, szervezeti, tárgyi és pénzügyi feltételeket nem kíván.</w:t>
      </w:r>
    </w:p>
    <w:p w14:paraId="1815B9D2" w14:textId="77777777" w:rsidR="00FB14DA" w:rsidRDefault="00FB14DA" w:rsidP="00FB14DA">
      <w:pPr>
        <w:spacing w:before="120" w:after="120"/>
        <w:jc w:val="both"/>
      </w:pPr>
    </w:p>
    <w:p w14:paraId="14867AB1" w14:textId="0F2F0FCD" w:rsidR="00FB14DA" w:rsidRDefault="009D66B9" w:rsidP="00FB14DA">
      <w:pPr>
        <w:spacing w:before="120" w:after="120"/>
        <w:jc w:val="both"/>
      </w:pPr>
      <w:r>
        <w:t xml:space="preserve">Körmend, 2023. július </w:t>
      </w:r>
      <w:r w:rsidR="007F1DA1">
        <w:t>24</w:t>
      </w:r>
      <w:r w:rsidR="00FB14DA">
        <w:t>.</w:t>
      </w:r>
    </w:p>
    <w:p w14:paraId="061DA422" w14:textId="77777777" w:rsidR="00FB14DA" w:rsidRDefault="00FB14DA" w:rsidP="00FB14DA">
      <w:pPr>
        <w:spacing w:before="120" w:after="120"/>
        <w:jc w:val="both"/>
      </w:pPr>
    </w:p>
    <w:p w14:paraId="3384D855" w14:textId="77777777" w:rsidR="00DA0047" w:rsidRDefault="00DA0047" w:rsidP="00FB14DA">
      <w:pPr>
        <w:spacing w:before="120" w:after="120"/>
        <w:jc w:val="both"/>
      </w:pPr>
    </w:p>
    <w:p w14:paraId="3A2E58EF" w14:textId="77777777" w:rsidR="00FB14DA" w:rsidRDefault="00FB14DA" w:rsidP="00FB14DA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rFonts w:eastAsia="Calibri"/>
          <w:b/>
        </w:rPr>
        <w:tab/>
      </w:r>
      <w:proofErr w:type="spellStart"/>
      <w:r>
        <w:rPr>
          <w:rFonts w:eastAsia="Calibri"/>
          <w:b/>
        </w:rPr>
        <w:t>Bebes</w:t>
      </w:r>
      <w:proofErr w:type="spellEnd"/>
      <w:r>
        <w:rPr>
          <w:rFonts w:eastAsia="Calibri"/>
          <w:b/>
        </w:rPr>
        <w:t xml:space="preserve"> István</w:t>
      </w:r>
    </w:p>
    <w:p w14:paraId="1F16A596" w14:textId="77777777" w:rsidR="00FB14DA" w:rsidRDefault="00FB14DA" w:rsidP="00FB14DA">
      <w:pPr>
        <w:tabs>
          <w:tab w:val="center" w:pos="7088"/>
        </w:tabs>
        <w:spacing w:before="120"/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br w:type="page"/>
      </w:r>
    </w:p>
    <w:p w14:paraId="42DB4063" w14:textId="77777777" w:rsidR="00FB14DA" w:rsidRDefault="00FB14DA" w:rsidP="00FB14DA">
      <w:pPr>
        <w:spacing w:before="240" w:after="360"/>
        <w:jc w:val="center"/>
        <w:rPr>
          <w:b/>
        </w:rPr>
      </w:pPr>
      <w:r>
        <w:rPr>
          <w:b/>
        </w:rPr>
        <w:lastRenderedPageBreak/>
        <w:t>Körmend Város Önkormányzata Képviselő-testülete ……/2023. (VII. ...) önkormányzati rendelete</w:t>
      </w:r>
    </w:p>
    <w:p w14:paraId="7041E815" w14:textId="77777777" w:rsidR="00FB14DA" w:rsidRDefault="00FB14DA" w:rsidP="00FB14DA">
      <w:pPr>
        <w:spacing w:before="240" w:after="480"/>
        <w:jc w:val="center"/>
        <w:rPr>
          <w:b/>
        </w:rPr>
      </w:pPr>
      <w:r>
        <w:rPr>
          <w:b/>
        </w:rPr>
        <w:t>a Képviselő-testület Szervezeti és Működési Szabályzatáról szóló 14/2019. (X. 30.) önkormányzati rendelet módosításáról</w:t>
      </w:r>
    </w:p>
    <w:p w14:paraId="2B7170D4" w14:textId="77777777" w:rsidR="00FB14DA" w:rsidRDefault="00FB14DA" w:rsidP="00FB14DA">
      <w:pPr>
        <w:spacing w:before="120" w:after="480"/>
        <w:jc w:val="both"/>
      </w:pPr>
      <w:r>
        <w:t>Körmend Város Önkormányzatának Képviselő-testülete az Alaptörvény 32. cikk (2) bekezdésében meghatározott eredeti jogalkotó hatáskörében, az Alaptörvény 32. cikk (1) bekezdés d) pontjában meghatározott feladatkörében eljárva a következőket rendeli el:</w:t>
      </w:r>
    </w:p>
    <w:p w14:paraId="3A0250F4" w14:textId="77777777" w:rsidR="00FB14DA" w:rsidRDefault="00FB14DA" w:rsidP="00FB14DA">
      <w:pPr>
        <w:spacing w:before="120" w:after="240"/>
        <w:jc w:val="both"/>
      </w:pPr>
      <w:r>
        <w:rPr>
          <w:b/>
          <w:bCs/>
        </w:rPr>
        <w:t>1.§</w:t>
      </w:r>
      <w:r>
        <w:t xml:space="preserve"> Körmend Város Önkormányzata Képviselő-testületének a Képviselő-testület Szervezeti és Működési Szabályzatáról szóló 14/2019. (X. 30.) önkormányzati rendelete </w:t>
      </w:r>
      <w:r w:rsidR="0023616A">
        <w:t xml:space="preserve">(továbbiakban Rendelet) </w:t>
      </w:r>
      <w:r>
        <w:t xml:space="preserve">32.§-a </w:t>
      </w:r>
      <w:proofErr w:type="spellStart"/>
      <w:r>
        <w:t>a</w:t>
      </w:r>
      <w:proofErr w:type="spellEnd"/>
      <w:r>
        <w:t xml:space="preserve"> következő (4a) bekezdéssel egészül ki:</w:t>
      </w:r>
    </w:p>
    <w:p w14:paraId="05E8759D" w14:textId="29E7B6FB" w:rsidR="00FB14DA" w:rsidRDefault="00FB14DA" w:rsidP="00FB14DA">
      <w:pPr>
        <w:spacing w:before="120" w:after="240"/>
        <w:jc w:val="both"/>
        <w:rPr>
          <w:i/>
          <w:iCs/>
        </w:rPr>
      </w:pPr>
      <w:r>
        <w:rPr>
          <w:i/>
          <w:iCs/>
        </w:rPr>
        <w:t>(4a) A Képviselő-testület az egészségügyi alapellátásban fennálló</w:t>
      </w:r>
      <w:r w:rsidR="00406F92">
        <w:rPr>
          <w:i/>
          <w:iCs/>
        </w:rPr>
        <w:t xml:space="preserve"> ideiglenes</w:t>
      </w:r>
      <w:r>
        <w:rPr>
          <w:i/>
          <w:iCs/>
        </w:rPr>
        <w:t xml:space="preserve"> problémák kivizsgálására, megoldási javaslat készítésére, a betöltetlen körzetekben az ellátás – tartós helyettesítéssel vagy a körzet betöltésével történő – biztosításának megszervezésére</w:t>
      </w:r>
      <w:r w:rsidR="0023616A">
        <w:rPr>
          <w:i/>
          <w:iCs/>
        </w:rPr>
        <w:t xml:space="preserve"> „Egészségügyi veszélyhelyzettel kapcsolatos ügyek bizottsága” </w:t>
      </w:r>
      <w:proofErr w:type="gramStart"/>
      <w:r w:rsidR="0023616A">
        <w:rPr>
          <w:i/>
          <w:iCs/>
        </w:rPr>
        <w:t xml:space="preserve">elnevezéssel </w:t>
      </w:r>
      <w:r>
        <w:rPr>
          <w:i/>
          <w:iCs/>
        </w:rPr>
        <w:t xml:space="preserve"> ideiglenes</w:t>
      </w:r>
      <w:proofErr w:type="gramEnd"/>
      <w:r>
        <w:rPr>
          <w:i/>
          <w:iCs/>
        </w:rPr>
        <w:t xml:space="preserve"> bizottságot hoz létre 5 taggal, melyből 4 tag képviselő. Az ideiglenes bizottság </w:t>
      </w:r>
      <w:r w:rsidR="00406F92">
        <w:rPr>
          <w:i/>
          <w:iCs/>
        </w:rPr>
        <w:t xml:space="preserve">2023. december 31-ig működik. </w:t>
      </w:r>
      <w:r>
        <w:rPr>
          <w:i/>
          <w:iCs/>
        </w:rPr>
        <w:t xml:space="preserve">Az ideiglenes bizottság működésére az állandó bizottságokra vonatkozó szabályok az </w:t>
      </w:r>
      <w:proofErr w:type="gramStart"/>
      <w:r>
        <w:rPr>
          <w:i/>
          <w:iCs/>
        </w:rPr>
        <w:t>irányadók..</w:t>
      </w:r>
      <w:proofErr w:type="gramEnd"/>
      <w:r>
        <w:rPr>
          <w:i/>
          <w:iCs/>
        </w:rPr>
        <w:t xml:space="preserve"> </w:t>
      </w:r>
    </w:p>
    <w:p w14:paraId="41F4BAC3" w14:textId="77777777" w:rsidR="0023616A" w:rsidRDefault="0023616A" w:rsidP="00FB14DA">
      <w:pPr>
        <w:spacing w:before="120" w:after="240"/>
        <w:jc w:val="both"/>
        <w:rPr>
          <w:i/>
          <w:iCs/>
        </w:rPr>
      </w:pPr>
    </w:p>
    <w:p w14:paraId="64ADA38E" w14:textId="77777777" w:rsidR="0023616A" w:rsidRPr="0023616A" w:rsidRDefault="0023616A" w:rsidP="00FB14DA">
      <w:pPr>
        <w:spacing w:before="120" w:after="240"/>
        <w:jc w:val="both"/>
      </w:pPr>
      <w:r>
        <w:rPr>
          <w:i/>
          <w:iCs/>
        </w:rPr>
        <w:t xml:space="preserve">2.§ A </w:t>
      </w:r>
      <w:r w:rsidRPr="0023616A">
        <w:t xml:space="preserve">Rendelet 33.§ (2) bekezdése kiegészül az alábbi 5. ponttal: </w:t>
      </w:r>
    </w:p>
    <w:p w14:paraId="74685AD2" w14:textId="77777777" w:rsidR="0023616A" w:rsidRPr="0023616A" w:rsidRDefault="0023616A" w:rsidP="0023616A">
      <w:pPr>
        <w:spacing w:before="120" w:after="240"/>
        <w:jc w:val="center"/>
        <w:rPr>
          <w:b/>
          <w:bCs/>
          <w:u w:val="single"/>
        </w:rPr>
      </w:pPr>
    </w:p>
    <w:p w14:paraId="62711B21" w14:textId="77777777" w:rsidR="0023616A" w:rsidRDefault="0023616A" w:rsidP="0023616A">
      <w:pPr>
        <w:spacing w:before="120" w:after="240"/>
        <w:jc w:val="center"/>
        <w:rPr>
          <w:b/>
          <w:bCs/>
          <w:i/>
          <w:iCs/>
          <w:u w:val="single"/>
        </w:rPr>
      </w:pPr>
      <w:r w:rsidRPr="0023616A">
        <w:rPr>
          <w:b/>
          <w:bCs/>
          <w:i/>
          <w:iCs/>
          <w:u w:val="single"/>
        </w:rPr>
        <w:t>Egészségügyi veszélyhelyzettel kapcsolatos ügyek bizottsága</w:t>
      </w:r>
    </w:p>
    <w:p w14:paraId="282AB01C" w14:textId="77777777" w:rsidR="0023616A" w:rsidRDefault="0023616A" w:rsidP="0023616A">
      <w:pPr>
        <w:spacing w:before="120" w:after="240"/>
        <w:rPr>
          <w:i/>
          <w:iCs/>
        </w:rPr>
      </w:pPr>
    </w:p>
    <w:p w14:paraId="08B2E3F6" w14:textId="77777777" w:rsidR="0023616A" w:rsidRDefault="0023616A" w:rsidP="0023616A">
      <w:pPr>
        <w:spacing w:before="120" w:after="240"/>
      </w:pPr>
      <w:r w:rsidRPr="0023616A">
        <w:t xml:space="preserve">5.1. </w:t>
      </w:r>
      <w:r>
        <w:t>Felméri a városban lévő háziorvosi, házi gyermekorvosi, fogorvosi körzeteket, a körzetek ellátásának helyzetét,</w:t>
      </w:r>
    </w:p>
    <w:p w14:paraId="51E01A46" w14:textId="77777777" w:rsidR="0023616A" w:rsidRDefault="0023616A" w:rsidP="0023616A">
      <w:pPr>
        <w:spacing w:before="120" w:after="240"/>
      </w:pPr>
      <w:r>
        <w:t xml:space="preserve">5.2. felméri az esetleges veszélyhelyzeteket az egészségügyi körzeteket érintően, </w:t>
      </w:r>
      <w:proofErr w:type="gramStart"/>
      <w:r>
        <w:t>ide értve</w:t>
      </w:r>
      <w:proofErr w:type="gramEnd"/>
      <w:r>
        <w:t xml:space="preserve"> </w:t>
      </w:r>
      <w:r w:rsidR="00AE2419">
        <w:t xml:space="preserve">az orvos- és egészségügyi személyzethiányt, a körzet ideiglenes vagy tartós </w:t>
      </w:r>
      <w:proofErr w:type="spellStart"/>
      <w:r w:rsidR="00AE2419">
        <w:t>betöltetlenségéből</w:t>
      </w:r>
      <w:proofErr w:type="spellEnd"/>
      <w:r w:rsidR="00AE2419">
        <w:t xml:space="preserve"> adódó veszélyt, </w:t>
      </w:r>
    </w:p>
    <w:p w14:paraId="1D5CDB54" w14:textId="77777777" w:rsidR="00AE2419" w:rsidRDefault="00AE2419" w:rsidP="00AE2419">
      <w:pPr>
        <w:spacing w:before="120" w:after="240"/>
        <w:jc w:val="both"/>
      </w:pPr>
      <w:r>
        <w:t>5.3. intézkedéseket javasol az egészségügyi veszélyhelyzet elhárítására, a lakosság tájékoztatására,</w:t>
      </w:r>
    </w:p>
    <w:p w14:paraId="0E56EE93" w14:textId="77777777" w:rsidR="00AE2419" w:rsidRDefault="00AE2419" w:rsidP="00AE2419">
      <w:pPr>
        <w:spacing w:before="120" w:after="240"/>
        <w:jc w:val="both"/>
      </w:pPr>
      <w:r>
        <w:t xml:space="preserve">5.4. felveszi a kapcsolatot Körmenden és Vas megyében praktizáló </w:t>
      </w:r>
      <w:proofErr w:type="gramStart"/>
      <w:r>
        <w:t>orvosokkal  és</w:t>
      </w:r>
      <w:proofErr w:type="gramEnd"/>
      <w:r>
        <w:t xml:space="preserve"> a népegészségügyi szervekkel az egészségügyi veszélyhelyzet elhárítása érdekében, </w:t>
      </w:r>
    </w:p>
    <w:p w14:paraId="380B34B3" w14:textId="77777777" w:rsidR="00AE2419" w:rsidRDefault="00AE2419" w:rsidP="00AE2419">
      <w:pPr>
        <w:spacing w:before="120" w:after="240"/>
        <w:jc w:val="both"/>
      </w:pPr>
      <w:r>
        <w:t xml:space="preserve">5.5. megoldási javaslatokat dolgoz ki az egészségügyi veszélyhelyzetek elkerülésére. </w:t>
      </w:r>
    </w:p>
    <w:p w14:paraId="20F192D1" w14:textId="77777777" w:rsidR="00AE2419" w:rsidRDefault="00AE2419" w:rsidP="00AE2419">
      <w:pPr>
        <w:spacing w:before="120" w:after="240"/>
        <w:jc w:val="both"/>
      </w:pPr>
    </w:p>
    <w:p w14:paraId="6E9A22F5" w14:textId="77777777" w:rsidR="00AE2419" w:rsidRPr="0023616A" w:rsidRDefault="00AE2419" w:rsidP="00AE2419">
      <w:pPr>
        <w:spacing w:before="120" w:after="240"/>
        <w:jc w:val="both"/>
      </w:pPr>
    </w:p>
    <w:p w14:paraId="2A3BF256" w14:textId="77777777" w:rsidR="0023616A" w:rsidRDefault="0023616A" w:rsidP="00AE2419">
      <w:pPr>
        <w:spacing w:before="120" w:after="240"/>
        <w:jc w:val="both"/>
        <w:rPr>
          <w:i/>
          <w:iCs/>
        </w:rPr>
      </w:pPr>
    </w:p>
    <w:p w14:paraId="58CCA548" w14:textId="77777777" w:rsidR="00FB14DA" w:rsidRDefault="00AE2419" w:rsidP="00FB14DA">
      <w:pPr>
        <w:spacing w:before="120" w:after="240"/>
        <w:jc w:val="both"/>
        <w:rPr>
          <w:bCs/>
          <w:iCs/>
          <w:szCs w:val="21"/>
        </w:rPr>
      </w:pPr>
      <w:r>
        <w:rPr>
          <w:b/>
          <w:iCs/>
        </w:rPr>
        <w:lastRenderedPageBreak/>
        <w:t>3</w:t>
      </w:r>
      <w:r w:rsidR="00FB14DA">
        <w:rPr>
          <w:b/>
          <w:iCs/>
        </w:rPr>
        <w:t xml:space="preserve">.§ </w:t>
      </w:r>
      <w:r w:rsidR="00FB14DA">
        <w:rPr>
          <w:szCs w:val="21"/>
        </w:rPr>
        <w:t xml:space="preserve">Ez a rendelet a kihirdetést követő napon lép hatályba, </w:t>
      </w:r>
      <w:r w:rsidR="00FB14DA">
        <w:rPr>
          <w:bCs/>
          <w:iCs/>
          <w:szCs w:val="21"/>
        </w:rPr>
        <w:t>és a hatályba lépését követő napon hatályát veszti.</w:t>
      </w:r>
    </w:p>
    <w:p w14:paraId="3DEDA568" w14:textId="77777777" w:rsidR="00FB14DA" w:rsidRDefault="00FB14DA" w:rsidP="00FB14DA">
      <w:pPr>
        <w:tabs>
          <w:tab w:val="left" w:pos="6237"/>
        </w:tabs>
        <w:spacing w:before="120" w:after="240"/>
        <w:jc w:val="both"/>
      </w:pPr>
    </w:p>
    <w:p w14:paraId="60EF4FFC" w14:textId="77777777" w:rsidR="00FB14DA" w:rsidRDefault="00FB14DA" w:rsidP="00FB14DA">
      <w:pPr>
        <w:tabs>
          <w:tab w:val="left" w:pos="6237"/>
        </w:tabs>
        <w:spacing w:before="120" w:after="120"/>
        <w:jc w:val="both"/>
      </w:pPr>
    </w:p>
    <w:p w14:paraId="57DC6225" w14:textId="77777777" w:rsidR="00FB14DA" w:rsidRDefault="00FB14DA" w:rsidP="00FB14DA">
      <w:pPr>
        <w:tabs>
          <w:tab w:val="center" w:pos="2835"/>
          <w:tab w:val="center" w:pos="6804"/>
        </w:tabs>
        <w:spacing w:before="120" w:after="120"/>
        <w:rPr>
          <w:b/>
        </w:rPr>
      </w:pPr>
      <w:r>
        <w:tab/>
      </w: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 </w:t>
      </w:r>
      <w:r>
        <w:rPr>
          <w:b/>
        </w:rPr>
        <w:tab/>
        <w:t>dr. Stepics Anita</w:t>
      </w:r>
    </w:p>
    <w:p w14:paraId="3CADF8FD" w14:textId="77777777" w:rsidR="00FB14DA" w:rsidRDefault="00FB14DA" w:rsidP="00FB14DA">
      <w:pPr>
        <w:tabs>
          <w:tab w:val="center" w:pos="2835"/>
          <w:tab w:val="center" w:pos="6804"/>
        </w:tabs>
        <w:spacing w:before="120" w:after="120"/>
        <w:rPr>
          <w:b/>
        </w:rPr>
      </w:pPr>
      <w:r>
        <w:rPr>
          <w:b/>
        </w:rPr>
        <w:tab/>
        <w:t>polgármester</w:t>
      </w:r>
      <w:r>
        <w:rPr>
          <w:b/>
        </w:rPr>
        <w:tab/>
        <w:t>jegyző</w:t>
      </w:r>
    </w:p>
    <w:p w14:paraId="7935C9B0" w14:textId="77777777" w:rsidR="00FB14DA" w:rsidRDefault="00FB14DA" w:rsidP="00FB14DA">
      <w:pPr>
        <w:tabs>
          <w:tab w:val="left" w:pos="6237"/>
        </w:tabs>
        <w:spacing w:before="120" w:after="120"/>
        <w:jc w:val="both"/>
      </w:pPr>
    </w:p>
    <w:p w14:paraId="1F876597" w14:textId="77777777" w:rsidR="00FB14DA" w:rsidRDefault="00FB14DA" w:rsidP="00FB14DA">
      <w:pPr>
        <w:tabs>
          <w:tab w:val="left" w:pos="6237"/>
        </w:tabs>
        <w:spacing w:before="120" w:after="120"/>
        <w:jc w:val="both"/>
      </w:pPr>
    </w:p>
    <w:p w14:paraId="2851270D" w14:textId="77777777" w:rsidR="00FB14DA" w:rsidRDefault="00FB14DA" w:rsidP="00FB14DA">
      <w:pPr>
        <w:tabs>
          <w:tab w:val="left" w:pos="6237"/>
        </w:tabs>
        <w:spacing w:before="120" w:after="120"/>
        <w:jc w:val="both"/>
      </w:pPr>
    </w:p>
    <w:p w14:paraId="4C53E55B" w14:textId="77777777" w:rsidR="00FB14DA" w:rsidRDefault="00FB14DA" w:rsidP="00FB14DA">
      <w:pPr>
        <w:tabs>
          <w:tab w:val="center" w:pos="2552"/>
          <w:tab w:val="center" w:pos="7088"/>
        </w:tabs>
        <w:spacing w:before="120" w:after="120"/>
        <w:jc w:val="both"/>
        <w:rPr>
          <w:b/>
        </w:rPr>
      </w:pPr>
      <w:r>
        <w:rPr>
          <w:b/>
          <w:u w:val="single"/>
        </w:rPr>
        <w:t>Záradék</w:t>
      </w:r>
      <w:r>
        <w:rPr>
          <w:b/>
        </w:rPr>
        <w:t>:</w:t>
      </w:r>
    </w:p>
    <w:p w14:paraId="4992A069" w14:textId="77777777" w:rsidR="00FB14DA" w:rsidRDefault="00FB14DA" w:rsidP="00FB14DA">
      <w:pPr>
        <w:tabs>
          <w:tab w:val="center" w:pos="2552"/>
          <w:tab w:val="center" w:pos="7088"/>
        </w:tabs>
        <w:spacing w:before="120" w:after="120"/>
        <w:jc w:val="both"/>
        <w:rPr>
          <w:bCs/>
        </w:rPr>
      </w:pPr>
      <w:r>
        <w:rPr>
          <w:bCs/>
        </w:rPr>
        <w:t>A rendelet kihirdetve a Körmendi Közös Önkormányzati Hivatal hirdetőtábláján való kifüggesztés útján 2023. július …. napján.</w:t>
      </w:r>
    </w:p>
    <w:p w14:paraId="1920B982" w14:textId="77777777" w:rsidR="00FB14DA" w:rsidRDefault="00FB14DA" w:rsidP="00FB14DA">
      <w:pPr>
        <w:tabs>
          <w:tab w:val="center" w:pos="2552"/>
          <w:tab w:val="center" w:pos="7088"/>
        </w:tabs>
        <w:spacing w:before="120" w:after="120"/>
        <w:jc w:val="both"/>
        <w:rPr>
          <w:bCs/>
        </w:rPr>
      </w:pPr>
    </w:p>
    <w:p w14:paraId="17797025" w14:textId="77777777" w:rsidR="00FB14DA" w:rsidRDefault="00FB14DA" w:rsidP="00FB14DA">
      <w:pPr>
        <w:tabs>
          <w:tab w:val="center" w:pos="2552"/>
          <w:tab w:val="center" w:pos="7088"/>
        </w:tabs>
        <w:spacing w:before="120" w:after="120"/>
        <w:jc w:val="both"/>
        <w:rPr>
          <w:bCs/>
        </w:rPr>
      </w:pPr>
    </w:p>
    <w:p w14:paraId="28CFEC99" w14:textId="77777777" w:rsidR="00FB14DA" w:rsidRDefault="00FB14DA" w:rsidP="00FB14DA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b/>
        </w:rPr>
        <w:tab/>
        <w:t>dr. Stepics Anita</w:t>
      </w:r>
    </w:p>
    <w:p w14:paraId="4BB4630D" w14:textId="77777777" w:rsidR="00FB14DA" w:rsidRDefault="00FB14DA" w:rsidP="00FB14DA">
      <w:pPr>
        <w:tabs>
          <w:tab w:val="left" w:pos="6237"/>
        </w:tabs>
        <w:spacing w:before="120" w:after="120"/>
        <w:jc w:val="both"/>
      </w:pPr>
      <w:r>
        <w:rPr>
          <w:b/>
        </w:rPr>
        <w:tab/>
      </w:r>
      <w:r>
        <w:rPr>
          <w:b/>
        </w:rPr>
        <w:tab/>
        <w:t>jegyző</w:t>
      </w:r>
    </w:p>
    <w:p w14:paraId="6248CFC6" w14:textId="77777777" w:rsidR="00FB14DA" w:rsidRDefault="00FB14DA" w:rsidP="00FB14DA">
      <w:r>
        <w:br w:type="page"/>
      </w:r>
    </w:p>
    <w:p w14:paraId="1E57C7E8" w14:textId="77777777" w:rsidR="00FB14DA" w:rsidRDefault="00FB14DA" w:rsidP="00FB14DA">
      <w:pPr>
        <w:tabs>
          <w:tab w:val="left" w:pos="6379"/>
        </w:tabs>
        <w:spacing w:before="360" w:after="240"/>
        <w:jc w:val="center"/>
        <w:rPr>
          <w:b/>
          <w:spacing w:val="30"/>
        </w:rPr>
      </w:pPr>
      <w:r>
        <w:rPr>
          <w:b/>
          <w:spacing w:val="30"/>
        </w:rPr>
        <w:lastRenderedPageBreak/>
        <w:t>INDOKOLÁS</w:t>
      </w:r>
    </w:p>
    <w:p w14:paraId="289CD51E" w14:textId="77777777" w:rsidR="00FB14DA" w:rsidRDefault="00FB14DA" w:rsidP="00FB14DA">
      <w:pPr>
        <w:spacing w:before="240" w:after="480"/>
        <w:jc w:val="center"/>
        <w:rPr>
          <w:b/>
        </w:rPr>
      </w:pPr>
      <w:r>
        <w:rPr>
          <w:b/>
        </w:rPr>
        <w:t>a Képviselő-testület Szervezeti és Működési Szabályzatáról szóló 14/2019. (X. 30.) önkormányzati rendelet módosításáról szóló ……/2023. (</w:t>
      </w:r>
      <w:proofErr w:type="gramStart"/>
      <w:r>
        <w:rPr>
          <w:b/>
        </w:rPr>
        <w:t>VII. ….</w:t>
      </w:r>
      <w:proofErr w:type="gramEnd"/>
      <w:r>
        <w:rPr>
          <w:b/>
        </w:rPr>
        <w:t>) önkormányzati rendelethez</w:t>
      </w:r>
    </w:p>
    <w:p w14:paraId="23A89E77" w14:textId="77777777" w:rsidR="00FB14DA" w:rsidRDefault="00FB14DA" w:rsidP="00FB14DA">
      <w:pPr>
        <w:spacing w:before="120" w:after="120"/>
      </w:pPr>
      <w:r>
        <w:t xml:space="preserve">Az önkormányzati rendeletet – a jogalkotásról szóló 2010. évi CXXX. törvény (továbbiakban: </w:t>
      </w:r>
      <w:proofErr w:type="spellStart"/>
      <w:r>
        <w:t>Jat</w:t>
      </w:r>
      <w:proofErr w:type="spellEnd"/>
      <w:r>
        <w:t>.) 18.§-</w:t>
      </w:r>
      <w:proofErr w:type="spellStart"/>
      <w:r>
        <w:t>ában</w:t>
      </w:r>
      <w:proofErr w:type="spellEnd"/>
      <w:r>
        <w:t xml:space="preserve"> foglaltaknak megfelelően eljárva – az alábbiak szerint indokolom:</w:t>
      </w:r>
    </w:p>
    <w:p w14:paraId="16D40869" w14:textId="77777777" w:rsidR="00FB14DA" w:rsidRDefault="00FB14DA" w:rsidP="00FB14DA">
      <w:pPr>
        <w:spacing w:before="480" w:after="480"/>
        <w:jc w:val="center"/>
        <w:rPr>
          <w:b/>
        </w:rPr>
      </w:pPr>
      <w:r>
        <w:rPr>
          <w:b/>
        </w:rPr>
        <w:t>ÁLTALÁNOS INDOKOLÁS</w:t>
      </w:r>
    </w:p>
    <w:p w14:paraId="5F535B11" w14:textId="77777777" w:rsidR="00FB14DA" w:rsidRDefault="00FB14DA" w:rsidP="00FB14DA">
      <w:pPr>
        <w:spacing w:before="120" w:after="120"/>
        <w:jc w:val="both"/>
      </w:pPr>
      <w:r>
        <w:t>Magyarország helyi önkormányzatairól szóló 2011. évi CLXXXIX. törvény előírásainak megfelelően a Képviselő-testület az alakuló ülésén elfogadta szervezeti és működési szabályzatát.</w:t>
      </w:r>
    </w:p>
    <w:p w14:paraId="1BD97A7D" w14:textId="77777777" w:rsidR="00FB14DA" w:rsidRDefault="00FB14DA" w:rsidP="00FB14DA">
      <w:pPr>
        <w:spacing w:before="120" w:after="120"/>
        <w:jc w:val="both"/>
      </w:pPr>
      <w:r>
        <w:t>Az egészségügyi alapellátásban kialakult problémák indokolják, hogy egy ideiglenes bizottság kerüljön felállításra, amely miatt a Képviselő-testület Szervezeti és Működési Szabályzatáról szóló 14/2019. (X. 30.) önkormányzati rendelet módosítása indokolt.</w:t>
      </w:r>
    </w:p>
    <w:p w14:paraId="013CC2B0" w14:textId="77777777" w:rsidR="00FB14DA" w:rsidRDefault="00FB14DA" w:rsidP="00FB14DA">
      <w:pPr>
        <w:spacing w:before="480" w:after="480"/>
        <w:jc w:val="center"/>
        <w:rPr>
          <w:b/>
        </w:rPr>
      </w:pPr>
      <w:r>
        <w:rPr>
          <w:b/>
        </w:rPr>
        <w:t>RÉSZLETES INDOKOLÁS</w:t>
      </w:r>
    </w:p>
    <w:p w14:paraId="13059309" w14:textId="77777777" w:rsidR="00FB14DA" w:rsidRDefault="00FB14DA" w:rsidP="00FB14DA">
      <w:pPr>
        <w:spacing w:before="360" w:after="360"/>
        <w:jc w:val="center"/>
        <w:rPr>
          <w:b/>
        </w:rPr>
      </w:pPr>
      <w:r>
        <w:rPr>
          <w:b/>
        </w:rPr>
        <w:t>1.§-hoz</w:t>
      </w:r>
    </w:p>
    <w:p w14:paraId="57E6837B" w14:textId="77777777" w:rsidR="00FB14DA" w:rsidRDefault="00FB14DA" w:rsidP="00FB14DA">
      <w:pPr>
        <w:spacing w:before="120" w:after="120"/>
        <w:jc w:val="both"/>
      </w:pPr>
      <w:r>
        <w:t>A vonatkozó jogszabályi rész az ideiglenes bizottság létrehozásáról, feladatának meghatározásáról rendelkezik.</w:t>
      </w:r>
    </w:p>
    <w:p w14:paraId="414EE867" w14:textId="77777777" w:rsidR="00FB14DA" w:rsidRDefault="00FB14DA" w:rsidP="00FB14DA">
      <w:pPr>
        <w:spacing w:before="360" w:after="360"/>
        <w:jc w:val="center"/>
        <w:rPr>
          <w:b/>
        </w:rPr>
      </w:pPr>
      <w:r>
        <w:rPr>
          <w:b/>
        </w:rPr>
        <w:t>2.§-hoz</w:t>
      </w:r>
    </w:p>
    <w:p w14:paraId="0B3689FE" w14:textId="77777777" w:rsidR="00AE2419" w:rsidRDefault="00AE2419" w:rsidP="00AE2419">
      <w:pPr>
        <w:spacing w:before="360" w:after="360"/>
        <w:rPr>
          <w:b/>
        </w:rPr>
      </w:pPr>
      <w:r>
        <w:t xml:space="preserve">A vonatkozó jogszabályi rész az ideiglenes bizottság feladatkörét részletezi. </w:t>
      </w:r>
    </w:p>
    <w:p w14:paraId="46588F31" w14:textId="77777777" w:rsidR="00AE2419" w:rsidRDefault="00AE2419" w:rsidP="00AE2419">
      <w:pPr>
        <w:spacing w:before="360" w:after="360"/>
        <w:rPr>
          <w:b/>
        </w:rPr>
      </w:pPr>
    </w:p>
    <w:p w14:paraId="4E7A344D" w14:textId="77777777" w:rsidR="00AE2419" w:rsidRDefault="00AE2419" w:rsidP="00AE2419">
      <w:pPr>
        <w:spacing w:before="360" w:after="360"/>
        <w:jc w:val="center"/>
        <w:rPr>
          <w:b/>
        </w:rPr>
      </w:pPr>
      <w:r>
        <w:rPr>
          <w:b/>
        </w:rPr>
        <w:t>3.§-hoz</w:t>
      </w:r>
    </w:p>
    <w:p w14:paraId="41353E39" w14:textId="77777777" w:rsidR="00AE2419" w:rsidRDefault="00AE2419" w:rsidP="00AE2419">
      <w:pPr>
        <w:spacing w:before="360" w:after="360"/>
        <w:rPr>
          <w:b/>
        </w:rPr>
      </w:pPr>
    </w:p>
    <w:p w14:paraId="32A0D8CA" w14:textId="77777777" w:rsidR="00FB14DA" w:rsidRDefault="00FB14DA" w:rsidP="00FB14DA">
      <w:pPr>
        <w:spacing w:before="120" w:after="120"/>
        <w:jc w:val="both"/>
      </w:pPr>
      <w:r>
        <w:t>A vonatkozó jogszabályi rész hatályba léptető és hatályon kívül helyező rendelkezéseket tartalmaz.</w:t>
      </w:r>
    </w:p>
    <w:p w14:paraId="5FA98D2E" w14:textId="77777777" w:rsidR="00FB14DA" w:rsidRDefault="00FB14DA" w:rsidP="00FB14DA">
      <w:pPr>
        <w:spacing w:before="120" w:after="120"/>
        <w:jc w:val="both"/>
      </w:pPr>
    </w:p>
    <w:p w14:paraId="4402E205" w14:textId="0A71147C" w:rsidR="00414D6C" w:rsidRPr="00414D6C" w:rsidRDefault="00FB14DA" w:rsidP="00414D6C">
      <w:r>
        <w:br w:type="page"/>
      </w:r>
    </w:p>
    <w:p w14:paraId="1402D4DA" w14:textId="2F2B95F7" w:rsidR="00414D6C" w:rsidRDefault="00414D6C" w:rsidP="00414D6C">
      <w:pPr>
        <w:spacing w:before="600" w:after="600"/>
        <w:jc w:val="center"/>
        <w:rPr>
          <w:b/>
        </w:rPr>
      </w:pPr>
      <w:r>
        <w:rPr>
          <w:b/>
        </w:rPr>
        <w:lastRenderedPageBreak/>
        <w:t>HATÁROZATI JAVASLAT I.</w:t>
      </w:r>
    </w:p>
    <w:p w14:paraId="29CFDE22" w14:textId="7F758E98" w:rsidR="001C5069" w:rsidRDefault="001C5069" w:rsidP="00414D6C">
      <w:pPr>
        <w:spacing w:before="600" w:after="600"/>
        <w:jc w:val="center"/>
        <w:rPr>
          <w:b/>
        </w:rPr>
      </w:pPr>
      <w:r>
        <w:rPr>
          <w:b/>
        </w:rPr>
        <w:t xml:space="preserve">(Hivatal szervezeti és működési szabályzatának módosítása) </w:t>
      </w:r>
    </w:p>
    <w:p w14:paraId="3040C76C" w14:textId="577C9203" w:rsidR="00414D6C" w:rsidRDefault="00414D6C" w:rsidP="00414D6C">
      <w:pPr>
        <w:spacing w:before="600" w:after="600"/>
        <w:rPr>
          <w:b/>
        </w:rPr>
      </w:pPr>
      <w:r>
        <w:rPr>
          <w:b/>
        </w:rPr>
        <w:t xml:space="preserve">Körmend Város Önkormányzata Képviselő-testülete a Körmendi Közös Önkormányzati Hivatal szervezeti és működési szabályzatát (továbbiakban Szabályzat) az alábbiak szerint módosítja: </w:t>
      </w:r>
    </w:p>
    <w:p w14:paraId="59A2F494" w14:textId="42193DB3" w:rsidR="00414D6C" w:rsidRDefault="00414D6C" w:rsidP="00414D6C">
      <w:pPr>
        <w:pStyle w:val="Listaszerbekezds"/>
        <w:numPr>
          <w:ilvl w:val="0"/>
          <w:numId w:val="5"/>
        </w:numPr>
        <w:tabs>
          <w:tab w:val="left" w:pos="709"/>
        </w:tabs>
        <w:spacing w:before="120" w:after="120"/>
        <w:jc w:val="both"/>
      </w:pPr>
      <w:r>
        <w:t xml:space="preserve">A </w:t>
      </w:r>
      <w:proofErr w:type="gramStart"/>
      <w:r>
        <w:t>Szabályzat  3.1.</w:t>
      </w:r>
      <w:proofErr w:type="gramEnd"/>
      <w:r>
        <w:t>) pontja az alábbiak szerint módosul</w:t>
      </w:r>
    </w:p>
    <w:p w14:paraId="67D9AD3B" w14:textId="77777777" w:rsidR="00414D6C" w:rsidRDefault="00414D6C" w:rsidP="00414D6C">
      <w:pPr>
        <w:pStyle w:val="Listaszerbekezds"/>
        <w:tabs>
          <w:tab w:val="left" w:pos="709"/>
        </w:tabs>
        <w:spacing w:before="120" w:after="120"/>
        <w:jc w:val="both"/>
      </w:pPr>
    </w:p>
    <w:p w14:paraId="5230D9B9" w14:textId="0E1F5881" w:rsidR="00414D6C" w:rsidRPr="00CB1E5E" w:rsidRDefault="00414D6C" w:rsidP="00414D6C">
      <w:pPr>
        <w:tabs>
          <w:tab w:val="left" w:pos="709"/>
        </w:tabs>
        <w:spacing w:before="120" w:after="120"/>
        <w:jc w:val="both"/>
      </w:pPr>
      <w:r w:rsidRPr="00CB1E5E">
        <w:t xml:space="preserve">Az Önkormányzati Hivatal belső szervezeti egységei az osztályok és az osztályokon belül az irodák. </w:t>
      </w:r>
    </w:p>
    <w:p w14:paraId="7F6148C0" w14:textId="77777777" w:rsidR="00414D6C" w:rsidRDefault="00414D6C" w:rsidP="00414D6C">
      <w:pPr>
        <w:pStyle w:val="Listaszerbekezds"/>
        <w:tabs>
          <w:tab w:val="left" w:pos="709"/>
        </w:tabs>
        <w:spacing w:before="120" w:after="120"/>
        <w:jc w:val="both"/>
      </w:pPr>
    </w:p>
    <w:p w14:paraId="28F52FF0" w14:textId="474F1BEB" w:rsidR="00414D6C" w:rsidRDefault="00414D6C" w:rsidP="00414D6C">
      <w:pPr>
        <w:pStyle w:val="Listaszerbekezds"/>
        <w:numPr>
          <w:ilvl w:val="0"/>
          <w:numId w:val="5"/>
        </w:numPr>
        <w:tabs>
          <w:tab w:val="left" w:pos="709"/>
        </w:tabs>
        <w:spacing w:before="120" w:after="120"/>
        <w:jc w:val="both"/>
      </w:pPr>
      <w:r>
        <w:t xml:space="preserve">A Szabályzat 3. 5. pontja az alábbiak szerint módosul: </w:t>
      </w:r>
    </w:p>
    <w:p w14:paraId="79261C25" w14:textId="77777777" w:rsidR="00414D6C" w:rsidRDefault="00414D6C" w:rsidP="00414D6C">
      <w:pPr>
        <w:tabs>
          <w:tab w:val="left" w:pos="709"/>
        </w:tabs>
        <w:spacing w:before="120" w:after="120"/>
        <w:jc w:val="both"/>
      </w:pPr>
    </w:p>
    <w:p w14:paraId="30DA514B" w14:textId="55682950" w:rsidR="00414D6C" w:rsidRPr="00CB1E5E" w:rsidRDefault="00414D6C" w:rsidP="00414D6C">
      <w:pPr>
        <w:pStyle w:val="Listaszerbekezds"/>
        <w:numPr>
          <w:ilvl w:val="1"/>
          <w:numId w:val="6"/>
        </w:numPr>
        <w:tabs>
          <w:tab w:val="left" w:pos="709"/>
        </w:tabs>
        <w:spacing w:before="120" w:after="120"/>
        <w:jc w:val="both"/>
      </w:pPr>
      <w:r>
        <w:t xml:space="preserve">) </w:t>
      </w:r>
      <w:r w:rsidRPr="00CB1E5E">
        <w:t>Az Önkormányzati Hivatal belső szervezetei egységei a következők:</w:t>
      </w:r>
    </w:p>
    <w:p w14:paraId="426D67FD" w14:textId="3191A2EF" w:rsidR="00414D6C" w:rsidRDefault="00414D6C" w:rsidP="00414D6C">
      <w:pPr>
        <w:pStyle w:val="Listaszerbekezds"/>
        <w:widowControl w:val="0"/>
        <w:numPr>
          <w:ilvl w:val="0"/>
          <w:numId w:val="7"/>
        </w:numPr>
        <w:tabs>
          <w:tab w:val="left" w:pos="1134"/>
        </w:tabs>
        <w:suppressAutoHyphens/>
        <w:spacing w:before="120" w:after="120"/>
        <w:jc w:val="both"/>
      </w:pPr>
      <w:r w:rsidRPr="00CB1E5E">
        <w:t>Közszolgálati Osztály</w:t>
      </w:r>
    </w:p>
    <w:p w14:paraId="7A3B2228" w14:textId="77777777" w:rsidR="00414D6C" w:rsidRDefault="00414D6C" w:rsidP="00414D6C">
      <w:pPr>
        <w:pStyle w:val="Listaszerbekezds"/>
        <w:widowControl w:val="0"/>
        <w:numPr>
          <w:ilvl w:val="0"/>
          <w:numId w:val="7"/>
        </w:numPr>
        <w:tabs>
          <w:tab w:val="left" w:pos="1134"/>
        </w:tabs>
        <w:suppressAutoHyphens/>
        <w:spacing w:before="120" w:after="120"/>
        <w:jc w:val="both"/>
      </w:pPr>
      <w:r w:rsidRPr="00CB1E5E">
        <w:t>Pénzügyi Osztály</w:t>
      </w:r>
    </w:p>
    <w:p w14:paraId="499A6326" w14:textId="77777777" w:rsidR="00414D6C" w:rsidRDefault="00414D6C" w:rsidP="00414D6C">
      <w:pPr>
        <w:pStyle w:val="Listaszerbekezds"/>
        <w:widowControl w:val="0"/>
        <w:numPr>
          <w:ilvl w:val="0"/>
          <w:numId w:val="7"/>
        </w:numPr>
        <w:tabs>
          <w:tab w:val="left" w:pos="1134"/>
        </w:tabs>
        <w:suppressAutoHyphens/>
        <w:spacing w:before="120" w:after="120"/>
        <w:jc w:val="both"/>
      </w:pPr>
      <w:r w:rsidRPr="00CB1E5E">
        <w:t>Városfejlesztési és –üzemeltetési Osztály</w:t>
      </w:r>
    </w:p>
    <w:p w14:paraId="540C4307" w14:textId="77777777" w:rsidR="00414D6C" w:rsidRPr="00CB1E5E" w:rsidRDefault="00414D6C" w:rsidP="00414D6C">
      <w:pPr>
        <w:pStyle w:val="Listaszerbekezds"/>
        <w:widowControl w:val="0"/>
        <w:numPr>
          <w:ilvl w:val="0"/>
          <w:numId w:val="7"/>
        </w:numPr>
        <w:tabs>
          <w:tab w:val="left" w:pos="1134"/>
        </w:tabs>
        <w:suppressAutoHyphens/>
        <w:spacing w:before="120" w:after="120"/>
        <w:jc w:val="both"/>
      </w:pPr>
      <w:r w:rsidRPr="00CB1E5E">
        <w:t>Csákánydoroszlói Kirendeltség</w:t>
      </w:r>
    </w:p>
    <w:p w14:paraId="198517A4" w14:textId="77777777" w:rsidR="00414D6C" w:rsidRDefault="00414D6C" w:rsidP="00414D6C">
      <w:pPr>
        <w:spacing w:before="120" w:after="120"/>
        <w:jc w:val="both"/>
      </w:pPr>
    </w:p>
    <w:p w14:paraId="78245C25" w14:textId="3743157C" w:rsidR="00414D6C" w:rsidRDefault="00414D6C" w:rsidP="00414D6C">
      <w:pPr>
        <w:pStyle w:val="Listaszerbekezds"/>
        <w:numPr>
          <w:ilvl w:val="0"/>
          <w:numId w:val="5"/>
        </w:numPr>
        <w:spacing w:before="120" w:after="120"/>
        <w:jc w:val="both"/>
      </w:pPr>
      <w:r>
        <w:t xml:space="preserve">A Szabályzat 3.9.) pontja az alábbiak szerint módosul: </w:t>
      </w:r>
    </w:p>
    <w:p w14:paraId="5B250BD0" w14:textId="77777777" w:rsidR="00414D6C" w:rsidRDefault="00414D6C" w:rsidP="00414D6C">
      <w:pPr>
        <w:pStyle w:val="Listaszerbekezds"/>
        <w:spacing w:before="120" w:after="120"/>
        <w:jc w:val="both"/>
      </w:pPr>
    </w:p>
    <w:p w14:paraId="0677F4E2" w14:textId="77777777" w:rsidR="00414D6C" w:rsidRPr="00CB1E5E" w:rsidRDefault="00414D6C" w:rsidP="00414D6C">
      <w:pPr>
        <w:tabs>
          <w:tab w:val="left" w:pos="709"/>
        </w:tabs>
        <w:spacing w:before="120" w:after="120"/>
        <w:jc w:val="both"/>
      </w:pPr>
      <w:r w:rsidRPr="00CB1E5E">
        <w:rPr>
          <w:b/>
        </w:rPr>
        <w:t>3.9)</w:t>
      </w:r>
      <w:r w:rsidRPr="00CB1E5E">
        <w:tab/>
        <w:t>Az Önkormányzati H</w:t>
      </w:r>
      <w:r>
        <w:t>ivatal engedélyezett létszáma 46</w:t>
      </w:r>
      <w:r w:rsidRPr="00CB1E5E">
        <w:t xml:space="preserve"> fő, melyből 39 fő köztisztviselő és 7 fő munkavállaló.</w:t>
      </w:r>
    </w:p>
    <w:p w14:paraId="42FA2DC9" w14:textId="77777777" w:rsidR="00414D6C" w:rsidRPr="00CB1E5E" w:rsidRDefault="00414D6C" w:rsidP="00414D6C">
      <w:pPr>
        <w:tabs>
          <w:tab w:val="left" w:pos="709"/>
        </w:tabs>
        <w:spacing w:before="120" w:after="120"/>
        <w:jc w:val="both"/>
      </w:pPr>
      <w:r w:rsidRPr="00CB1E5E">
        <w:t>A létszám belső szervezeti egységek közötti megoszlása a következő:</w:t>
      </w:r>
    </w:p>
    <w:tbl>
      <w:tblPr>
        <w:tblStyle w:val="Rcsostblzat"/>
        <w:tblW w:w="4963" w:type="pct"/>
        <w:tblInd w:w="108" w:type="dxa"/>
        <w:tblLook w:val="04A0" w:firstRow="1" w:lastRow="0" w:firstColumn="1" w:lastColumn="0" w:noHBand="0" w:noVBand="1"/>
      </w:tblPr>
      <w:tblGrid>
        <w:gridCol w:w="6051"/>
        <w:gridCol w:w="3168"/>
      </w:tblGrid>
      <w:tr w:rsidR="00414D6C" w:rsidRPr="00CB1E5E" w14:paraId="60E75267" w14:textId="77777777" w:rsidTr="00DA3397">
        <w:tc>
          <w:tcPr>
            <w:tcW w:w="3282" w:type="pct"/>
          </w:tcPr>
          <w:p w14:paraId="12BB4DE4" w14:textId="77777777" w:rsidR="00414D6C" w:rsidRPr="00CB1E5E" w:rsidRDefault="00414D6C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Jegyző</w:t>
            </w:r>
          </w:p>
        </w:tc>
        <w:tc>
          <w:tcPr>
            <w:tcW w:w="1718" w:type="pct"/>
          </w:tcPr>
          <w:p w14:paraId="36A7DD73" w14:textId="77777777" w:rsidR="00414D6C" w:rsidRPr="00CB1E5E" w:rsidRDefault="00414D6C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1 fő</w:t>
            </w:r>
          </w:p>
        </w:tc>
      </w:tr>
      <w:tr w:rsidR="00414D6C" w:rsidRPr="00CB1E5E" w14:paraId="474073A3" w14:textId="77777777" w:rsidTr="00DA3397">
        <w:tc>
          <w:tcPr>
            <w:tcW w:w="3282" w:type="pct"/>
          </w:tcPr>
          <w:p w14:paraId="25511A27" w14:textId="77777777" w:rsidR="00414D6C" w:rsidRPr="00CB1E5E" w:rsidRDefault="00414D6C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Aljegyző</w:t>
            </w:r>
          </w:p>
        </w:tc>
        <w:tc>
          <w:tcPr>
            <w:tcW w:w="1718" w:type="pct"/>
          </w:tcPr>
          <w:p w14:paraId="336510C0" w14:textId="77777777" w:rsidR="00414D6C" w:rsidRPr="00CB1E5E" w:rsidRDefault="00414D6C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1 fő</w:t>
            </w:r>
          </w:p>
        </w:tc>
      </w:tr>
      <w:tr w:rsidR="00414D6C" w:rsidRPr="00CB1E5E" w14:paraId="512B4C7F" w14:textId="77777777" w:rsidTr="00DA3397">
        <w:tc>
          <w:tcPr>
            <w:tcW w:w="3282" w:type="pct"/>
          </w:tcPr>
          <w:p w14:paraId="0EA0FE8C" w14:textId="77777777" w:rsidR="00414D6C" w:rsidRPr="00CB1E5E" w:rsidRDefault="00414D6C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Közszolgálati Osztály</w:t>
            </w:r>
          </w:p>
        </w:tc>
        <w:tc>
          <w:tcPr>
            <w:tcW w:w="1718" w:type="pct"/>
          </w:tcPr>
          <w:p w14:paraId="5151FB87" w14:textId="77777777" w:rsidR="00414D6C" w:rsidRPr="00CB1E5E" w:rsidRDefault="00414D6C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B1E5E">
              <w:rPr>
                <w:sz w:val="24"/>
                <w:szCs w:val="24"/>
              </w:rPr>
              <w:t xml:space="preserve"> fő</w:t>
            </w:r>
          </w:p>
        </w:tc>
      </w:tr>
      <w:tr w:rsidR="00414D6C" w:rsidRPr="00CB1E5E" w14:paraId="3F9C2655" w14:textId="77777777" w:rsidTr="00DA3397">
        <w:tc>
          <w:tcPr>
            <w:tcW w:w="3282" w:type="pct"/>
          </w:tcPr>
          <w:p w14:paraId="052297E8" w14:textId="77777777" w:rsidR="00414D6C" w:rsidRPr="00CB1E5E" w:rsidRDefault="00414D6C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Pénzügyi Osztály</w:t>
            </w:r>
          </w:p>
        </w:tc>
        <w:tc>
          <w:tcPr>
            <w:tcW w:w="1718" w:type="pct"/>
          </w:tcPr>
          <w:p w14:paraId="1B2A44BF" w14:textId="77777777" w:rsidR="00414D6C" w:rsidRPr="00CB1E5E" w:rsidRDefault="00414D6C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11 fő</w:t>
            </w:r>
          </w:p>
        </w:tc>
      </w:tr>
      <w:tr w:rsidR="00414D6C" w:rsidRPr="00CB1E5E" w14:paraId="66F09B14" w14:textId="77777777" w:rsidTr="00DA3397">
        <w:tc>
          <w:tcPr>
            <w:tcW w:w="3282" w:type="pct"/>
          </w:tcPr>
          <w:p w14:paraId="647767A3" w14:textId="77777777" w:rsidR="00414D6C" w:rsidRPr="00CB1E5E" w:rsidRDefault="00414D6C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Városfejlesztési és –üzemeltetési Osztály</w:t>
            </w:r>
          </w:p>
        </w:tc>
        <w:tc>
          <w:tcPr>
            <w:tcW w:w="1718" w:type="pct"/>
          </w:tcPr>
          <w:p w14:paraId="53CFD379" w14:textId="77777777" w:rsidR="00414D6C" w:rsidRPr="00CB1E5E" w:rsidRDefault="00414D6C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B1E5E">
              <w:rPr>
                <w:sz w:val="24"/>
                <w:szCs w:val="24"/>
              </w:rPr>
              <w:t xml:space="preserve"> fő</w:t>
            </w:r>
          </w:p>
        </w:tc>
      </w:tr>
      <w:tr w:rsidR="00414D6C" w:rsidRPr="00CB1E5E" w14:paraId="5C3B5E42" w14:textId="77777777" w:rsidTr="00DA3397">
        <w:tc>
          <w:tcPr>
            <w:tcW w:w="3282" w:type="pct"/>
          </w:tcPr>
          <w:p w14:paraId="3112A43D" w14:textId="77777777" w:rsidR="00414D6C" w:rsidRPr="00CB1E5E" w:rsidRDefault="00414D6C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Csákánydoroszlói Kirendeltség</w:t>
            </w:r>
          </w:p>
        </w:tc>
        <w:tc>
          <w:tcPr>
            <w:tcW w:w="1718" w:type="pct"/>
          </w:tcPr>
          <w:p w14:paraId="33339080" w14:textId="77777777" w:rsidR="00414D6C" w:rsidRPr="00CB1E5E" w:rsidRDefault="00414D6C" w:rsidP="00DA3397">
            <w:pPr>
              <w:tabs>
                <w:tab w:val="left" w:pos="709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B1E5E">
              <w:rPr>
                <w:sz w:val="24"/>
                <w:szCs w:val="24"/>
              </w:rPr>
              <w:t>4 fő</w:t>
            </w:r>
          </w:p>
        </w:tc>
      </w:tr>
    </w:tbl>
    <w:p w14:paraId="6C9BE90F" w14:textId="77777777" w:rsidR="00414D6C" w:rsidRDefault="00414D6C" w:rsidP="00414D6C">
      <w:pPr>
        <w:spacing w:before="120" w:after="120"/>
        <w:jc w:val="both"/>
      </w:pPr>
    </w:p>
    <w:p w14:paraId="45998BE8" w14:textId="7A5AE427" w:rsidR="00414D6C" w:rsidRDefault="00414D6C" w:rsidP="00414D6C">
      <w:pPr>
        <w:spacing w:before="120" w:after="120"/>
        <w:jc w:val="both"/>
      </w:pPr>
      <w:r>
        <w:t xml:space="preserve">3. A Szabályzat 4.14.) pontja hatályon kívül helyezve. </w:t>
      </w:r>
    </w:p>
    <w:p w14:paraId="74CD33EA" w14:textId="7E1C33E7" w:rsidR="00414D6C" w:rsidRDefault="00414D6C" w:rsidP="00414D6C">
      <w:pPr>
        <w:tabs>
          <w:tab w:val="left" w:pos="709"/>
        </w:tabs>
        <w:spacing w:before="360" w:after="120"/>
        <w:jc w:val="both"/>
        <w:rPr>
          <w:b/>
        </w:rPr>
      </w:pPr>
    </w:p>
    <w:p w14:paraId="5D6AF1A8" w14:textId="77777777" w:rsidR="00414D6C" w:rsidRDefault="00414D6C" w:rsidP="00414D6C">
      <w:pPr>
        <w:spacing w:before="600" w:after="600"/>
        <w:rPr>
          <w:b/>
        </w:rPr>
      </w:pPr>
    </w:p>
    <w:p w14:paraId="5462F364" w14:textId="77777777" w:rsidR="00414D6C" w:rsidRDefault="00414D6C" w:rsidP="00FB14DA">
      <w:pPr>
        <w:spacing w:before="600" w:after="600"/>
        <w:jc w:val="center"/>
        <w:rPr>
          <w:b/>
        </w:rPr>
      </w:pPr>
    </w:p>
    <w:p w14:paraId="1D5D159A" w14:textId="5EC5D718" w:rsidR="001C5069" w:rsidRPr="001C5069" w:rsidRDefault="00414D6C" w:rsidP="001C5069">
      <w:pPr>
        <w:pStyle w:val="Listaszerbekezds"/>
        <w:numPr>
          <w:ilvl w:val="0"/>
          <w:numId w:val="5"/>
        </w:numPr>
        <w:spacing w:before="600" w:after="600"/>
        <w:rPr>
          <w:bCs/>
        </w:rPr>
      </w:pPr>
      <w:r w:rsidRPr="001C5069">
        <w:rPr>
          <w:bCs/>
        </w:rPr>
        <w:t>A Szabályzat</w:t>
      </w:r>
      <w:r w:rsidR="001C5069" w:rsidRPr="001C5069">
        <w:rPr>
          <w:bCs/>
        </w:rPr>
        <w:t xml:space="preserve"> 1. </w:t>
      </w:r>
      <w:r w:rsidRPr="001C5069">
        <w:rPr>
          <w:bCs/>
        </w:rPr>
        <w:t xml:space="preserve"> melléklete az alábbiak szerint módosul: </w:t>
      </w:r>
    </w:p>
    <w:p w14:paraId="4548FF67" w14:textId="77777777" w:rsidR="001C5069" w:rsidRDefault="001C5069" w:rsidP="001C5069">
      <w:pPr>
        <w:spacing w:before="600" w:after="600"/>
        <w:rPr>
          <w:b/>
        </w:rPr>
      </w:pPr>
    </w:p>
    <w:p w14:paraId="42C77DEF" w14:textId="77777777" w:rsidR="001C5069" w:rsidRDefault="001C5069" w:rsidP="001C5069">
      <w:pPr>
        <w:spacing w:before="600" w:after="600"/>
        <w:rPr>
          <w:b/>
        </w:rPr>
      </w:pPr>
    </w:p>
    <w:p w14:paraId="2F41E3B0" w14:textId="77777777" w:rsidR="001C5069" w:rsidRDefault="001C5069" w:rsidP="001C5069">
      <w:pPr>
        <w:spacing w:before="600" w:after="600"/>
        <w:rPr>
          <w:b/>
        </w:rPr>
      </w:pPr>
    </w:p>
    <w:p w14:paraId="65B72509" w14:textId="77777777" w:rsidR="001C5069" w:rsidRDefault="001C5069" w:rsidP="001C5069">
      <w:pPr>
        <w:spacing w:before="600" w:after="600"/>
        <w:rPr>
          <w:b/>
        </w:rPr>
      </w:pPr>
    </w:p>
    <w:p w14:paraId="39DFCCB9" w14:textId="77777777" w:rsidR="001C5069" w:rsidRDefault="001C5069" w:rsidP="001C5069">
      <w:pPr>
        <w:spacing w:before="600" w:after="600"/>
        <w:rPr>
          <w:b/>
        </w:rPr>
      </w:pPr>
    </w:p>
    <w:p w14:paraId="5B814195" w14:textId="77777777" w:rsidR="001C5069" w:rsidRDefault="001C5069" w:rsidP="001C5069">
      <w:pPr>
        <w:spacing w:before="600" w:after="600"/>
        <w:rPr>
          <w:b/>
        </w:rPr>
      </w:pPr>
    </w:p>
    <w:p w14:paraId="785EECE1" w14:textId="77777777" w:rsidR="001C5069" w:rsidRDefault="001C5069" w:rsidP="001C5069">
      <w:pPr>
        <w:spacing w:before="600" w:after="600"/>
        <w:rPr>
          <w:b/>
        </w:rPr>
      </w:pPr>
    </w:p>
    <w:p w14:paraId="118A5F2B" w14:textId="77777777" w:rsidR="001C5069" w:rsidRDefault="001C5069" w:rsidP="001C5069">
      <w:pPr>
        <w:spacing w:before="600" w:after="600"/>
        <w:rPr>
          <w:b/>
        </w:rPr>
      </w:pPr>
    </w:p>
    <w:p w14:paraId="17F710FF" w14:textId="77777777" w:rsidR="001C5069" w:rsidRDefault="001C5069" w:rsidP="001C5069">
      <w:pPr>
        <w:spacing w:before="600" w:after="600"/>
        <w:rPr>
          <w:b/>
        </w:rPr>
      </w:pPr>
    </w:p>
    <w:p w14:paraId="3636D841" w14:textId="77777777" w:rsidR="001C5069" w:rsidRDefault="001C5069" w:rsidP="001C5069">
      <w:pPr>
        <w:spacing w:before="600" w:after="600"/>
        <w:rPr>
          <w:b/>
        </w:rPr>
      </w:pPr>
    </w:p>
    <w:p w14:paraId="03FC9E8A" w14:textId="77777777" w:rsidR="001C5069" w:rsidRDefault="001C5069" w:rsidP="001C5069">
      <w:pPr>
        <w:spacing w:before="600" w:after="600"/>
        <w:rPr>
          <w:b/>
        </w:rPr>
      </w:pPr>
    </w:p>
    <w:p w14:paraId="6F54F595" w14:textId="77777777" w:rsidR="001C5069" w:rsidRDefault="001C5069" w:rsidP="001C5069">
      <w:pPr>
        <w:spacing w:before="600" w:after="600"/>
        <w:rPr>
          <w:b/>
        </w:rPr>
      </w:pPr>
    </w:p>
    <w:p w14:paraId="205BCDE4" w14:textId="77777777" w:rsidR="001C5069" w:rsidRDefault="001C5069" w:rsidP="001C5069">
      <w:pPr>
        <w:spacing w:before="600" w:after="600"/>
        <w:rPr>
          <w:b/>
        </w:rPr>
      </w:pPr>
    </w:p>
    <w:p w14:paraId="134368B5" w14:textId="77777777" w:rsidR="001C5069" w:rsidRDefault="001C5069" w:rsidP="001C5069">
      <w:pPr>
        <w:spacing w:before="600" w:after="600"/>
        <w:rPr>
          <w:b/>
        </w:rPr>
      </w:pPr>
    </w:p>
    <w:p w14:paraId="5E4BEFD4" w14:textId="77777777" w:rsidR="001C5069" w:rsidRDefault="001C5069" w:rsidP="001C5069">
      <w:pPr>
        <w:spacing w:before="600" w:after="600"/>
        <w:rPr>
          <w:b/>
        </w:rPr>
      </w:pPr>
    </w:p>
    <w:p w14:paraId="048F68BC" w14:textId="77777777" w:rsidR="001C5069" w:rsidRDefault="001C5069" w:rsidP="001C5069">
      <w:pPr>
        <w:spacing w:before="600" w:after="600"/>
        <w:rPr>
          <w:b/>
        </w:rPr>
      </w:pPr>
    </w:p>
    <w:p w14:paraId="74B1482E" w14:textId="4E5060C2" w:rsidR="001C5069" w:rsidRPr="001C5069" w:rsidRDefault="001C5069" w:rsidP="001C5069">
      <w:pPr>
        <w:pStyle w:val="Listaszerbekezds"/>
        <w:numPr>
          <w:ilvl w:val="0"/>
          <w:numId w:val="5"/>
        </w:numPr>
        <w:spacing w:before="600" w:after="600"/>
        <w:rPr>
          <w:bCs/>
        </w:rPr>
      </w:pPr>
      <w:r w:rsidRPr="001C5069">
        <w:rPr>
          <w:bCs/>
        </w:rPr>
        <w:t>A Szabályzat 2. melléklete az alábbiak szerint módosul:</w:t>
      </w:r>
    </w:p>
    <w:p w14:paraId="27D55FE6" w14:textId="77777777" w:rsidR="001C5069" w:rsidRDefault="001C5069" w:rsidP="001C5069">
      <w:pPr>
        <w:spacing w:before="600" w:after="600"/>
        <w:rPr>
          <w:b/>
        </w:rPr>
      </w:pPr>
    </w:p>
    <w:p w14:paraId="07C08246" w14:textId="77777777" w:rsidR="001C5069" w:rsidRPr="000838BF" w:rsidRDefault="001C5069" w:rsidP="001C5069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0838BF">
        <w:rPr>
          <w:rFonts w:ascii="Times New Roman" w:hAnsi="Times New Roman" w:cs="Times New Roman"/>
          <w:b/>
          <w:bCs/>
          <w:color w:val="auto"/>
        </w:rPr>
        <w:t>VAGYONNYILATKOZAT-TÉTELI KÖTELEZETTSÉGGEL</w:t>
      </w:r>
      <w:r>
        <w:rPr>
          <w:rFonts w:ascii="Times New Roman" w:hAnsi="Times New Roman" w:cs="Times New Roman"/>
          <w:color w:val="auto"/>
        </w:rPr>
        <w:t xml:space="preserve"> </w:t>
      </w:r>
      <w:r w:rsidRPr="000838BF">
        <w:rPr>
          <w:rFonts w:ascii="Times New Roman" w:hAnsi="Times New Roman" w:cs="Times New Roman"/>
          <w:b/>
          <w:bCs/>
          <w:color w:val="auto"/>
        </w:rPr>
        <w:t>JÁRÓ MUNKAKÖRÖK JEGYZÉKE</w:t>
      </w:r>
    </w:p>
    <w:p w14:paraId="7F526EE0" w14:textId="77777777" w:rsidR="001C5069" w:rsidRPr="00334861" w:rsidRDefault="001C5069" w:rsidP="001C5069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  <w:r w:rsidRPr="00334861">
        <w:rPr>
          <w:rFonts w:ascii="Times New Roman" w:hAnsi="Times New Roman" w:cs="Times New Roman"/>
          <w:bCs/>
          <w:i/>
          <w:color w:val="auto"/>
        </w:rPr>
        <w:t>(2007. évi CLII. törvény alapján)</w:t>
      </w:r>
    </w:p>
    <w:p w14:paraId="1874711A" w14:textId="77777777" w:rsidR="001C5069" w:rsidRPr="000838BF" w:rsidRDefault="001C5069" w:rsidP="001C5069">
      <w:pPr>
        <w:pStyle w:val="Default"/>
        <w:spacing w:before="120" w:after="120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1C5069" w:rsidRPr="005117B0" w14:paraId="1A33EE8E" w14:textId="77777777" w:rsidTr="00DA3397">
        <w:tc>
          <w:tcPr>
            <w:tcW w:w="5211" w:type="dxa"/>
          </w:tcPr>
          <w:p w14:paraId="4623B14F" w14:textId="77777777" w:rsidR="001C5069" w:rsidRPr="005117B0" w:rsidRDefault="001C5069" w:rsidP="00DA3397">
            <w:pPr>
              <w:pStyle w:val="Default"/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/>
                <w:bCs/>
                <w:color w:val="auto"/>
              </w:rPr>
              <w:t>Munkakör</w:t>
            </w:r>
          </w:p>
        </w:tc>
        <w:tc>
          <w:tcPr>
            <w:tcW w:w="4536" w:type="dxa"/>
          </w:tcPr>
          <w:p w14:paraId="62560CBF" w14:textId="77777777" w:rsidR="001C5069" w:rsidRPr="005117B0" w:rsidRDefault="001C5069" w:rsidP="00DA339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/>
                <w:bCs/>
                <w:color w:val="auto"/>
              </w:rPr>
              <w:t>Vagyonnyilatkozat-tételi kötelezettség gyakorisága</w:t>
            </w:r>
          </w:p>
        </w:tc>
      </w:tr>
      <w:tr w:rsidR="001C5069" w:rsidRPr="005117B0" w14:paraId="29559A45" w14:textId="77777777" w:rsidTr="00DA3397">
        <w:tc>
          <w:tcPr>
            <w:tcW w:w="5211" w:type="dxa"/>
          </w:tcPr>
          <w:p w14:paraId="55537807" w14:textId="77777777" w:rsidR="001C5069" w:rsidRPr="005117B0" w:rsidRDefault="001C5069" w:rsidP="00DA3397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jegyző</w:t>
            </w:r>
          </w:p>
        </w:tc>
        <w:tc>
          <w:tcPr>
            <w:tcW w:w="4536" w:type="dxa"/>
          </w:tcPr>
          <w:p w14:paraId="7E309874" w14:textId="77777777" w:rsidR="001C5069" w:rsidRPr="005117B0" w:rsidRDefault="001C5069" w:rsidP="00DA3397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évente</w:t>
            </w:r>
          </w:p>
        </w:tc>
      </w:tr>
      <w:tr w:rsidR="001C5069" w:rsidRPr="005117B0" w14:paraId="353682E6" w14:textId="77777777" w:rsidTr="00DA3397">
        <w:tc>
          <w:tcPr>
            <w:tcW w:w="5211" w:type="dxa"/>
          </w:tcPr>
          <w:p w14:paraId="540C13EB" w14:textId="77777777" w:rsidR="001C5069" w:rsidRPr="005117B0" w:rsidRDefault="001C5069" w:rsidP="00DA3397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aljegyző</w:t>
            </w:r>
          </w:p>
        </w:tc>
        <w:tc>
          <w:tcPr>
            <w:tcW w:w="4536" w:type="dxa"/>
          </w:tcPr>
          <w:p w14:paraId="6E6509D1" w14:textId="77777777" w:rsidR="001C5069" w:rsidRPr="005117B0" w:rsidRDefault="001C5069" w:rsidP="00DA3397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évente</w:t>
            </w:r>
          </w:p>
        </w:tc>
      </w:tr>
      <w:tr w:rsidR="001C5069" w:rsidRPr="005117B0" w14:paraId="164CCA64" w14:textId="77777777" w:rsidTr="00DA3397">
        <w:tc>
          <w:tcPr>
            <w:tcW w:w="5211" w:type="dxa"/>
          </w:tcPr>
          <w:p w14:paraId="074881A8" w14:textId="77777777" w:rsidR="001C5069" w:rsidRPr="005117B0" w:rsidRDefault="001C5069" w:rsidP="00DA3397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Közszolgálati Osztály vezetője</w:t>
            </w:r>
          </w:p>
        </w:tc>
        <w:tc>
          <w:tcPr>
            <w:tcW w:w="4536" w:type="dxa"/>
          </w:tcPr>
          <w:p w14:paraId="03A2C42E" w14:textId="77777777" w:rsidR="001C5069" w:rsidRPr="005117B0" w:rsidRDefault="001C5069" w:rsidP="00DA3397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1C5069" w:rsidRPr="005117B0" w14:paraId="019B33AD" w14:textId="77777777" w:rsidTr="00DA3397">
        <w:tc>
          <w:tcPr>
            <w:tcW w:w="5211" w:type="dxa"/>
          </w:tcPr>
          <w:p w14:paraId="1AFD2237" w14:textId="77777777" w:rsidR="001C5069" w:rsidRPr="005117B0" w:rsidRDefault="001C5069" w:rsidP="00DA3397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Pénzügyi Osztály vezetője</w:t>
            </w:r>
          </w:p>
        </w:tc>
        <w:tc>
          <w:tcPr>
            <w:tcW w:w="4536" w:type="dxa"/>
          </w:tcPr>
          <w:p w14:paraId="7C16612F" w14:textId="77777777" w:rsidR="001C5069" w:rsidRPr="005117B0" w:rsidRDefault="001C5069" w:rsidP="00DA3397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kétévente</w:t>
            </w:r>
          </w:p>
        </w:tc>
      </w:tr>
      <w:tr w:rsidR="001C5069" w:rsidRPr="005117B0" w14:paraId="0A3800B2" w14:textId="77777777" w:rsidTr="00DA3397">
        <w:tc>
          <w:tcPr>
            <w:tcW w:w="5211" w:type="dxa"/>
          </w:tcPr>
          <w:p w14:paraId="3A1A2108" w14:textId="77777777" w:rsidR="001C5069" w:rsidRPr="005117B0" w:rsidRDefault="001C5069" w:rsidP="00DA3397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Városfejlesztési és –üzemeltetési Osztály vezetője</w:t>
            </w:r>
          </w:p>
        </w:tc>
        <w:tc>
          <w:tcPr>
            <w:tcW w:w="4536" w:type="dxa"/>
          </w:tcPr>
          <w:p w14:paraId="1771F7B1" w14:textId="77777777" w:rsidR="001C5069" w:rsidRPr="005117B0" w:rsidRDefault="001C5069" w:rsidP="00DA3397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1C5069" w:rsidRPr="005117B0" w14:paraId="5371F83D" w14:textId="77777777" w:rsidTr="00DA3397">
        <w:tc>
          <w:tcPr>
            <w:tcW w:w="5211" w:type="dxa"/>
          </w:tcPr>
          <w:p w14:paraId="3DC4F9D5" w14:textId="77777777" w:rsidR="001C5069" w:rsidRPr="005117B0" w:rsidRDefault="001C5069" w:rsidP="00DA3397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Műszaki és Építéshatósági I</w:t>
            </w:r>
            <w:r w:rsidRPr="005117B0">
              <w:rPr>
                <w:rFonts w:ascii="Times New Roman" w:hAnsi="Times New Roman" w:cs="Times New Roman"/>
                <w:bCs/>
                <w:color w:val="auto"/>
              </w:rPr>
              <w:t>roda vezetője</w:t>
            </w:r>
          </w:p>
        </w:tc>
        <w:tc>
          <w:tcPr>
            <w:tcW w:w="4536" w:type="dxa"/>
          </w:tcPr>
          <w:p w14:paraId="48B1435C" w14:textId="77777777" w:rsidR="001C5069" w:rsidRPr="005117B0" w:rsidRDefault="001C5069" w:rsidP="00DA3397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1C5069" w:rsidRPr="005117B0" w14:paraId="13180170" w14:textId="77777777" w:rsidTr="00DA3397">
        <w:tc>
          <w:tcPr>
            <w:tcW w:w="5211" w:type="dxa"/>
          </w:tcPr>
          <w:p w14:paraId="564D1181" w14:textId="77777777" w:rsidR="001C5069" w:rsidRPr="005117B0" w:rsidRDefault="001C5069" w:rsidP="00DA3397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Projekt Iroda vezetője</w:t>
            </w:r>
          </w:p>
        </w:tc>
        <w:tc>
          <w:tcPr>
            <w:tcW w:w="4536" w:type="dxa"/>
          </w:tcPr>
          <w:p w14:paraId="65A5576E" w14:textId="77777777" w:rsidR="001C5069" w:rsidRPr="005117B0" w:rsidRDefault="001C5069" w:rsidP="00DA3397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1C5069" w:rsidRPr="005117B0" w14:paraId="5AE9A49E" w14:textId="77777777" w:rsidTr="00DA3397">
        <w:tc>
          <w:tcPr>
            <w:tcW w:w="5211" w:type="dxa"/>
          </w:tcPr>
          <w:p w14:paraId="1AFBDD70" w14:textId="77777777" w:rsidR="001C5069" w:rsidRPr="005117B0" w:rsidRDefault="001C5069" w:rsidP="00DA3397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anyakönyvi és hagyatéki ügyintéző</w:t>
            </w:r>
          </w:p>
        </w:tc>
        <w:tc>
          <w:tcPr>
            <w:tcW w:w="4536" w:type="dxa"/>
          </w:tcPr>
          <w:p w14:paraId="4B6ACA8F" w14:textId="77777777" w:rsidR="001C5069" w:rsidRPr="005117B0" w:rsidRDefault="001C5069" w:rsidP="00DA3397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1C5069" w:rsidRPr="005117B0" w14:paraId="2F4FBE8E" w14:textId="77777777" w:rsidTr="00DA3397">
        <w:tc>
          <w:tcPr>
            <w:tcW w:w="5211" w:type="dxa"/>
          </w:tcPr>
          <w:p w14:paraId="505D24FA" w14:textId="77777777" w:rsidR="001C5069" w:rsidRPr="005117B0" w:rsidRDefault="001C5069" w:rsidP="00DA3397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kereskedelmi és igazgatási ügyintéző</w:t>
            </w:r>
          </w:p>
        </w:tc>
        <w:tc>
          <w:tcPr>
            <w:tcW w:w="4536" w:type="dxa"/>
          </w:tcPr>
          <w:p w14:paraId="20607406" w14:textId="77777777" w:rsidR="001C5069" w:rsidRPr="005117B0" w:rsidRDefault="001C5069" w:rsidP="00DA3397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1C5069" w:rsidRPr="005117B0" w14:paraId="67F2F250" w14:textId="77777777" w:rsidTr="00DA3397">
        <w:tc>
          <w:tcPr>
            <w:tcW w:w="5211" w:type="dxa"/>
          </w:tcPr>
          <w:p w14:paraId="214E2627" w14:textId="77777777" w:rsidR="001C5069" w:rsidRPr="005117B0" w:rsidRDefault="001C5069" w:rsidP="00DA3397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szociális és ügyfélszolgálati ügyintéző</w:t>
            </w:r>
          </w:p>
        </w:tc>
        <w:tc>
          <w:tcPr>
            <w:tcW w:w="4536" w:type="dxa"/>
          </w:tcPr>
          <w:p w14:paraId="4E1A7478" w14:textId="77777777" w:rsidR="001C5069" w:rsidRPr="005117B0" w:rsidRDefault="001C5069" w:rsidP="00DA3397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1C5069" w:rsidRPr="005117B0" w14:paraId="41F60FA8" w14:textId="77777777" w:rsidTr="00DA3397">
        <w:tc>
          <w:tcPr>
            <w:tcW w:w="5211" w:type="dxa"/>
          </w:tcPr>
          <w:p w14:paraId="6E46D548" w14:textId="77777777" w:rsidR="001C5069" w:rsidRPr="005117B0" w:rsidRDefault="001C5069" w:rsidP="00DA3397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adóügyi ügyintéző</w:t>
            </w:r>
          </w:p>
        </w:tc>
        <w:tc>
          <w:tcPr>
            <w:tcW w:w="4536" w:type="dxa"/>
          </w:tcPr>
          <w:p w14:paraId="2E710C6A" w14:textId="77777777" w:rsidR="001C5069" w:rsidRPr="005117B0" w:rsidRDefault="001C5069" w:rsidP="00DA3397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kétévente</w:t>
            </w:r>
          </w:p>
        </w:tc>
      </w:tr>
      <w:tr w:rsidR="001C5069" w:rsidRPr="005117B0" w14:paraId="21C7E5D2" w14:textId="77777777" w:rsidTr="00DA3397">
        <w:tc>
          <w:tcPr>
            <w:tcW w:w="5211" w:type="dxa"/>
          </w:tcPr>
          <w:p w14:paraId="17C36F02" w14:textId="77777777" w:rsidR="001C5069" w:rsidRPr="005117B0" w:rsidRDefault="001C5069" w:rsidP="00DA3397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iCs/>
              </w:rPr>
              <w:t>beruházási ügyintéző</w:t>
            </w:r>
          </w:p>
        </w:tc>
        <w:tc>
          <w:tcPr>
            <w:tcW w:w="4536" w:type="dxa"/>
          </w:tcPr>
          <w:p w14:paraId="3F866470" w14:textId="77777777" w:rsidR="001C5069" w:rsidRPr="005117B0" w:rsidRDefault="001C5069" w:rsidP="00DA3397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1C5069" w:rsidRPr="005117B0" w14:paraId="5D79A705" w14:textId="77777777" w:rsidTr="00DA3397">
        <w:tc>
          <w:tcPr>
            <w:tcW w:w="5211" w:type="dxa"/>
          </w:tcPr>
          <w:p w14:paraId="0CC8678F" w14:textId="77777777" w:rsidR="001C5069" w:rsidRPr="005117B0" w:rsidRDefault="001C5069" w:rsidP="00DA3397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iCs/>
              </w:rPr>
              <w:t>építéshatósági ügyintéző</w:t>
            </w:r>
          </w:p>
        </w:tc>
        <w:tc>
          <w:tcPr>
            <w:tcW w:w="4536" w:type="dxa"/>
          </w:tcPr>
          <w:p w14:paraId="7F398A40" w14:textId="77777777" w:rsidR="001C5069" w:rsidRPr="005117B0" w:rsidRDefault="001C5069" w:rsidP="00DA3397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1C5069" w:rsidRPr="005117B0" w14:paraId="4FFDD2E0" w14:textId="77777777" w:rsidTr="00DA3397">
        <w:tc>
          <w:tcPr>
            <w:tcW w:w="5211" w:type="dxa"/>
          </w:tcPr>
          <w:p w14:paraId="1F0948B4" w14:textId="77777777" w:rsidR="001C5069" w:rsidRPr="005117B0" w:rsidRDefault="001C5069" w:rsidP="00DA3397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</w:rPr>
              <w:t>közterület-felügyelő</w:t>
            </w:r>
          </w:p>
        </w:tc>
        <w:tc>
          <w:tcPr>
            <w:tcW w:w="4536" w:type="dxa"/>
          </w:tcPr>
          <w:p w14:paraId="4236EBB8" w14:textId="77777777" w:rsidR="001C5069" w:rsidRPr="005117B0" w:rsidRDefault="001C5069" w:rsidP="00DA3397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1C5069" w:rsidRPr="005117B0" w14:paraId="7F1E017B" w14:textId="77777777" w:rsidTr="00DA3397">
        <w:tc>
          <w:tcPr>
            <w:tcW w:w="5211" w:type="dxa"/>
          </w:tcPr>
          <w:p w14:paraId="578FBDD4" w14:textId="77777777" w:rsidR="001C5069" w:rsidRPr="005117B0" w:rsidRDefault="001C5069" w:rsidP="00DA3397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</w:rPr>
              <w:t>műszaki ügyintéző</w:t>
            </w:r>
          </w:p>
        </w:tc>
        <w:tc>
          <w:tcPr>
            <w:tcW w:w="4536" w:type="dxa"/>
          </w:tcPr>
          <w:p w14:paraId="407261C8" w14:textId="77777777" w:rsidR="001C5069" w:rsidRPr="005117B0" w:rsidRDefault="001C5069" w:rsidP="00DA3397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1C5069" w:rsidRPr="005117B0" w14:paraId="1ED00B09" w14:textId="77777777" w:rsidTr="00DA3397">
        <w:tc>
          <w:tcPr>
            <w:tcW w:w="5211" w:type="dxa"/>
          </w:tcPr>
          <w:p w14:paraId="3D2BC4FE" w14:textId="77777777" w:rsidR="001C5069" w:rsidRPr="005117B0" w:rsidRDefault="001C5069" w:rsidP="00DA3397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5117B0">
              <w:rPr>
                <w:rFonts w:ascii="Times New Roman" w:hAnsi="Times New Roman" w:cs="Times New Roman"/>
              </w:rPr>
              <w:t>sport és kulturális ügyintéző</w:t>
            </w:r>
          </w:p>
        </w:tc>
        <w:tc>
          <w:tcPr>
            <w:tcW w:w="4536" w:type="dxa"/>
          </w:tcPr>
          <w:p w14:paraId="5331211C" w14:textId="77777777" w:rsidR="001C5069" w:rsidRPr="005117B0" w:rsidRDefault="001C5069" w:rsidP="00DA3397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1C5069" w:rsidRPr="005117B0" w14:paraId="61CD3622" w14:textId="77777777" w:rsidTr="00DA3397">
        <w:tc>
          <w:tcPr>
            <w:tcW w:w="5211" w:type="dxa"/>
          </w:tcPr>
          <w:p w14:paraId="2E442645" w14:textId="77777777" w:rsidR="001C5069" w:rsidRPr="005117B0" w:rsidRDefault="001C5069" w:rsidP="00DA3397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5117B0">
              <w:rPr>
                <w:rFonts w:ascii="Times New Roman" w:hAnsi="Times New Roman" w:cs="Times New Roman"/>
              </w:rPr>
              <w:t>közbeszerzési Bíráló Bizottság tagja</w:t>
            </w:r>
          </w:p>
        </w:tc>
        <w:tc>
          <w:tcPr>
            <w:tcW w:w="4536" w:type="dxa"/>
          </w:tcPr>
          <w:p w14:paraId="077D0248" w14:textId="77777777" w:rsidR="001C5069" w:rsidRPr="005117B0" w:rsidRDefault="001C5069" w:rsidP="00DA3397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évente</w:t>
            </w:r>
          </w:p>
        </w:tc>
      </w:tr>
      <w:tr w:rsidR="001C5069" w:rsidRPr="005117B0" w14:paraId="43359DB6" w14:textId="77777777" w:rsidTr="00DA3397">
        <w:tc>
          <w:tcPr>
            <w:tcW w:w="5211" w:type="dxa"/>
          </w:tcPr>
          <w:p w14:paraId="18A2961D" w14:textId="77777777" w:rsidR="001C5069" w:rsidRPr="005117B0" w:rsidRDefault="001C5069" w:rsidP="00DA3397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5117B0">
              <w:rPr>
                <w:rFonts w:ascii="Times New Roman" w:hAnsi="Times New Roman" w:cs="Times New Roman"/>
              </w:rPr>
              <w:t>támogatások ellenőrzését végző köztisztviselő</w:t>
            </w:r>
          </w:p>
        </w:tc>
        <w:tc>
          <w:tcPr>
            <w:tcW w:w="4536" w:type="dxa"/>
          </w:tcPr>
          <w:p w14:paraId="30658F42" w14:textId="77777777" w:rsidR="001C5069" w:rsidRPr="005117B0" w:rsidRDefault="001C5069" w:rsidP="00DA3397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kétévente</w:t>
            </w:r>
          </w:p>
        </w:tc>
      </w:tr>
    </w:tbl>
    <w:p w14:paraId="7AF01493" w14:textId="77777777" w:rsidR="001C5069" w:rsidRPr="00DC377A" w:rsidRDefault="001C5069" w:rsidP="001C5069">
      <w:pPr>
        <w:tabs>
          <w:tab w:val="left" w:pos="709"/>
        </w:tabs>
        <w:spacing w:before="120" w:after="120"/>
        <w:jc w:val="both"/>
      </w:pPr>
    </w:p>
    <w:p w14:paraId="5E4CF047" w14:textId="33868480" w:rsidR="00FB14DA" w:rsidRDefault="00FB14DA" w:rsidP="001C5069">
      <w:pPr>
        <w:spacing w:before="600" w:after="600"/>
        <w:jc w:val="center"/>
        <w:rPr>
          <w:b/>
        </w:rPr>
      </w:pPr>
      <w:r>
        <w:rPr>
          <w:b/>
        </w:rPr>
        <w:lastRenderedPageBreak/>
        <w:t>HATÁROZATI JAVASLAT</w:t>
      </w:r>
      <w:r w:rsidR="001C5069">
        <w:rPr>
          <w:b/>
        </w:rPr>
        <w:t xml:space="preserve"> II.</w:t>
      </w:r>
    </w:p>
    <w:p w14:paraId="77014725" w14:textId="07BB27E4" w:rsidR="001C5069" w:rsidRDefault="001C5069" w:rsidP="001C5069">
      <w:pPr>
        <w:spacing w:before="600" w:after="600"/>
        <w:jc w:val="center"/>
        <w:rPr>
          <w:b/>
        </w:rPr>
      </w:pPr>
      <w:r>
        <w:rPr>
          <w:b/>
        </w:rPr>
        <w:t>(ideiglenes bizottság tagjainak megválasztása)</w:t>
      </w:r>
    </w:p>
    <w:p w14:paraId="48EF0E91" w14:textId="77777777" w:rsidR="001C5069" w:rsidRDefault="001C5069" w:rsidP="001C5069">
      <w:pPr>
        <w:spacing w:before="600" w:after="600"/>
        <w:jc w:val="center"/>
        <w:rPr>
          <w:b/>
        </w:rPr>
      </w:pPr>
    </w:p>
    <w:p w14:paraId="48AABC8B" w14:textId="77777777" w:rsidR="00FB14DA" w:rsidRDefault="00FB14DA" w:rsidP="00FB14DA">
      <w:pPr>
        <w:spacing w:before="120" w:after="120"/>
        <w:jc w:val="both"/>
      </w:pPr>
      <w:r>
        <w:t xml:space="preserve">Körmend Város Önkormányzatának Képviselő-testülete az egészségügyi alapellátás problémáinak kivizsgálására, megoldási javaslat készítésére létrehozott ideiglenes bizottság </w:t>
      </w:r>
    </w:p>
    <w:p w14:paraId="49E19072" w14:textId="77777777" w:rsidR="001C5069" w:rsidRDefault="001C5069" w:rsidP="00FB14DA">
      <w:pPr>
        <w:spacing w:before="120" w:after="120"/>
        <w:jc w:val="both"/>
      </w:pPr>
    </w:p>
    <w:p w14:paraId="590FF7C9" w14:textId="77777777" w:rsidR="00FB14DA" w:rsidRDefault="00FB14DA" w:rsidP="00FB14DA">
      <w:pPr>
        <w:pStyle w:val="Listaszerbekezds"/>
        <w:numPr>
          <w:ilvl w:val="0"/>
          <w:numId w:val="1"/>
        </w:numPr>
        <w:spacing w:before="120" w:after="120"/>
        <w:jc w:val="both"/>
      </w:pPr>
      <w:r>
        <w:t>elnökévé megválasztja ……………</w:t>
      </w:r>
      <w:proofErr w:type="gramStart"/>
      <w:r>
        <w:t>…….</w:t>
      </w:r>
      <w:proofErr w:type="gramEnd"/>
      <w:r>
        <w:t>. személyt,</w:t>
      </w:r>
    </w:p>
    <w:p w14:paraId="54A1CB4F" w14:textId="77777777" w:rsidR="00FB14DA" w:rsidRDefault="00FB14DA" w:rsidP="00FB14DA">
      <w:pPr>
        <w:pStyle w:val="Listaszerbekezds"/>
        <w:numPr>
          <w:ilvl w:val="0"/>
          <w:numId w:val="1"/>
        </w:numPr>
        <w:spacing w:before="120" w:after="120"/>
        <w:jc w:val="both"/>
      </w:pPr>
    </w:p>
    <w:p w14:paraId="5E01881D" w14:textId="77777777" w:rsidR="00FB14DA" w:rsidRDefault="00FB14DA" w:rsidP="00FB14DA">
      <w:pPr>
        <w:pStyle w:val="Listaszerbekezds"/>
        <w:numPr>
          <w:ilvl w:val="0"/>
          <w:numId w:val="1"/>
        </w:numPr>
        <w:spacing w:before="120" w:after="120"/>
        <w:jc w:val="both"/>
      </w:pPr>
      <w:r>
        <w:t xml:space="preserve"> a bizottság tagjaivá megválasztja</w:t>
      </w:r>
    </w:p>
    <w:p w14:paraId="7BCFA862" w14:textId="77777777" w:rsidR="00FB14DA" w:rsidRDefault="00FB14DA" w:rsidP="00FB14DA">
      <w:pPr>
        <w:pStyle w:val="Listaszerbekezds"/>
        <w:spacing w:before="120" w:after="120"/>
        <w:jc w:val="both"/>
      </w:pPr>
    </w:p>
    <w:p w14:paraId="687BAE5C" w14:textId="77777777" w:rsidR="00FB14DA" w:rsidRDefault="00FB14DA" w:rsidP="00FB14DA">
      <w:pPr>
        <w:pStyle w:val="Listaszerbekezds"/>
        <w:spacing w:before="120" w:after="120"/>
        <w:jc w:val="both"/>
      </w:pPr>
      <w:r>
        <w:t xml:space="preserve"> ………………………</w:t>
      </w:r>
    </w:p>
    <w:p w14:paraId="6BDCFBE0" w14:textId="77777777" w:rsidR="00FB14DA" w:rsidRDefault="00FB14DA" w:rsidP="00FB14DA">
      <w:pPr>
        <w:pStyle w:val="Listaszerbekezds"/>
        <w:spacing w:before="120" w:after="120"/>
        <w:jc w:val="both"/>
      </w:pPr>
    </w:p>
    <w:p w14:paraId="17B7B544" w14:textId="77777777" w:rsidR="00FB14DA" w:rsidRDefault="00FB14DA" w:rsidP="00FB14DA">
      <w:pPr>
        <w:pStyle w:val="Listaszerbekezds"/>
        <w:spacing w:before="120" w:after="120"/>
        <w:jc w:val="both"/>
      </w:pPr>
      <w:r>
        <w:t xml:space="preserve"> ………………………</w:t>
      </w:r>
    </w:p>
    <w:p w14:paraId="7DB1B2F6" w14:textId="77777777" w:rsidR="00FB14DA" w:rsidRDefault="00FB14DA" w:rsidP="00FB14DA">
      <w:pPr>
        <w:pStyle w:val="Listaszerbekezds"/>
        <w:spacing w:before="120" w:after="120"/>
        <w:jc w:val="both"/>
      </w:pPr>
    </w:p>
    <w:p w14:paraId="252B8F97" w14:textId="77777777" w:rsidR="00FB14DA" w:rsidRDefault="00FB14DA" w:rsidP="00FB14DA">
      <w:pPr>
        <w:pStyle w:val="Listaszerbekezds"/>
        <w:spacing w:before="120" w:after="120"/>
        <w:jc w:val="both"/>
      </w:pPr>
      <w:r>
        <w:t>………………………</w:t>
      </w:r>
    </w:p>
    <w:p w14:paraId="13305007" w14:textId="77777777" w:rsidR="00FB14DA" w:rsidRDefault="00FB14DA" w:rsidP="00FB14DA">
      <w:pPr>
        <w:pStyle w:val="Listaszerbekezds"/>
        <w:spacing w:before="120" w:after="120"/>
        <w:jc w:val="both"/>
      </w:pPr>
    </w:p>
    <w:p w14:paraId="3F7ACA8D" w14:textId="77777777" w:rsidR="00FB14DA" w:rsidRDefault="00FB14DA" w:rsidP="00FB14DA">
      <w:pPr>
        <w:pStyle w:val="Listaszerbekezds"/>
        <w:spacing w:before="120" w:after="120"/>
        <w:jc w:val="both"/>
      </w:pPr>
      <w:r>
        <w:t>és ………………</w:t>
      </w:r>
      <w:proofErr w:type="gramStart"/>
      <w:r>
        <w:t>…….</w:t>
      </w:r>
      <w:proofErr w:type="gramEnd"/>
      <w:r>
        <w:t>.  személyeket.</w:t>
      </w:r>
    </w:p>
    <w:p w14:paraId="64B94AED" w14:textId="77777777" w:rsidR="00FB14DA" w:rsidRDefault="00FB14DA" w:rsidP="00FB14DA">
      <w:pPr>
        <w:spacing w:before="120" w:after="120"/>
        <w:jc w:val="both"/>
      </w:pPr>
    </w:p>
    <w:p w14:paraId="337C5FC8" w14:textId="77777777" w:rsidR="00FB14DA" w:rsidRDefault="00FB14DA" w:rsidP="00FB14DA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457354E5" w14:textId="77777777" w:rsidR="00FB14DA" w:rsidRDefault="00FB14DA" w:rsidP="00FB14DA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748CBBD7" w14:textId="77777777" w:rsidR="00FB14DA" w:rsidRDefault="00FB14DA" w:rsidP="00FB14DA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Bebes</w:t>
      </w:r>
      <w:proofErr w:type="spellEnd"/>
      <w:r>
        <w:rPr>
          <w:b/>
          <w:bCs/>
          <w:sz w:val="24"/>
          <w:szCs w:val="24"/>
        </w:rPr>
        <w:t xml:space="preserve"> István</w:t>
      </w:r>
    </w:p>
    <w:p w14:paraId="560F2176" w14:textId="77777777" w:rsidR="00FB14DA" w:rsidRDefault="00FB14DA" w:rsidP="00FB14DA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polgármester</w:t>
      </w:r>
    </w:p>
    <w:p w14:paraId="1D839D89" w14:textId="77777777" w:rsidR="00FB14DA" w:rsidRDefault="00FB14DA" w:rsidP="00FB14DA">
      <w:pPr>
        <w:spacing w:before="120" w:after="120"/>
        <w:jc w:val="both"/>
      </w:pPr>
    </w:p>
    <w:p w14:paraId="5D3F594C" w14:textId="77777777" w:rsidR="00FB14DA" w:rsidRDefault="00FB14DA" w:rsidP="00FB14DA">
      <w:pPr>
        <w:widowControl w:val="0"/>
        <w:suppressAutoHyphens/>
        <w:spacing w:before="480" w:after="480"/>
        <w:jc w:val="center"/>
        <w:rPr>
          <w:rFonts w:eastAsia="SimSun"/>
          <w:kern w:val="2"/>
          <w:lang w:eastAsia="zh-CN" w:bidi="hi-IN"/>
        </w:rPr>
      </w:pPr>
    </w:p>
    <w:p w14:paraId="6251B237" w14:textId="77777777" w:rsidR="00BA2DF9" w:rsidRDefault="00BA2DF9"/>
    <w:sectPr w:rsidR="00BA2DF9" w:rsidSect="0023616A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10EF"/>
    <w:multiLevelType w:val="hybridMultilevel"/>
    <w:tmpl w:val="94A61C8E"/>
    <w:lvl w:ilvl="0" w:tplc="5CF8F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042A"/>
    <w:multiLevelType w:val="multilevel"/>
    <w:tmpl w:val="04E64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F92D2A"/>
    <w:multiLevelType w:val="hybridMultilevel"/>
    <w:tmpl w:val="9FCE1202"/>
    <w:lvl w:ilvl="0" w:tplc="50625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64AF"/>
    <w:multiLevelType w:val="hybridMultilevel"/>
    <w:tmpl w:val="D048DC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02C58"/>
    <w:multiLevelType w:val="hybridMultilevel"/>
    <w:tmpl w:val="BB1CD1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564CF"/>
    <w:multiLevelType w:val="hybridMultilevel"/>
    <w:tmpl w:val="ABFE9D10"/>
    <w:lvl w:ilvl="0" w:tplc="BAB09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863A6"/>
    <w:multiLevelType w:val="hybridMultilevel"/>
    <w:tmpl w:val="E88AB6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146827">
    <w:abstractNumId w:val="5"/>
  </w:num>
  <w:num w:numId="2" w16cid:durableId="672536701">
    <w:abstractNumId w:val="2"/>
  </w:num>
  <w:num w:numId="3" w16cid:durableId="1725906104">
    <w:abstractNumId w:val="3"/>
  </w:num>
  <w:num w:numId="4" w16cid:durableId="1926836818">
    <w:abstractNumId w:val="4"/>
  </w:num>
  <w:num w:numId="5" w16cid:durableId="1207369922">
    <w:abstractNumId w:val="0"/>
  </w:num>
  <w:num w:numId="6" w16cid:durableId="846097779">
    <w:abstractNumId w:val="1"/>
  </w:num>
  <w:num w:numId="7" w16cid:durableId="1383796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4DA"/>
    <w:rsid w:val="001C5069"/>
    <w:rsid w:val="0023616A"/>
    <w:rsid w:val="00406F92"/>
    <w:rsid w:val="00414D6C"/>
    <w:rsid w:val="00641854"/>
    <w:rsid w:val="00653053"/>
    <w:rsid w:val="007F1DA1"/>
    <w:rsid w:val="009D66B9"/>
    <w:rsid w:val="00AE2419"/>
    <w:rsid w:val="00BA2DF9"/>
    <w:rsid w:val="00DA0047"/>
    <w:rsid w:val="00FB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D1CE"/>
  <w15:docId w15:val="{A3E7CE5C-F19D-4664-8BF8-398B2AF3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14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FB14DA"/>
    <w:pPr>
      <w:spacing w:before="100" w:beforeAutospacing="1" w:after="119"/>
    </w:pPr>
    <w:rPr>
      <w:color w:val="000000"/>
      <w:sz w:val="20"/>
      <w:szCs w:val="20"/>
    </w:rPr>
  </w:style>
  <w:style w:type="paragraph" w:styleId="Listaszerbekezds">
    <w:name w:val="List Paragraph"/>
    <w:basedOn w:val="Norml"/>
    <w:qFormat/>
    <w:rsid w:val="00FB14DA"/>
    <w:pPr>
      <w:ind w:left="720"/>
      <w:contextualSpacing/>
    </w:pPr>
  </w:style>
  <w:style w:type="table" w:styleId="Rcsostblzat">
    <w:name w:val="Table Grid"/>
    <w:basedOn w:val="Normltblzat"/>
    <w:uiPriority w:val="59"/>
    <w:rsid w:val="00DA0047"/>
    <w:pPr>
      <w:spacing w:after="0" w:line="240" w:lineRule="auto"/>
    </w:pPr>
    <w:rPr>
      <w:rFonts w:eastAsia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1567</Words>
  <Characters>10814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Körmend Önkormányzat</dc:creator>
  <cp:lastModifiedBy>Körmend Önkormányzat</cp:lastModifiedBy>
  <cp:revision>2</cp:revision>
  <cp:lastPrinted>2023-07-24T08:47:00Z</cp:lastPrinted>
  <dcterms:created xsi:type="dcterms:W3CDTF">2023-07-24T08:52:00Z</dcterms:created>
  <dcterms:modified xsi:type="dcterms:W3CDTF">2023-07-24T08:52:00Z</dcterms:modified>
</cp:coreProperties>
</file>