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3CF9" w14:textId="77777777" w:rsidR="001B1944" w:rsidRPr="00CE172C" w:rsidRDefault="001B1944" w:rsidP="001B1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72C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35D4F8FF" w14:textId="77777777" w:rsidR="001B1944" w:rsidRPr="00CE172C" w:rsidRDefault="001B1944" w:rsidP="001B1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72C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2023. március 30-i ülésére</w:t>
      </w:r>
    </w:p>
    <w:p w14:paraId="46610EA0" w14:textId="77777777" w:rsidR="001B1944" w:rsidRPr="00CE172C" w:rsidRDefault="001B1944" w:rsidP="001B1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AEE9D" w14:textId="77777777" w:rsidR="001B1944" w:rsidRPr="00CE172C" w:rsidRDefault="001B1944" w:rsidP="001B1944">
      <w:pPr>
        <w:jc w:val="both"/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b/>
          <w:bCs/>
          <w:sz w:val="24"/>
          <w:szCs w:val="24"/>
        </w:rPr>
        <w:t xml:space="preserve">Tárgy: Döntések </w:t>
      </w:r>
      <w:r w:rsidRPr="00CE172C">
        <w:rPr>
          <w:rFonts w:ascii="Times New Roman" w:hAnsi="Times New Roman" w:cs="Times New Roman"/>
          <w:b/>
          <w:sz w:val="24"/>
          <w:szCs w:val="24"/>
        </w:rPr>
        <w:t>Körmend Város településrendezési eszközeinek 12. számú módosításával összefüggésben</w:t>
      </w:r>
    </w:p>
    <w:p w14:paraId="4B20B262" w14:textId="77777777" w:rsidR="001B1944" w:rsidRPr="00CE172C" w:rsidRDefault="001B1944" w:rsidP="001B1944">
      <w:pPr>
        <w:rPr>
          <w:rFonts w:ascii="Times New Roman" w:hAnsi="Times New Roman" w:cs="Times New Roman"/>
          <w:sz w:val="24"/>
          <w:szCs w:val="24"/>
        </w:rPr>
      </w:pPr>
    </w:p>
    <w:p w14:paraId="40684007" w14:textId="77777777" w:rsidR="001B1944" w:rsidRPr="00CE172C" w:rsidRDefault="001B1944" w:rsidP="001B1944">
      <w:pPr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7A6D31FE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4A23DB3A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CE172C">
        <w:rPr>
          <w:color w:val="auto"/>
          <w:sz w:val="24"/>
          <w:szCs w:val="24"/>
        </w:rPr>
        <w:t>Körmend Város Önkormányzata 6/2023. (II.9.) önkormányzati határozatában döntött Körmend Város településrendezési eszközeinek felülvizsgálatáról a körmendi 790/1 hrsz.-ú telek tekintetében, annak érdekében, hogy a terület K-közl jelű különleges közlekedési építési övezeti besorolású legyen</w:t>
      </w:r>
    </w:p>
    <w:p w14:paraId="5C9E26F2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A48FAD0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CCAE2CB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CE172C">
        <w:rPr>
          <w:color w:val="auto"/>
          <w:sz w:val="24"/>
          <w:szCs w:val="24"/>
        </w:rPr>
        <w:t xml:space="preserve">A 2/2005. (I. 11.) Korm. rendelet előírásainak megfelelően az Önkormányzat a várható környezeti hatás jelentőségének eldöntése érdekében megkereséssel élt a jogszabályban meghatározott szervek felé. A választ adó Vas Vármegyei Kormányhivatal Állami Főépítészi Iroda, Vas Vármegyei Kormányhivatal Építésügyi és Örökségvédelmi Főosztály, Vas Vármegyei Kormányhivatal Földhivatali Főosztály Földvédelmi és Földmérési Osztály, Vas Vármegyei Kormányhivatal Népegészségügyi Főosztály - Közegészségügyi és Járványügyi Osztály, </w:t>
      </w:r>
      <w:r w:rsidR="00495B3F" w:rsidRPr="00CE172C">
        <w:rPr>
          <w:color w:val="auto"/>
          <w:sz w:val="24"/>
          <w:szCs w:val="24"/>
        </w:rPr>
        <w:t>Nyugat-dunántúli Vízügyi Igazgatóság (Országos Vízügyi Főigazgatóság hatáskörében is eljárva), Körmend Város Jegyzője, Őrségi Nemzeti Park Igazgatóság, Vas Vármegyei Kormányhivatal Agrárügyi Főosztály Erdészeti Osztály, Vas Vármegyei Kormányhivatal Agrárügyi Főosztály Növény- és Talajvédelmi Osztály, Szabályozott Tevékenységek Felügyeleti Hatósága, Vas Vármegyei Katasztrófavédelmi Igazgatóság</w:t>
      </w:r>
      <w:r w:rsidR="00E053FB" w:rsidRPr="00CE172C">
        <w:rPr>
          <w:color w:val="auto"/>
          <w:sz w:val="24"/>
          <w:szCs w:val="24"/>
        </w:rPr>
        <w:t>, Vas Vármegyei Kormányhivatal Környezetvédelmi, Természetvédelmi és Hulladékgazdálkodási Főosztály</w:t>
      </w:r>
      <w:r w:rsidRPr="00CE172C">
        <w:rPr>
          <w:color w:val="auto"/>
          <w:sz w:val="24"/>
          <w:szCs w:val="24"/>
        </w:rPr>
        <w:t xml:space="preserve">által adott vélemények alapján - nem tartották szükségesnek a környezeti vizsgálat elkészítését – a környezeti vizsgálatot a településrendezési eszközök módosításához nem szükséges elkészíteni.Az előterjesztés készítéséig még nem érkezett vissza minden szakhatóságtól a környezeti hatásvizsgálat szükségessége tekintetében a nyilatkozat, így a Testületi ülésen tudjuk ismertetni a még hiányzó szakhatóságok álláspontját. </w:t>
      </w:r>
    </w:p>
    <w:p w14:paraId="2E6B486F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4C69720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1A0876F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CE172C">
        <w:rPr>
          <w:color w:val="auto"/>
          <w:sz w:val="24"/>
          <w:szCs w:val="24"/>
        </w:rPr>
        <w:t xml:space="preserve">A várható környezeti hatás jelentőségének eldöntése című eljáráshoz már beérkezett  vélemények figyelembevételével – remélve azt, hogy a még be nem érkezett szakhatóságok sem követelik meg a környezeti hatásvizsgálatot - javaslom, hogy a Testület hozza meg a csatolt döntését. </w:t>
      </w:r>
    </w:p>
    <w:p w14:paraId="76787ADF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70EBD25" w14:textId="77777777" w:rsidR="00DC015F" w:rsidRPr="00CE172C" w:rsidRDefault="00DC015F" w:rsidP="00DC015F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5B7AD8EE" w14:textId="77777777" w:rsidR="00DC015F" w:rsidRPr="00CE172C" w:rsidRDefault="00DC015F" w:rsidP="00DC01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sz w:val="24"/>
          <w:szCs w:val="24"/>
        </w:rPr>
        <w:t>A K-közl terület szabályozása kapcsán városfejlesztési okokból célszerű szabályozni és kimondani a HÉSZ módosítása kapcsán, hogy</w:t>
      </w:r>
    </w:p>
    <w:p w14:paraId="12E10DE9" w14:textId="77777777" w:rsidR="00DC015F" w:rsidRPr="00CE172C" w:rsidRDefault="00DC015F" w:rsidP="00DC01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sz w:val="24"/>
          <w:szCs w:val="24"/>
        </w:rPr>
        <w:t>a) A K-közl jelű építési övezetben kerítés nem létesíthető. Ezzel önkényes területfoglalásokat, spontán bodegavárosokat és a közösen használt közlekedési területek akadályoztatását lehetne megelőzni.</w:t>
      </w:r>
    </w:p>
    <w:p w14:paraId="5EDF6940" w14:textId="77777777" w:rsidR="00DC015F" w:rsidRPr="00CE172C" w:rsidRDefault="00DC015F" w:rsidP="00DC015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sz w:val="24"/>
          <w:szCs w:val="24"/>
        </w:rPr>
        <w:lastRenderedPageBreak/>
        <w:t>b) Körmend város hatályos településrendezési eszközei lakóterületek igényeit meghaladó gépjárműtárolók kialakítására önálló területeteket jelölt ki a város több pontján. A szomszédos lakóterületek védelme érdekében javasolt megfogalmazni a rendezési terv módosításban az önálló garázssorok szabályozása kapcsán, hogy a falusias és kertvárosias lakóterületeken önálló gépkocsitároló építmények csak az övezetben megengedett rendeltetéshez tartozó számban és mértékben létesíthetők. A városban jelentős igény mutatkozik az erre a célra szolgáló K-közl építési övezeten kívül is olyan nagyobb férőhelyes gépjárműtárolók (garázssorok) kialakítására, amely az adott területfelhasználás pl. lakóterület funkciójával ellentétes. A felhagyott vagy szlömösödő lakótelek esetén merül fel a garázs raktár, autó-kereskedés, stb. “átmeneti hasznosítás” ötlete. Ez viszont a környező lakóházakra nézve kedvezőtlen spontán folyamatokat indíthatna el.</w:t>
      </w:r>
    </w:p>
    <w:p w14:paraId="3BD5B2A3" w14:textId="77777777" w:rsidR="00DC015F" w:rsidRPr="00CE172C" w:rsidRDefault="00DC015F" w:rsidP="00DC015F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032F0C2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D4AF847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0237F4E" w14:textId="77777777" w:rsidR="001B1944" w:rsidRPr="00CE172C" w:rsidRDefault="001B1944" w:rsidP="001B1944">
      <w:pPr>
        <w:pStyle w:val="western"/>
        <w:jc w:val="center"/>
        <w:rPr>
          <w:b/>
          <w:color w:val="auto"/>
          <w:sz w:val="24"/>
          <w:szCs w:val="24"/>
        </w:rPr>
      </w:pPr>
    </w:p>
    <w:p w14:paraId="3CD7A010" w14:textId="77777777" w:rsidR="001B1944" w:rsidRPr="00CE172C" w:rsidRDefault="001B1944" w:rsidP="001B1944">
      <w:pPr>
        <w:pStyle w:val="western"/>
        <w:jc w:val="center"/>
        <w:rPr>
          <w:b/>
          <w:color w:val="auto"/>
          <w:sz w:val="24"/>
          <w:szCs w:val="24"/>
        </w:rPr>
      </w:pPr>
      <w:r w:rsidRPr="00CE172C">
        <w:rPr>
          <w:b/>
          <w:color w:val="auto"/>
          <w:sz w:val="24"/>
          <w:szCs w:val="24"/>
        </w:rPr>
        <w:t>HATÁROZATI JAVASLAT</w:t>
      </w:r>
    </w:p>
    <w:p w14:paraId="37245FA7" w14:textId="77777777" w:rsidR="001B1944" w:rsidRPr="00CE172C" w:rsidRDefault="001B1944" w:rsidP="001B1944">
      <w:pPr>
        <w:pStyle w:val="western"/>
        <w:jc w:val="center"/>
        <w:rPr>
          <w:b/>
          <w:color w:val="auto"/>
          <w:sz w:val="24"/>
          <w:szCs w:val="24"/>
        </w:rPr>
      </w:pPr>
    </w:p>
    <w:p w14:paraId="09765B58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CE172C">
        <w:rPr>
          <w:color w:val="auto"/>
          <w:sz w:val="24"/>
          <w:szCs w:val="24"/>
        </w:rPr>
        <w:t>Körmend Város Önkormányzata Képviselő-testülete Körmend Város településrendezési eszközeinek 12. számú módosításával összefüggésben úgy határoz, hogy a 2/2005. (I. 11.) Korm. rendelet szerint beérkezett vélemények alapján nem készít környezeti vizsgálatot a településrendezési eszközök 12. módosításához.</w:t>
      </w:r>
    </w:p>
    <w:p w14:paraId="1C9AF1FF" w14:textId="77777777" w:rsidR="00DC015F" w:rsidRPr="00CE172C" w:rsidRDefault="00DC015F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F4291DC" w14:textId="77777777" w:rsidR="00DC015F" w:rsidRPr="00CE172C" w:rsidRDefault="00DC015F" w:rsidP="00DC015F">
      <w:pPr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sz w:val="24"/>
          <w:szCs w:val="24"/>
        </w:rPr>
        <w:t xml:space="preserve">A6/2023. (II.9.) számú határozat alábbiakkal kerül kiegészítésre: </w:t>
      </w:r>
    </w:p>
    <w:p w14:paraId="37E2970A" w14:textId="77777777" w:rsidR="00DC015F" w:rsidRPr="00CE172C" w:rsidRDefault="00DC015F" w:rsidP="00DC015F">
      <w:pPr>
        <w:pStyle w:val="Csakszve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sz w:val="24"/>
          <w:szCs w:val="24"/>
        </w:rPr>
        <w:t xml:space="preserve">A K-közl jelű építési övezeti előírás módosításakor célszerű megvizsgálni és rögzíteni, hogy az építési övezetben kerítés nem létesíthető. </w:t>
      </w:r>
    </w:p>
    <w:p w14:paraId="0AC926B0" w14:textId="77777777" w:rsidR="00DC015F" w:rsidRPr="00CE172C" w:rsidRDefault="00DC015F" w:rsidP="00C834FB">
      <w:pPr>
        <w:pStyle w:val="Csakszve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72C">
        <w:rPr>
          <w:rFonts w:ascii="Times New Roman" w:hAnsi="Times New Roman" w:cs="Times New Roman"/>
          <w:sz w:val="24"/>
          <w:szCs w:val="24"/>
        </w:rPr>
        <w:t xml:space="preserve">A K-közl jelű építési övezetet körülvevő lakóterületek védelme érdekében, illetve gépjármű elhelyezésre szolgáló garázssorokat a hatályos településrendezési eszközök kijelölték, így a helyi építési szabályzatban javasolt rögzíteni, hogy a falusias és kertvárosias lakóterületeken önálló gépkocsitároló építmények csak az övezetben megengedett rendeltetéshez tartozó számban és mértékben létesíthetők. </w:t>
      </w:r>
    </w:p>
    <w:p w14:paraId="61DDEF6C" w14:textId="77777777" w:rsidR="00DC015F" w:rsidRPr="00CE172C" w:rsidRDefault="00DC015F" w:rsidP="00DC015F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A36F900" w14:textId="77777777" w:rsidR="00DC015F" w:rsidRPr="00CE172C" w:rsidRDefault="00DC015F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9FB24A7" w14:textId="77777777" w:rsidR="001B1944" w:rsidRPr="00CE172C" w:rsidRDefault="001B1944" w:rsidP="001B1944">
      <w:pPr>
        <w:pStyle w:val="western"/>
        <w:spacing w:before="0" w:beforeAutospacing="0" w:after="0"/>
        <w:ind w:left="720"/>
        <w:jc w:val="both"/>
        <w:rPr>
          <w:color w:val="auto"/>
          <w:sz w:val="24"/>
          <w:szCs w:val="24"/>
        </w:rPr>
      </w:pPr>
    </w:p>
    <w:p w14:paraId="42BA0897" w14:textId="77777777" w:rsidR="001B1944" w:rsidRPr="00CE172C" w:rsidRDefault="001B1944" w:rsidP="001B1944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75E84E3C" w14:textId="77777777" w:rsidR="001B1944" w:rsidRDefault="001B1944" w:rsidP="001B1944">
      <w:pPr>
        <w:pStyle w:val="western"/>
        <w:jc w:val="both"/>
        <w:rPr>
          <w:color w:val="050505"/>
          <w:sz w:val="24"/>
          <w:szCs w:val="24"/>
        </w:rPr>
      </w:pPr>
      <w:r w:rsidRPr="00CE172C">
        <w:rPr>
          <w:color w:val="auto"/>
          <w:sz w:val="24"/>
          <w:szCs w:val="24"/>
        </w:rPr>
        <w:t>Körmend, 2023. március 23.</w:t>
      </w:r>
      <w:r w:rsidRPr="00CE172C">
        <w:rPr>
          <w:color w:val="auto"/>
          <w:sz w:val="24"/>
          <w:szCs w:val="24"/>
        </w:rPr>
        <w:tab/>
      </w:r>
      <w:r w:rsidRPr="00CE172C">
        <w:rPr>
          <w:color w:val="auto"/>
          <w:sz w:val="24"/>
          <w:szCs w:val="24"/>
        </w:rPr>
        <w:tab/>
      </w:r>
      <w:r w:rsidRPr="00CE172C">
        <w:rPr>
          <w:color w:val="auto"/>
          <w:sz w:val="24"/>
          <w:szCs w:val="24"/>
        </w:rPr>
        <w:tab/>
      </w:r>
      <w:r w:rsidRPr="00CE172C">
        <w:rPr>
          <w:color w:val="auto"/>
          <w:sz w:val="24"/>
          <w:szCs w:val="24"/>
        </w:rPr>
        <w:tab/>
      </w:r>
      <w:r w:rsidRPr="00CE172C">
        <w:rPr>
          <w:color w:val="auto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14:paraId="6C0E5BA4" w14:textId="77777777" w:rsidR="001B1944" w:rsidRDefault="001B1944" w:rsidP="001B194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  <w:t xml:space="preserve">Bebes István </w:t>
      </w:r>
    </w:p>
    <w:p w14:paraId="7DDE888D" w14:textId="77777777" w:rsidR="001B1944" w:rsidRDefault="001B1944" w:rsidP="001B1944">
      <w:pPr>
        <w:pStyle w:val="western"/>
        <w:spacing w:before="0" w:beforeAutospacing="0" w:after="0"/>
        <w:ind w:left="5664" w:firstLine="708"/>
        <w:jc w:val="both"/>
      </w:pPr>
      <w:r>
        <w:rPr>
          <w:color w:val="050505"/>
          <w:sz w:val="24"/>
          <w:szCs w:val="24"/>
        </w:rPr>
        <w:t xml:space="preserve">polgármester </w:t>
      </w:r>
    </w:p>
    <w:p w14:paraId="5D2991AA" w14:textId="77777777" w:rsidR="00080AFE" w:rsidRDefault="00080AFE"/>
    <w:sectPr w:rsidR="00080AFE" w:rsidSect="0076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30FA"/>
    <w:multiLevelType w:val="hybridMultilevel"/>
    <w:tmpl w:val="BE5EC9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44"/>
    <w:rsid w:val="00080AFE"/>
    <w:rsid w:val="001B1944"/>
    <w:rsid w:val="002B77D2"/>
    <w:rsid w:val="00495B3F"/>
    <w:rsid w:val="00754230"/>
    <w:rsid w:val="00765892"/>
    <w:rsid w:val="00A90309"/>
    <w:rsid w:val="00CE172C"/>
    <w:rsid w:val="00DC015F"/>
    <w:rsid w:val="00E053FB"/>
    <w:rsid w:val="00E2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4C4D"/>
  <w15:docId w15:val="{C0B75B79-6E71-4E0A-BBE4-85EAFB2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19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qFormat/>
    <w:rsid w:val="001B19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C015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C015F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DC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Körmend Önkormányzat</cp:lastModifiedBy>
  <cp:revision>2</cp:revision>
  <cp:lastPrinted>2023-03-23T08:17:00Z</cp:lastPrinted>
  <dcterms:created xsi:type="dcterms:W3CDTF">2023-03-27T05:59:00Z</dcterms:created>
  <dcterms:modified xsi:type="dcterms:W3CDTF">2023-03-27T05:59:00Z</dcterms:modified>
</cp:coreProperties>
</file>