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D958" w14:textId="77777777" w:rsidR="00B32C22" w:rsidRDefault="00B32C22" w:rsidP="00B32C22">
      <w:pPr>
        <w:jc w:val="center"/>
        <w:rPr>
          <w:b/>
        </w:rPr>
      </w:pPr>
      <w:r>
        <w:rPr>
          <w:b/>
        </w:rPr>
        <w:t>Előterjesztés</w:t>
      </w:r>
    </w:p>
    <w:p w14:paraId="2DFBE301" w14:textId="74831A4A" w:rsidR="00B32C22" w:rsidRDefault="00B32C22" w:rsidP="00B32C22">
      <w:pPr>
        <w:jc w:val="center"/>
        <w:rPr>
          <w:b/>
        </w:rPr>
      </w:pPr>
      <w:r>
        <w:rPr>
          <w:b/>
        </w:rPr>
        <w:t>Körmend Város Önkormányzata Képviselő-testülete 2023. február 9-i ülésére</w:t>
      </w:r>
    </w:p>
    <w:p w14:paraId="334075A1" w14:textId="77777777" w:rsidR="00B32C22" w:rsidRDefault="00B32C22" w:rsidP="00B32C22">
      <w:pPr>
        <w:rPr>
          <w:b/>
        </w:rPr>
      </w:pPr>
    </w:p>
    <w:p w14:paraId="4AED7A47" w14:textId="77777777" w:rsidR="00B32C22" w:rsidRDefault="00B32C22" w:rsidP="00B32C22">
      <w:pPr>
        <w:jc w:val="center"/>
        <w:rPr>
          <w:b/>
        </w:rPr>
      </w:pPr>
    </w:p>
    <w:p w14:paraId="1378D900" w14:textId="77777777" w:rsidR="00B32C22" w:rsidRDefault="00B32C22" w:rsidP="00B32C22">
      <w:pPr>
        <w:jc w:val="both"/>
      </w:pPr>
      <w:r>
        <w:rPr>
          <w:b/>
        </w:rPr>
        <w:t>Tárgy</w:t>
      </w:r>
      <w:r>
        <w:t xml:space="preserve">: Adósságot keletkeztető ügylet </w:t>
      </w:r>
    </w:p>
    <w:p w14:paraId="1E299B5C" w14:textId="77777777" w:rsidR="00B32C22" w:rsidRDefault="00B32C22" w:rsidP="00B32C22">
      <w:pPr>
        <w:jc w:val="both"/>
      </w:pPr>
    </w:p>
    <w:p w14:paraId="3D39E167" w14:textId="77777777" w:rsidR="00B32C22" w:rsidRDefault="00B32C22" w:rsidP="00B32C22">
      <w:pPr>
        <w:jc w:val="both"/>
      </w:pPr>
      <w:r>
        <w:rPr>
          <w:i/>
        </w:rPr>
        <w:t>Tisztelt Képviselő-testület!</w:t>
      </w:r>
    </w:p>
    <w:p w14:paraId="7089031B" w14:textId="77777777" w:rsidR="00B32C22" w:rsidRDefault="00B32C22" w:rsidP="00B32C22">
      <w:pPr>
        <w:jc w:val="both"/>
      </w:pPr>
    </w:p>
    <w:p w14:paraId="53492914" w14:textId="77777777" w:rsidR="00B32C22" w:rsidRDefault="00B32C22" w:rsidP="00B32C22">
      <w:pPr>
        <w:jc w:val="both"/>
      </w:pPr>
      <w:r>
        <w:t xml:space="preserve">Az államháztartásról szóló törvény 29. §-a alapján az önkormányzatnak a Stabilitási tv. 45 §. (1) bekezdés a) pontja felhatalmazásában a Stabilitási tv. 8. §. (2) bekezdése szerinti adósságot keletkeztető ügyleteiből eredő fizetési kötelezettségeinek a költségvetési évet követő három évre várható összegeit be kell mutatni az adott évi költségvetés beterjesztését megelőzően. </w:t>
      </w:r>
    </w:p>
    <w:p w14:paraId="38B9D149" w14:textId="77777777" w:rsidR="00B32C22" w:rsidRDefault="00B32C22" w:rsidP="00B32C22">
      <w:pPr>
        <w:jc w:val="both"/>
      </w:pPr>
    </w:p>
    <w:p w14:paraId="4B9EC25F" w14:textId="77777777" w:rsidR="00B32C22" w:rsidRDefault="00B32C22" w:rsidP="00B32C22">
      <w:pPr>
        <w:jc w:val="both"/>
      </w:pPr>
      <w:r>
        <w:t xml:space="preserve">Az előterjesztés 1. számú melléklete tartalmazza az erre vonatkozó adatokat, tekintettel arra, hogy Körmend Város Önkormányzata 2023. évi költségvetése fejlesztési célú hitel felvételét tervezi. A hitelt egyes fejlesztési kiadásokhoz kívánja felvenni az önkormányzat a kölcsönszerződésekben foglaltaknak megfelelően, amelyet a felvételt követő 9 év alatt kell letörleszteni: 2024-2032. években. Az önkormányzat a kölcsönszerződését (1619/2022. (XII.13.) kormány határozata alapján kötötte meg a pénzintézettel 2022. évben. Az önkormányzat jelenleg 1 szerződés alapján rendelkezik lehívott hitelállománnyal (5.000.000 Ft – Bástya utca körforgalom). A megkötött kölcsönszerződésekben foglaltak szerint kerülnek lehívásra a feladatok teljesítése alapján az összegek. </w:t>
      </w:r>
    </w:p>
    <w:p w14:paraId="2493A316" w14:textId="77777777" w:rsidR="00B32C22" w:rsidRDefault="00B32C22" w:rsidP="00B32C22">
      <w:pPr>
        <w:jc w:val="both"/>
      </w:pPr>
    </w:p>
    <w:p w14:paraId="4EE43E09" w14:textId="77777777" w:rsidR="00B32C22" w:rsidRDefault="00B32C22" w:rsidP="00B32C22">
      <w:pPr>
        <w:jc w:val="both"/>
      </w:pPr>
      <w:r>
        <w:t>A 2023. évben újabb felhalmozási hitel felvételére az önkormányzat 2023. évi fejlesztési kiadásainak megvalósítása következtében válhat szükségessé.</w:t>
      </w:r>
    </w:p>
    <w:p w14:paraId="252CBE35" w14:textId="77777777" w:rsidR="00B32C22" w:rsidRDefault="00B32C22" w:rsidP="00B32C22">
      <w:pPr>
        <w:jc w:val="both"/>
      </w:pPr>
    </w:p>
    <w:p w14:paraId="4089B00D" w14:textId="77777777" w:rsidR="00B32C22" w:rsidRDefault="00B32C22" w:rsidP="00B32C22">
      <w:pPr>
        <w:jc w:val="both"/>
      </w:pPr>
    </w:p>
    <w:p w14:paraId="7D33B06B" w14:textId="77777777" w:rsidR="00B32C22" w:rsidRDefault="00B32C22" w:rsidP="00B32C22">
      <w:pPr>
        <w:jc w:val="both"/>
      </w:pPr>
    </w:p>
    <w:p w14:paraId="430406EF" w14:textId="77777777" w:rsidR="00B32C22" w:rsidRDefault="00B32C22" w:rsidP="00B32C2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C8AE7A7" w14:textId="77777777" w:rsidR="00B32C22" w:rsidRDefault="00B32C22" w:rsidP="00B32C22">
      <w:pPr>
        <w:jc w:val="center"/>
        <w:rPr>
          <w:b/>
        </w:rPr>
      </w:pPr>
      <w:r>
        <w:rPr>
          <w:b/>
        </w:rPr>
        <w:t>Határozati javaslat</w:t>
      </w:r>
    </w:p>
    <w:p w14:paraId="47E5A990" w14:textId="77777777" w:rsidR="00B32C22" w:rsidRDefault="00B32C22" w:rsidP="00B32C22">
      <w:pPr>
        <w:jc w:val="both"/>
      </w:pPr>
    </w:p>
    <w:p w14:paraId="50A6E67B" w14:textId="77777777" w:rsidR="00B32C22" w:rsidRDefault="00B32C22" w:rsidP="00B32C22">
      <w:pPr>
        <w:jc w:val="both"/>
      </w:pPr>
    </w:p>
    <w:p w14:paraId="2DE4EF7A" w14:textId="77777777" w:rsidR="00B32C22" w:rsidRDefault="00B32C22" w:rsidP="00B32C22">
      <w:pPr>
        <w:jc w:val="both"/>
      </w:pPr>
      <w:r>
        <w:t xml:space="preserve">Körmend város Önkormányzata az 1. számú mellékletben meghatározottak szerint elfogadja az Áht. 29/A §-a szerinti adósságot keletkeztető ügyleteiből eredő fizetési kötelezettségeinek a költségvetési évet követő három évre várható összegét. </w:t>
      </w:r>
    </w:p>
    <w:p w14:paraId="42C3D949" w14:textId="77777777" w:rsidR="00B32C22" w:rsidRDefault="00B32C22" w:rsidP="00B32C22">
      <w:pPr>
        <w:jc w:val="both"/>
      </w:pPr>
    </w:p>
    <w:p w14:paraId="6E73A7AC" w14:textId="77777777" w:rsidR="00B32C22" w:rsidRDefault="00B32C22" w:rsidP="00B32C22">
      <w:pPr>
        <w:jc w:val="both"/>
      </w:pPr>
    </w:p>
    <w:p w14:paraId="65F46FBD" w14:textId="68CA9083" w:rsidR="00B32C22" w:rsidRDefault="00B32C22" w:rsidP="00B32C22">
      <w:pPr>
        <w:jc w:val="both"/>
      </w:pPr>
      <w:r>
        <w:t>Körmend, 2023. február 0</w:t>
      </w:r>
      <w:r w:rsidR="00D74115">
        <w:t>1</w:t>
      </w:r>
      <w:r>
        <w:t>.</w:t>
      </w:r>
    </w:p>
    <w:p w14:paraId="6D6F820B" w14:textId="77777777" w:rsidR="00B32C22" w:rsidRDefault="00B32C22" w:rsidP="00B32C22">
      <w:pPr>
        <w:jc w:val="both"/>
      </w:pPr>
    </w:p>
    <w:p w14:paraId="69DCDEC6" w14:textId="77777777" w:rsidR="00B32C22" w:rsidRDefault="00B32C22" w:rsidP="00B32C22">
      <w:pPr>
        <w:jc w:val="both"/>
      </w:pPr>
    </w:p>
    <w:p w14:paraId="595B38A8" w14:textId="77777777" w:rsidR="00B32C22" w:rsidRDefault="00B32C22" w:rsidP="00B32C22">
      <w:pPr>
        <w:jc w:val="both"/>
      </w:pPr>
    </w:p>
    <w:p w14:paraId="1B995FFF" w14:textId="77777777" w:rsidR="00B32C22" w:rsidRDefault="00B32C22" w:rsidP="00B32C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Bebes</w:t>
      </w:r>
      <w:proofErr w:type="spellEnd"/>
      <w:r>
        <w:t xml:space="preserve"> István</w:t>
      </w:r>
    </w:p>
    <w:p w14:paraId="660480BE" w14:textId="77777777" w:rsidR="00B32C22" w:rsidRDefault="00B32C22" w:rsidP="00B32C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55CBE153" w14:textId="77777777" w:rsidR="00B32C22" w:rsidRDefault="00B32C22" w:rsidP="00B32C22">
      <w:pPr>
        <w:jc w:val="both"/>
      </w:pPr>
    </w:p>
    <w:p w14:paraId="09900100" w14:textId="77777777" w:rsidR="00B32C22" w:rsidRDefault="00B32C22" w:rsidP="00B32C22">
      <w:pPr>
        <w:jc w:val="both"/>
        <w:rPr>
          <w:sz w:val="22"/>
          <w:szCs w:val="22"/>
        </w:rPr>
      </w:pPr>
    </w:p>
    <w:p w14:paraId="205EED5E" w14:textId="77777777" w:rsidR="002715A1" w:rsidRDefault="002715A1"/>
    <w:sectPr w:rsidR="0027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2"/>
    <w:rsid w:val="002715A1"/>
    <w:rsid w:val="00B32C22"/>
    <w:rsid w:val="00D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BC6A"/>
  <w15:chartTrackingRefBased/>
  <w15:docId w15:val="{FCC493DE-EE0C-4D35-BD6D-E3249FA6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2023-02-01T07:07:00Z</cp:lastPrinted>
  <dcterms:created xsi:type="dcterms:W3CDTF">2023-01-30T08:13:00Z</dcterms:created>
  <dcterms:modified xsi:type="dcterms:W3CDTF">2023-02-01T07:07:00Z</dcterms:modified>
</cp:coreProperties>
</file>