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087A" w14:textId="77777777" w:rsidR="002041A8" w:rsidRDefault="002041A8" w:rsidP="002041A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14:paraId="55EE1D85" w14:textId="6A0DF1F3" w:rsidR="002041A8" w:rsidRDefault="002041A8" w:rsidP="002041A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 Város Önkormányzat Képviselő-testülete 2022. december 15 -i ülésére</w:t>
      </w:r>
    </w:p>
    <w:p w14:paraId="2AEF622A" w14:textId="77777777" w:rsidR="002041A8" w:rsidRDefault="002041A8" w:rsidP="002041A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3C95BFD9" w14:textId="77777777" w:rsidR="002041A8" w:rsidRDefault="002041A8" w:rsidP="002041A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57EDB276" w14:textId="77777777" w:rsidR="002041A8" w:rsidRDefault="002041A8" w:rsidP="002041A8">
      <w:pPr>
        <w:spacing w:after="200" w:line="276" w:lineRule="auto"/>
      </w:pPr>
      <w:r>
        <w:rPr>
          <w:b/>
        </w:rPr>
        <w:t xml:space="preserve">Tárgy: </w:t>
      </w:r>
      <w:r>
        <w:t>2023. évi belső ellenőrzési terv</w:t>
      </w:r>
    </w:p>
    <w:p w14:paraId="54E42F69" w14:textId="77777777" w:rsidR="002041A8" w:rsidRDefault="002041A8" w:rsidP="002041A8">
      <w:r>
        <w:t>Tisztelt Képviselő-testület!</w:t>
      </w:r>
    </w:p>
    <w:p w14:paraId="50FBA11E" w14:textId="77777777" w:rsidR="002041A8" w:rsidRDefault="002041A8" w:rsidP="002041A8"/>
    <w:p w14:paraId="6060CACC" w14:textId="77777777" w:rsidR="002041A8" w:rsidRDefault="002041A8" w:rsidP="002041A8">
      <w:pPr>
        <w:spacing w:after="200" w:line="276" w:lineRule="auto"/>
        <w:jc w:val="both"/>
      </w:pPr>
      <w:r>
        <w:t>Az önkormányzatoknak kötelező feladata a belső ellenőrzés működtetése. Körmend Város Önkormányzata a belső ellenőrzési feladatokat külső vállalkozás igénybevételével oldja meg.</w:t>
      </w:r>
    </w:p>
    <w:p w14:paraId="7C50D836" w14:textId="77777777" w:rsidR="002041A8" w:rsidRDefault="002041A8" w:rsidP="002041A8">
      <w:pPr>
        <w:spacing w:after="200" w:line="276" w:lineRule="auto"/>
        <w:jc w:val="both"/>
      </w:pPr>
      <w:r>
        <w:t>A terv összeállítása a külső vállalkozóval közösen került megállapításra, és minden területre, intézményre kiterjed. A következő évi belső ellenőrzési tervet tárgyév december 31-ig kell jóváhagyni.</w:t>
      </w:r>
    </w:p>
    <w:p w14:paraId="4483833B" w14:textId="77777777" w:rsidR="002041A8" w:rsidRDefault="002041A8" w:rsidP="002041A8">
      <w:pPr>
        <w:spacing w:after="200" w:line="276" w:lineRule="auto"/>
        <w:jc w:val="both"/>
      </w:pPr>
      <w:r>
        <w:t>A 2023. évi teljes belső ellenőrzési terv a csatolt mellékletben található.</w:t>
      </w:r>
    </w:p>
    <w:p w14:paraId="044E52C4" w14:textId="77777777" w:rsidR="002041A8" w:rsidRDefault="002041A8" w:rsidP="002041A8">
      <w:pPr>
        <w:spacing w:after="200" w:line="276" w:lineRule="auto"/>
        <w:jc w:val="center"/>
        <w:rPr>
          <w:b/>
        </w:rPr>
      </w:pPr>
    </w:p>
    <w:p w14:paraId="4BC9E4FF" w14:textId="77777777" w:rsidR="002041A8" w:rsidRDefault="002041A8" w:rsidP="002041A8">
      <w:pPr>
        <w:spacing w:after="200" w:line="276" w:lineRule="auto"/>
        <w:jc w:val="center"/>
        <w:rPr>
          <w:b/>
        </w:rPr>
      </w:pPr>
      <w:r>
        <w:rPr>
          <w:b/>
        </w:rPr>
        <w:t>Határozati javaslat</w:t>
      </w:r>
    </w:p>
    <w:p w14:paraId="1B62E288" w14:textId="77777777" w:rsidR="002041A8" w:rsidRDefault="002041A8" w:rsidP="002041A8">
      <w:pPr>
        <w:spacing w:after="200" w:line="276" w:lineRule="auto"/>
        <w:jc w:val="both"/>
      </w:pPr>
      <w:r>
        <w:t>Körmend Város Polgármestere az önkormányzat 2023. évi belső ellenőrzési tervét az alábbiak szerint hagyja jóvá:</w:t>
      </w:r>
    </w:p>
    <w:p w14:paraId="3B99315B" w14:textId="77777777" w:rsidR="002041A8" w:rsidRDefault="002041A8" w:rsidP="002041A8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Körmend Város Önkormányzata: Adatvédelmi tisztviselő megbízásának / alkalmazásának vizsgálata</w:t>
      </w:r>
    </w:p>
    <w:p w14:paraId="7F074181" w14:textId="77777777" w:rsidR="002041A8" w:rsidRDefault="002041A8" w:rsidP="002041A8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Körmendi Közös Önkormányzati Hivatal: Az intézményi alapdokumentumok összhangjának vizsgálata</w:t>
      </w:r>
    </w:p>
    <w:p w14:paraId="5468DCB6" w14:textId="77777777" w:rsidR="002041A8" w:rsidRDefault="002041A8" w:rsidP="002041A8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Körmend Város Gondoksága: Az intézményi alapdokumentumok összhangjának vizsgálata</w:t>
      </w:r>
    </w:p>
    <w:p w14:paraId="55E80CDB" w14:textId="77777777" w:rsidR="002041A8" w:rsidRDefault="002041A8" w:rsidP="002041A8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Körmendi Kulturális Központ, Múzeum és Könyvtár: Az intézményi alapdokumentumok összhangjának vizsgálata</w:t>
      </w:r>
    </w:p>
    <w:p w14:paraId="42420620" w14:textId="77777777" w:rsidR="002041A8" w:rsidRDefault="002041A8" w:rsidP="002041A8">
      <w:pPr>
        <w:spacing w:line="276" w:lineRule="auto"/>
        <w:ind w:left="714"/>
        <w:jc w:val="both"/>
      </w:pPr>
    </w:p>
    <w:p w14:paraId="79F1C7EC" w14:textId="77777777" w:rsidR="002041A8" w:rsidRDefault="002041A8" w:rsidP="002041A8">
      <w:pPr>
        <w:spacing w:line="276" w:lineRule="auto"/>
        <w:jc w:val="both"/>
      </w:pPr>
      <w:r>
        <w:t>Felelős: polgármester</w:t>
      </w:r>
    </w:p>
    <w:p w14:paraId="4B8FA1D1" w14:textId="77777777" w:rsidR="002041A8" w:rsidRDefault="002041A8" w:rsidP="002041A8">
      <w:pPr>
        <w:spacing w:line="276" w:lineRule="auto"/>
        <w:jc w:val="both"/>
      </w:pPr>
      <w:r>
        <w:t>Határidő: 2023. december 31. az ellenőrzés lefolytatására.</w:t>
      </w:r>
    </w:p>
    <w:p w14:paraId="603FBD25" w14:textId="77777777" w:rsidR="002041A8" w:rsidRDefault="002041A8" w:rsidP="002041A8">
      <w:pPr>
        <w:spacing w:after="200" w:line="276" w:lineRule="auto"/>
        <w:jc w:val="both"/>
      </w:pPr>
    </w:p>
    <w:p w14:paraId="084815B4" w14:textId="017AC214" w:rsidR="002041A8" w:rsidRDefault="002041A8" w:rsidP="002041A8">
      <w:pPr>
        <w:spacing w:after="200" w:line="276" w:lineRule="auto"/>
        <w:jc w:val="both"/>
      </w:pPr>
      <w:r>
        <w:t xml:space="preserve">Körmend, 2022. december </w:t>
      </w:r>
      <w:r w:rsidR="00864549">
        <w:t xml:space="preserve">9. </w:t>
      </w:r>
    </w:p>
    <w:p w14:paraId="50754506" w14:textId="77777777" w:rsidR="002041A8" w:rsidRDefault="002041A8" w:rsidP="002041A8">
      <w:pPr>
        <w:spacing w:after="200" w:line="276" w:lineRule="auto"/>
        <w:jc w:val="both"/>
      </w:pPr>
    </w:p>
    <w:p w14:paraId="3DE5DE95" w14:textId="77777777" w:rsidR="002041A8" w:rsidRDefault="002041A8" w:rsidP="002041A8">
      <w:pPr>
        <w:ind w:left="2126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</w:p>
    <w:p w14:paraId="3698C715" w14:textId="77777777" w:rsidR="002041A8" w:rsidRDefault="002041A8" w:rsidP="002041A8">
      <w:pPr>
        <w:ind w:left="2126"/>
        <w:jc w:val="center"/>
        <w:rPr>
          <w:b/>
        </w:rPr>
      </w:pPr>
      <w:r>
        <w:rPr>
          <w:b/>
        </w:rPr>
        <w:t>polgármester</w:t>
      </w:r>
    </w:p>
    <w:p w14:paraId="2143E535" w14:textId="77777777" w:rsidR="00E42817" w:rsidRDefault="00E42817"/>
    <w:sectPr w:rsidR="00E4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364C"/>
    <w:multiLevelType w:val="hybridMultilevel"/>
    <w:tmpl w:val="95788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5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A8"/>
    <w:rsid w:val="002041A8"/>
    <w:rsid w:val="00864549"/>
    <w:rsid w:val="00E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D627"/>
  <w15:chartTrackingRefBased/>
  <w15:docId w15:val="{9B806FE2-DA24-4765-A165-F70EE5AD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1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41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2022-12-08T08:50:00Z</cp:lastPrinted>
  <dcterms:created xsi:type="dcterms:W3CDTF">2022-11-30T06:40:00Z</dcterms:created>
  <dcterms:modified xsi:type="dcterms:W3CDTF">2022-12-08T08:50:00Z</dcterms:modified>
</cp:coreProperties>
</file>