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1D5E" w14:textId="77777777" w:rsidR="003104DD" w:rsidRDefault="003104DD" w:rsidP="0031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FELHÍVÁS</w:t>
      </w:r>
    </w:p>
    <w:p w14:paraId="7AC07BD5" w14:textId="77777777" w:rsidR="003104DD" w:rsidRDefault="003104DD" w:rsidP="003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Körmend Város Önkormányzata pályázatot ír ki az alábbiakban részletezett feladat ellátására: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1. A vállalkozás keretében elvégzendő munka leírása: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pályázó feladata a Körmend Város Önkormányzata közigazgatási területén elhelyezkedő –lent bemutatott - köztemetők fenntartása és üzemeltetése a vállalkozási szerződésben leírtak szerint, Körmend Város Önkormányzata Képviselő-testületének 26/2000. (XII.21.) önkormányzati rendeletében meghatározott követelményeket is figyelembe véve.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- Körmend, Központi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temető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:…</w:t>
      </w:r>
      <w:proofErr w:type="gramEnd"/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…………………………</w:t>
      </w:r>
      <w:r w:rsidRPr="00365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5,6 ha</w:t>
      </w:r>
      <w:r w:rsidRPr="003650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Körmend, Izraelita temető: …………………………… 0,7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- Körmend,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alsóberki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temető:…………………………….0,6 ha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- Körmend,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Felsõberki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temető:…………………………..0,4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Körmend, Horvátnádalja temető:…………………….   0,6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2. A pályázat benyújtásához szükséges dokumentumok, igazolások, eszközök listája: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Pályázónak az alábbi dokumentumokat, valamint igazolásokat kell benyújtania a pályázatához:</w:t>
      </w:r>
    </w:p>
    <w:p w14:paraId="66F8AD64" w14:textId="136F6451" w:rsidR="00CD50BD" w:rsidRDefault="003104DD" w:rsidP="007B259C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A pályázati határidő lejártát megelőző 60 napnál nem régebbi cégkivonat egyszerű másolata.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A pályázatot kézjegyével ellátó, cégjegyzésre jogosult személy aláírási címpéldányának egyszerű másolata.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A NAV által kiállított, a pályázati határidő lejártát megelőző 60 napnál nem régebbi igazolás arról, hogy a pályázónak nincs egy évnél régebben lejárt adó-vám és tb. tartozása, vagy azok megfizetésére haladékot kapott.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 Amennyiben a pályázó szerepel a NAV köztartozásmentes adatbázisában, akkor az erről szóló igazolás másolata.</w:t>
      </w:r>
    </w:p>
    <w:p w14:paraId="2C502840" w14:textId="33683B3D" w:rsidR="003104DD" w:rsidRPr="007B259C" w:rsidRDefault="003104DD" w:rsidP="007B259C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A pályázónak továbbá nyilatkoznia kell arról, hogy a köztemetők fenntartásába hány személyt kíván bevonni, és nyilatkoznia kell arról, hogy e személyek foglalkoztatása megfelel a hatályos jogszabályokban előírt követelményeknek.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A Pályázónak </w:t>
      </w:r>
      <w:r>
        <w:rPr>
          <w:rFonts w:ascii="Times New Roman" w:eastAsia="Calibri" w:hAnsi="Times New Roman" w:cs="Times New Roman"/>
          <w:sz w:val="24"/>
          <w:szCs w:val="24"/>
        </w:rPr>
        <w:t>minimum egy fő temetk</w:t>
      </w:r>
      <w:r>
        <w:rPr>
          <w:rFonts w:ascii="Times New Roman" w:hAnsi="Times New Roman" w:cs="Times New Roman"/>
          <w:sz w:val="24"/>
          <w:szCs w:val="24"/>
        </w:rPr>
        <w:t xml:space="preserve">ezési szolgáltató képzettséggel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legalább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éves gyakorlattal rendelkez</w:t>
      </w:r>
      <w:r>
        <w:rPr>
          <w:rFonts w:ascii="Times New Roman" w:hAnsi="Times New Roman" w:cs="Times New Roman"/>
          <w:sz w:val="24"/>
          <w:szCs w:val="24"/>
        </w:rPr>
        <w:t xml:space="preserve">ő szakembert be kell vonnia a feladat ellátásába, e személy végzettségét és gyakorlati tapasztalatait önéletrajzzal és a végzettségről szóló okirattal kell igazolnia a pályázónak.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 A Pályázónak a feladat ellátásához az alábbi tárgyi eszközökkel kell rendelkeznie, melyeket bemutatni és igazolnia kell pályázatában. A bemutatás a tárgyi eszközök leírásával, az igazolás a tárgyi eszközökről készült fényképeknek a pályázati anyaghoz való csatolásával történik.</w:t>
      </w:r>
    </w:p>
    <w:p w14:paraId="0799F36A" w14:textId="77777777" w:rsidR="007B259C" w:rsidRDefault="003104DD" w:rsidP="003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*  Fűnyírásra alkalmas eszközök.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* Sírásásra alkalmas eszközök.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* Sövény- fanyírásra alkalmas eszközök.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* Hóeltakarításra alkalmas eszközök.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EF9ACBB" w14:textId="77777777" w:rsidR="007B259C" w:rsidRDefault="007B259C" w:rsidP="003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898A7B" w14:textId="77777777" w:rsidR="007B259C" w:rsidRDefault="007B259C" w:rsidP="003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5F81A5" w14:textId="6B644A76" w:rsidR="00CD50BD" w:rsidRDefault="003104DD" w:rsidP="003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Kizáró okok: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Nem vehet részt a pályázati eljárásban az a személy, aki: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</w:p>
    <w:p w14:paraId="722483B4" w14:textId="59E97E20" w:rsidR="00CD50BD" w:rsidRDefault="003104DD" w:rsidP="003650E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akinek cégkivonatából megállapítható, hogy felszámolás, </w:t>
      </w:r>
      <w:proofErr w:type="gramStart"/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végelszámolás,</w:t>
      </w:r>
      <w:proofErr w:type="gramEnd"/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vagy csődeljárás alatt áll,</w:t>
      </w:r>
    </w:p>
    <w:p w14:paraId="00BE43F0" w14:textId="14923CAB" w:rsidR="00CD50BD" w:rsidRDefault="003104DD" w:rsidP="003650E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akinek a NAV igazolása szerint egy évnél régebben lejárt adó-vám és tb. tartozása van, kivéve, ha azok megfizetésére haladékot kapott, amit a NAV igazolás is elismer,</w:t>
      </w:r>
    </w:p>
    <w:p w14:paraId="5990DD0C" w14:textId="172C7954" w:rsidR="00CD50BD" w:rsidRDefault="003104DD" w:rsidP="003650E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akinek 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az önkormányzattal szemben adótartozása, vagy bármely más jogügyletből eredő, bármely jogcímen fennálló lejárt tartozása van,</w:t>
      </w:r>
    </w:p>
    <w:p w14:paraId="77C2288F" w14:textId="77777777" w:rsidR="003650E0" w:rsidRPr="003650E0" w:rsidRDefault="00CD50BD" w:rsidP="003650E0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aki a </w:t>
      </w:r>
      <w:r w:rsidR="003104DD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pályázatában nem tudja igazolni, hogy a köztemetők fenntartásához szükséges, fentebb leírt eszközök rendelkezésére állnak a szerződés hatálya alatt.</w:t>
      </w:r>
      <w:r w:rsidR="003104DD" w:rsidRPr="00CD50B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AE79C38" w14:textId="77777777" w:rsidR="003650E0" w:rsidRDefault="003650E0" w:rsidP="003650E0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592A3" w14:textId="77777777" w:rsidR="003650E0" w:rsidRDefault="003104DD" w:rsidP="003650E0">
      <w:pPr>
        <w:pStyle w:val="Listaszerbekezds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</w:pPr>
      <w:r w:rsidRPr="00CD50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 xml:space="preserve">3. A szolgáltatás </w:t>
      </w:r>
      <w:proofErr w:type="spellStart"/>
      <w:r w:rsidRPr="00CD50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idõtartama</w:t>
      </w:r>
      <w:proofErr w:type="spellEnd"/>
      <w:r w:rsidRPr="00CD50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:</w:t>
      </w:r>
    </w:p>
    <w:p w14:paraId="1289B1AD" w14:textId="418FE5F4" w:rsidR="003104DD" w:rsidRPr="00CD50BD" w:rsidRDefault="003104DD" w:rsidP="003650E0">
      <w:pPr>
        <w:pStyle w:val="Listaszerbekezds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CD50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Körmend Város Önkormányzata 3 évre kíván szerződést kötni a nyertes </w:t>
      </w:r>
      <w:proofErr w:type="gramStart"/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Pályázóval,  a</w:t>
      </w:r>
      <w:proofErr w:type="gramEnd"/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nyertes pályázó 20</w:t>
      </w:r>
      <w:r w:rsidR="009877B1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22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  <w:r w:rsidR="009877B1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október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1-202</w:t>
      </w:r>
      <w:r w:rsidR="009877B1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  <w:r w:rsidR="009877B1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szeptember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3</w:t>
      </w:r>
      <w:r w:rsidR="009877B1"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0-a</w:t>
      </w:r>
      <w:r w:rsidRPr="00CD50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közötti időszakban látja el a köztemetők fenntartására, üzemeltetésére vonatkozó feladatokat.</w:t>
      </w:r>
      <w:r w:rsidRPr="00CD50B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D50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D50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D50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4. Bírálati szempont:</w:t>
      </w:r>
    </w:p>
    <w:p w14:paraId="4771EED2" w14:textId="77777777" w:rsidR="003104DD" w:rsidRDefault="003104DD" w:rsidP="0031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kiíró Önkormányzat a benyújtott pályázatokat a vállalkozási díjra tett megajánlás alapján értékeli.  A vállalkozási díjra tett megajánlást bruttó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.FT/év egységárban kell megadni. </w:t>
      </w:r>
    </w:p>
    <w:p w14:paraId="78E3D83C" w14:textId="77777777" w:rsidR="003104DD" w:rsidRDefault="003104DD" w:rsidP="0031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hu-HU"/>
        </w:rPr>
        <w:t>5. A pályázatok benyújtása:</w:t>
      </w:r>
    </w:p>
    <w:p w14:paraId="57EB6FDB" w14:textId="0465ECCB" w:rsidR="003104DD" w:rsidRDefault="003104DD" w:rsidP="0031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pályázatokat 1 példányban, megbonthatatlan kötésben, legkésőbb 20</w:t>
      </w:r>
      <w:r w:rsidR="00987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22. szeptember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napjáig  lehet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benyújtani Körmend város Önkormányzatához  (9900, Körmend Szabadság tér 7.) címezve. A pályázatokat Körmend Város Önkormányzata Képviselő-testülete bírálja el.</w:t>
      </w:r>
    </w:p>
    <w:p w14:paraId="7E2EFA59" w14:textId="05E24E47" w:rsidR="003104DD" w:rsidRDefault="003104DD" w:rsidP="0031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Körmend, 20</w:t>
      </w:r>
      <w:r w:rsidR="009877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22……………………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</w:p>
    <w:p w14:paraId="0D140481" w14:textId="77777777" w:rsidR="007B259C" w:rsidRDefault="007B259C" w:rsidP="003104D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4727B5" w14:textId="492E3780" w:rsidR="003104DD" w:rsidRDefault="003104DD" w:rsidP="003104D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Bebes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</w:p>
    <w:p w14:paraId="23CB42DE" w14:textId="77777777" w:rsidR="003104DD" w:rsidRDefault="003104DD" w:rsidP="003104DD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14:paraId="47D0F8B8" w14:textId="2D34F176" w:rsidR="003104DD" w:rsidRPr="003650E0" w:rsidRDefault="003650E0" w:rsidP="003104DD">
      <w:pPr>
        <w:rPr>
          <w:rFonts w:ascii="Times New Roman" w:hAnsi="Times New Roman" w:cs="Times New Roman"/>
          <w:sz w:val="24"/>
          <w:szCs w:val="24"/>
        </w:rPr>
      </w:pPr>
      <w:r w:rsidRPr="003650E0">
        <w:rPr>
          <w:rFonts w:ascii="Times New Roman" w:hAnsi="Times New Roman" w:cs="Times New Roman"/>
          <w:sz w:val="24"/>
          <w:szCs w:val="24"/>
        </w:rPr>
        <w:t xml:space="preserve">A pályázati kiírás melléklete: </w:t>
      </w:r>
    </w:p>
    <w:p w14:paraId="631FFDE1" w14:textId="5D5B7B8D" w:rsidR="003650E0" w:rsidRPr="003650E0" w:rsidRDefault="003650E0" w:rsidP="003104DD">
      <w:pPr>
        <w:rPr>
          <w:rFonts w:ascii="Times New Roman" w:hAnsi="Times New Roman" w:cs="Times New Roman"/>
          <w:sz w:val="24"/>
          <w:szCs w:val="24"/>
        </w:rPr>
      </w:pPr>
    </w:p>
    <w:p w14:paraId="199FAFC2" w14:textId="10201970" w:rsidR="003650E0" w:rsidRPr="003650E0" w:rsidRDefault="003650E0" w:rsidP="003104DD">
      <w:pPr>
        <w:rPr>
          <w:rFonts w:ascii="Times New Roman" w:hAnsi="Times New Roman" w:cs="Times New Roman"/>
          <w:sz w:val="24"/>
          <w:szCs w:val="24"/>
        </w:rPr>
      </w:pPr>
      <w:r w:rsidRPr="003650E0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r w:rsidRPr="003650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testületének 26/2000. (XII.21.) önkormányzati rendelete</w:t>
      </w:r>
    </w:p>
    <w:p w14:paraId="0268781F" w14:textId="77777777" w:rsidR="00761C1D" w:rsidRPr="003650E0" w:rsidRDefault="00761C1D">
      <w:pPr>
        <w:rPr>
          <w:rFonts w:ascii="Times New Roman" w:hAnsi="Times New Roman" w:cs="Times New Roman"/>
          <w:sz w:val="24"/>
          <w:szCs w:val="24"/>
        </w:rPr>
      </w:pPr>
    </w:p>
    <w:sectPr w:rsidR="00761C1D" w:rsidRPr="0036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7246"/>
    <w:multiLevelType w:val="hybridMultilevel"/>
    <w:tmpl w:val="73B2F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872CD"/>
    <w:multiLevelType w:val="hybridMultilevel"/>
    <w:tmpl w:val="C01EE5A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74795">
    <w:abstractNumId w:val="0"/>
  </w:num>
  <w:num w:numId="2" w16cid:durableId="102421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DD"/>
    <w:rsid w:val="003104DD"/>
    <w:rsid w:val="003650E0"/>
    <w:rsid w:val="005258DF"/>
    <w:rsid w:val="00761C1D"/>
    <w:rsid w:val="007B259C"/>
    <w:rsid w:val="009877B1"/>
    <w:rsid w:val="00C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EDBE"/>
  <w15:chartTrackingRefBased/>
  <w15:docId w15:val="{583F7433-9A2A-49C0-A705-25128C05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4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2022-08-04T06:35:00Z</cp:lastPrinted>
  <dcterms:created xsi:type="dcterms:W3CDTF">2022-08-19T05:59:00Z</dcterms:created>
  <dcterms:modified xsi:type="dcterms:W3CDTF">2022-08-19T05:59:00Z</dcterms:modified>
</cp:coreProperties>
</file>