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CA4A" w14:textId="437D22B7" w:rsidR="008357FD" w:rsidRPr="00143795" w:rsidRDefault="00F82E83" w:rsidP="00F82E83">
      <w:pPr>
        <w:jc w:val="center"/>
        <w:rPr>
          <w:b/>
          <w:bCs/>
        </w:rPr>
      </w:pPr>
      <w:r w:rsidRPr="00143795">
        <w:rPr>
          <w:b/>
          <w:bCs/>
        </w:rPr>
        <w:t>ELŐTERJESZTÉS</w:t>
      </w:r>
    </w:p>
    <w:p w14:paraId="32A9AD95" w14:textId="256CA07B" w:rsidR="00F82E83" w:rsidRPr="00143795" w:rsidRDefault="00F82E83" w:rsidP="00F82E83">
      <w:pPr>
        <w:jc w:val="center"/>
        <w:rPr>
          <w:b/>
          <w:bCs/>
        </w:rPr>
      </w:pPr>
      <w:r w:rsidRPr="00143795">
        <w:rPr>
          <w:b/>
          <w:bCs/>
        </w:rPr>
        <w:t>Körmend Város Önkormányzata Képviselő-testülete 2021. november 2-i rendkívüli ülésére</w:t>
      </w:r>
    </w:p>
    <w:p w14:paraId="53555DBB" w14:textId="0CF9C0FA" w:rsidR="00F82E83" w:rsidRDefault="00F82E83"/>
    <w:p w14:paraId="646CFBD4" w14:textId="716BBF8B" w:rsidR="00F82E83" w:rsidRDefault="00F82E83">
      <w:r w:rsidRPr="00F82E83">
        <w:rPr>
          <w:b/>
          <w:bCs/>
        </w:rPr>
        <w:t>Tárgy:</w:t>
      </w:r>
      <w:r>
        <w:t xml:space="preserve"> elővásárlási jog kapcsán nyilatkozattétel</w:t>
      </w:r>
    </w:p>
    <w:p w14:paraId="4DA03AFF" w14:textId="17041A16" w:rsidR="00F82E83" w:rsidRDefault="00F82E83"/>
    <w:p w14:paraId="1369827B" w14:textId="0030FA06" w:rsidR="00F82E83" w:rsidRDefault="00F82E83">
      <w:r>
        <w:t>Tisztelt Képviselő-testület!</w:t>
      </w:r>
    </w:p>
    <w:p w14:paraId="71F47552" w14:textId="4A45AD05" w:rsidR="00F82E83" w:rsidRDefault="00F82E83"/>
    <w:p w14:paraId="6E0B8622" w14:textId="6FAB5636" w:rsidR="00F82E83" w:rsidRDefault="00F82E83" w:rsidP="00F82E83">
      <w:pPr>
        <w:jc w:val="both"/>
      </w:pPr>
      <w:r>
        <w:t xml:space="preserve">Dr. Unger Károlyné tulajdonostárs kereste meg Körmend Város Önkormányzatát azzal, hogy értékesíteni kívánja az Önkormányzattal közös tulajdonban lévő 200/19/A/1 hrsz. alatti 33 m2 alapterületű, garázs megjelölésű ingatlan ½ tulajdoni hányadát H.J. Vevő részére 1.500 e Ft. vételárért. </w:t>
      </w:r>
    </w:p>
    <w:p w14:paraId="1B1750BA" w14:textId="6880B3D4" w:rsidR="00F82E83" w:rsidRDefault="00F82E83" w:rsidP="00F82E83">
      <w:pPr>
        <w:jc w:val="both"/>
      </w:pPr>
    </w:p>
    <w:p w14:paraId="2C7FB810" w14:textId="7E2751F1" w:rsidR="00F82E83" w:rsidRDefault="00F82E83" w:rsidP="00F82E83">
      <w:pPr>
        <w:jc w:val="both"/>
      </w:pPr>
      <w:r>
        <w:t xml:space="preserve">Az ingatlan Körmenden, a IV. Béla király utca 3. szám alatt található. Az ingatlanban több önkormányzati tulajdon nem található, így azt javasoljuk, hogy az Önkormányzat ne gyakorolja elővásárlási jogát. </w:t>
      </w:r>
    </w:p>
    <w:p w14:paraId="457F7A45" w14:textId="46827C50" w:rsidR="00F82E83" w:rsidRDefault="00F82E83" w:rsidP="00F82E83">
      <w:pPr>
        <w:jc w:val="both"/>
      </w:pPr>
    </w:p>
    <w:p w14:paraId="16E7DB56" w14:textId="45B949A5" w:rsidR="00F82E83" w:rsidRDefault="00F82E83" w:rsidP="00F82E83">
      <w:pPr>
        <w:jc w:val="both"/>
      </w:pPr>
      <w:r>
        <w:t xml:space="preserve">Az adásvételi szerződést csatoljuk. </w:t>
      </w:r>
    </w:p>
    <w:p w14:paraId="0FC9FACF" w14:textId="704B10C3" w:rsidR="00F82E83" w:rsidRPr="00F82E83" w:rsidRDefault="00F82E83" w:rsidP="00F82E83">
      <w:pPr>
        <w:jc w:val="center"/>
        <w:rPr>
          <w:b/>
          <w:bCs/>
        </w:rPr>
      </w:pPr>
    </w:p>
    <w:p w14:paraId="0ACEF02B" w14:textId="05FAE9E8" w:rsidR="00F82E83" w:rsidRPr="00F82E83" w:rsidRDefault="00F82E83" w:rsidP="00F82E83">
      <w:pPr>
        <w:jc w:val="center"/>
        <w:rPr>
          <w:b/>
          <w:bCs/>
        </w:rPr>
      </w:pPr>
      <w:r w:rsidRPr="00F82E83">
        <w:rPr>
          <w:b/>
          <w:bCs/>
        </w:rPr>
        <w:t>HATÁROZATI JAVASLAT</w:t>
      </w:r>
    </w:p>
    <w:p w14:paraId="05EC1CC3" w14:textId="4E181026" w:rsidR="00F82E83" w:rsidRDefault="00F82E83" w:rsidP="00F82E83">
      <w:pPr>
        <w:jc w:val="both"/>
      </w:pPr>
    </w:p>
    <w:p w14:paraId="0C305B33" w14:textId="2602CA3B" w:rsidR="00F82E83" w:rsidRDefault="00F82E83" w:rsidP="00F82E83">
      <w:pPr>
        <w:jc w:val="both"/>
        <w:rPr>
          <w:u w:val="single"/>
        </w:rPr>
      </w:pPr>
      <w:r>
        <w:t xml:space="preserve">Körmend Város Önkormányzata Képviselő-testülete úgy dönt, hogy a körmendi 200/19/A/1 hrsz-ú ingatlan ½ tulajdoni hányadának értékesítésére irányulóan Dr. Unger Károlyné tulajdonostárs Eladó és H.J. Vevő között Körmenden, 2021. 09.25. </w:t>
      </w:r>
      <w:proofErr w:type="gramStart"/>
      <w:r>
        <w:t>napján  megkötött</w:t>
      </w:r>
      <w:proofErr w:type="gramEnd"/>
      <w:r>
        <w:t xml:space="preserve"> Adásvételi szerződéshez kapcsolódóan </w:t>
      </w:r>
      <w:r w:rsidRPr="00F82E83">
        <w:rPr>
          <w:u w:val="single"/>
        </w:rPr>
        <w:t xml:space="preserve">nem él elővásárlási jogával.  </w:t>
      </w:r>
    </w:p>
    <w:p w14:paraId="5414F753" w14:textId="43610657" w:rsidR="00F82E83" w:rsidRPr="00D93F5A" w:rsidRDefault="00F82E83" w:rsidP="00F82E83">
      <w:pPr>
        <w:jc w:val="both"/>
      </w:pPr>
    </w:p>
    <w:p w14:paraId="7C3D139D" w14:textId="7F5CEC21" w:rsidR="00F82E83" w:rsidRPr="00D93F5A" w:rsidRDefault="00F82E83" w:rsidP="00F82E83">
      <w:pPr>
        <w:jc w:val="both"/>
      </w:pPr>
      <w:r w:rsidRPr="00D93F5A">
        <w:t>Körmend, 2021. 10. 28.</w:t>
      </w:r>
    </w:p>
    <w:p w14:paraId="7FA56A58" w14:textId="21A91762" w:rsidR="00F82E83" w:rsidRDefault="00F82E83" w:rsidP="00F82E83">
      <w:pPr>
        <w:jc w:val="both"/>
      </w:pPr>
    </w:p>
    <w:p w14:paraId="6EF2D707" w14:textId="16276C9B" w:rsidR="00D93F5A" w:rsidRPr="00D93F5A" w:rsidRDefault="00D93F5A" w:rsidP="00D93F5A">
      <w:pPr>
        <w:jc w:val="center"/>
        <w:rPr>
          <w:b/>
          <w:bCs/>
        </w:rPr>
      </w:pPr>
      <w:proofErr w:type="spellStart"/>
      <w:r w:rsidRPr="00D93F5A">
        <w:rPr>
          <w:b/>
          <w:bCs/>
        </w:rPr>
        <w:t>Bebes</w:t>
      </w:r>
      <w:proofErr w:type="spellEnd"/>
      <w:r w:rsidRPr="00D93F5A">
        <w:rPr>
          <w:b/>
          <w:bCs/>
        </w:rPr>
        <w:t xml:space="preserve"> István</w:t>
      </w:r>
    </w:p>
    <w:p w14:paraId="017E28BD" w14:textId="69BD76E5" w:rsidR="00D93F5A" w:rsidRPr="00D93F5A" w:rsidRDefault="00D93F5A" w:rsidP="00D93F5A">
      <w:pPr>
        <w:jc w:val="center"/>
        <w:rPr>
          <w:b/>
          <w:bCs/>
        </w:rPr>
      </w:pPr>
      <w:r w:rsidRPr="00D93F5A">
        <w:rPr>
          <w:b/>
          <w:bCs/>
        </w:rPr>
        <w:t>polgármester</w:t>
      </w:r>
    </w:p>
    <w:sectPr w:rsidR="00D93F5A" w:rsidRPr="00D9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83"/>
    <w:rsid w:val="00143795"/>
    <w:rsid w:val="008357FD"/>
    <w:rsid w:val="00D93F5A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02FA"/>
  <w15:chartTrackingRefBased/>
  <w15:docId w15:val="{9345D0AF-1327-43F2-AF23-B1153CCA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2021-10-28T07:24:00Z</cp:lastPrinted>
  <dcterms:created xsi:type="dcterms:W3CDTF">2021-10-28T05:55:00Z</dcterms:created>
  <dcterms:modified xsi:type="dcterms:W3CDTF">2021-10-28T07:24:00Z</dcterms:modified>
</cp:coreProperties>
</file>