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C0CF" w14:textId="77777777" w:rsidR="00D90A9F" w:rsidRDefault="00D90A9F" w:rsidP="00D90A9F">
      <w:pPr>
        <w:spacing w:line="23" w:lineRule="atLeast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MEGÁLLAPODÁS</w:t>
      </w:r>
    </w:p>
    <w:p w14:paraId="233CBDE9" w14:textId="3031255E" w:rsidR="00D90A9F" w:rsidRDefault="00806D6A" w:rsidP="00D90A9F">
      <w:pPr>
        <w:spacing w:line="23" w:lineRule="atLeast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KONYHÁK </w:t>
      </w:r>
      <w:r w:rsidR="00D90A9F">
        <w:rPr>
          <w:b/>
          <w:caps/>
          <w:sz w:val="36"/>
          <w:szCs w:val="36"/>
        </w:rPr>
        <w:t>ÜZEMELTETÉS</w:t>
      </w:r>
      <w:r>
        <w:rPr>
          <w:b/>
          <w:caps/>
          <w:sz w:val="36"/>
          <w:szCs w:val="36"/>
        </w:rPr>
        <w:t>ÉVEL</w:t>
      </w:r>
      <w:r w:rsidR="00D90A9F">
        <w:rPr>
          <w:b/>
          <w:caps/>
          <w:sz w:val="36"/>
          <w:szCs w:val="36"/>
        </w:rPr>
        <w:t xml:space="preserve"> KAPCSOLATOS KÖLTSÉGVISELÉSRŐL</w:t>
      </w:r>
    </w:p>
    <w:p w14:paraId="6C4E5F18" w14:textId="77777777" w:rsidR="00D90A9F" w:rsidRDefault="00D90A9F" w:rsidP="00D90A9F">
      <w:pPr>
        <w:spacing w:line="23" w:lineRule="atLeast"/>
        <w:jc w:val="both"/>
        <w:rPr>
          <w:b/>
          <w:caps/>
          <w:sz w:val="36"/>
          <w:szCs w:val="36"/>
        </w:rPr>
      </w:pPr>
    </w:p>
    <w:p w14:paraId="15A3188D" w14:textId="77777777" w:rsidR="00D90A9F" w:rsidRDefault="00D90A9F" w:rsidP="00D90A9F">
      <w:pPr>
        <w:spacing w:line="23" w:lineRule="atLeast"/>
        <w:jc w:val="both"/>
      </w:pPr>
      <w:r w:rsidRPr="00AE12D4">
        <w:t xml:space="preserve">amely létrejött </w:t>
      </w:r>
      <w:r>
        <w:t xml:space="preserve">egyrészről </w:t>
      </w:r>
    </w:p>
    <w:p w14:paraId="2CF1A461" w14:textId="77777777" w:rsidR="00D90A9F" w:rsidRPr="00AE12D4" w:rsidRDefault="00D90A9F" w:rsidP="00D90A9F">
      <w:pPr>
        <w:spacing w:line="23" w:lineRule="atLeast"/>
        <w:jc w:val="both"/>
      </w:pPr>
    </w:p>
    <w:p w14:paraId="4D3BD7D5" w14:textId="77777777" w:rsidR="00D90A9F" w:rsidRPr="00610D24" w:rsidRDefault="00D90A9F" w:rsidP="00D90A9F">
      <w:pPr>
        <w:spacing w:line="23" w:lineRule="atLeast"/>
        <w:jc w:val="both"/>
        <w:rPr>
          <w:b/>
        </w:rPr>
      </w:pPr>
      <w:r w:rsidRPr="004F09D3">
        <w:rPr>
          <w:b/>
        </w:rPr>
        <w:t xml:space="preserve">Körmend </w:t>
      </w:r>
      <w:proofErr w:type="gramStart"/>
      <w:r w:rsidRPr="004F09D3">
        <w:rPr>
          <w:b/>
        </w:rPr>
        <w:t>város  Önkormányzata</w:t>
      </w:r>
      <w:proofErr w:type="gramEnd"/>
    </w:p>
    <w:p w14:paraId="0BD3E1DF" w14:textId="77777777" w:rsidR="00D90A9F" w:rsidRDefault="00D90A9F" w:rsidP="00D90A9F">
      <w:pPr>
        <w:spacing w:line="23" w:lineRule="atLeast"/>
        <w:jc w:val="both"/>
      </w:pPr>
      <w:r w:rsidRPr="00610D24">
        <w:t xml:space="preserve">székhelye: </w:t>
      </w:r>
      <w:r>
        <w:t xml:space="preserve">9900 Körmend, Szabadság tér 7. </w:t>
      </w:r>
    </w:p>
    <w:p w14:paraId="5A8CD32B" w14:textId="77777777" w:rsidR="00D90A9F" w:rsidRPr="00610D24" w:rsidRDefault="00D90A9F" w:rsidP="00D90A9F">
      <w:pPr>
        <w:spacing w:line="23" w:lineRule="atLeast"/>
        <w:jc w:val="both"/>
      </w:pPr>
      <w:r w:rsidRPr="00610D24">
        <w:t xml:space="preserve">képviseli: </w:t>
      </w:r>
      <w:proofErr w:type="spellStart"/>
      <w:r>
        <w:t>Bebes</w:t>
      </w:r>
      <w:proofErr w:type="spellEnd"/>
      <w:r>
        <w:t xml:space="preserve"> István </w:t>
      </w:r>
      <w:r w:rsidRPr="00610D24">
        <w:t>polgármester</w:t>
      </w:r>
    </w:p>
    <w:p w14:paraId="678E0A6F" w14:textId="77777777" w:rsidR="00D90A9F" w:rsidRPr="00610D24" w:rsidRDefault="00D90A9F" w:rsidP="00D90A9F">
      <w:pPr>
        <w:spacing w:line="23" w:lineRule="atLeast"/>
        <w:jc w:val="both"/>
      </w:pPr>
      <w:r>
        <w:t>törzsszáma</w:t>
      </w:r>
      <w:r w:rsidRPr="00610D24">
        <w:t xml:space="preserve">: </w:t>
      </w:r>
      <w:r>
        <w:t>733612</w:t>
      </w:r>
    </w:p>
    <w:p w14:paraId="4F334127" w14:textId="77777777" w:rsidR="00D90A9F" w:rsidRPr="00610D24" w:rsidRDefault="00D90A9F" w:rsidP="00D90A9F">
      <w:pPr>
        <w:spacing w:line="23" w:lineRule="atLeast"/>
        <w:jc w:val="both"/>
      </w:pPr>
      <w:r>
        <w:t>adóigazgatási azonosító száma: 15733610-2-18</w:t>
      </w:r>
    </w:p>
    <w:p w14:paraId="7C576688" w14:textId="77777777" w:rsidR="00D90A9F" w:rsidRPr="00610D24" w:rsidRDefault="00D90A9F" w:rsidP="00D90A9F">
      <w:pPr>
        <w:spacing w:line="23" w:lineRule="atLeast"/>
        <w:jc w:val="both"/>
      </w:pPr>
      <w:r w:rsidRPr="00610D24">
        <w:t xml:space="preserve">bankszámlaszáma: </w:t>
      </w:r>
      <w:r>
        <w:t>11747020-15420820</w:t>
      </w:r>
    </w:p>
    <w:p w14:paraId="400568CA" w14:textId="77777777" w:rsidR="00D90A9F" w:rsidRPr="00B353D4" w:rsidRDefault="00D90A9F" w:rsidP="00D90A9F">
      <w:pPr>
        <w:spacing w:line="23" w:lineRule="atLeast"/>
        <w:jc w:val="both"/>
        <w:rPr>
          <w:b/>
        </w:rPr>
      </w:pPr>
      <w:r>
        <w:t xml:space="preserve">KSH </w:t>
      </w:r>
      <w:r w:rsidRPr="00B353D4">
        <w:t xml:space="preserve">statisztikai számjele: </w:t>
      </w:r>
      <w:r>
        <w:t>15733610-8411-321-18</w:t>
      </w:r>
    </w:p>
    <w:p w14:paraId="2A91F11D" w14:textId="77777777" w:rsidR="00D90A9F" w:rsidRDefault="00D90A9F" w:rsidP="00D90A9F">
      <w:pPr>
        <w:spacing w:line="23" w:lineRule="atLeast"/>
        <w:jc w:val="both"/>
      </w:pPr>
      <w:r w:rsidRPr="00610D24">
        <w:t xml:space="preserve">mint Átadó (a továbbiakban: </w:t>
      </w:r>
      <w:r w:rsidRPr="00610D24">
        <w:rPr>
          <w:b/>
        </w:rPr>
        <w:t>Önkormányzat</w:t>
      </w:r>
      <w:r w:rsidRPr="00B353D4">
        <w:t xml:space="preserve">), </w:t>
      </w:r>
    </w:p>
    <w:p w14:paraId="3BDBB64F" w14:textId="77777777" w:rsidR="00D90A9F" w:rsidRDefault="00D90A9F" w:rsidP="00D90A9F">
      <w:pPr>
        <w:spacing w:line="23" w:lineRule="atLeast"/>
        <w:jc w:val="both"/>
      </w:pPr>
    </w:p>
    <w:p w14:paraId="76EDC731" w14:textId="77777777" w:rsidR="00D90A9F" w:rsidRPr="00DA00C2" w:rsidRDefault="00D90A9F" w:rsidP="00D90A9F">
      <w:pPr>
        <w:spacing w:line="23" w:lineRule="atLeast"/>
        <w:jc w:val="both"/>
      </w:pPr>
      <w:r>
        <w:t>m</w:t>
      </w:r>
      <w:r w:rsidRPr="00DA00C2">
        <w:t>ásrészről</w:t>
      </w:r>
    </w:p>
    <w:p w14:paraId="1AFFA27B" w14:textId="77777777" w:rsidR="00D90A9F" w:rsidRDefault="00D90A9F" w:rsidP="00D90A9F">
      <w:pPr>
        <w:spacing w:line="23" w:lineRule="atLeast"/>
        <w:jc w:val="both"/>
        <w:rPr>
          <w:b/>
        </w:rPr>
      </w:pPr>
    </w:p>
    <w:p w14:paraId="715A0DCE" w14:textId="77777777" w:rsidR="00D90A9F" w:rsidRPr="0090267A" w:rsidRDefault="00D90A9F" w:rsidP="00D90A9F">
      <w:pPr>
        <w:spacing w:line="23" w:lineRule="atLeast"/>
        <w:jc w:val="both"/>
        <w:rPr>
          <w:b/>
        </w:rPr>
      </w:pPr>
      <w:r w:rsidRPr="00160B09">
        <w:rPr>
          <w:b/>
        </w:rPr>
        <w:t xml:space="preserve">Szombathelyi </w:t>
      </w:r>
      <w:r w:rsidRPr="0090267A">
        <w:rPr>
          <w:b/>
        </w:rPr>
        <w:t>Egyházmegye</w:t>
      </w:r>
    </w:p>
    <w:p w14:paraId="26D098DD" w14:textId="77777777" w:rsidR="00D90A9F" w:rsidRPr="0090267A" w:rsidRDefault="00D90A9F" w:rsidP="00D90A9F">
      <w:pPr>
        <w:spacing w:line="23" w:lineRule="atLeast"/>
        <w:jc w:val="both"/>
      </w:pPr>
      <w:r w:rsidRPr="0090267A">
        <w:t>székhelye: 9700 Szombathely, Berzsenyi D. tér 3.</w:t>
      </w:r>
    </w:p>
    <w:p w14:paraId="2B852809" w14:textId="77777777" w:rsidR="00D90A9F" w:rsidRPr="0090267A" w:rsidRDefault="00D90A9F" w:rsidP="00D90A9F">
      <w:pPr>
        <w:spacing w:line="23" w:lineRule="atLeast"/>
        <w:jc w:val="both"/>
      </w:pPr>
      <w:r w:rsidRPr="0090267A">
        <w:t>képviseli: dr. Székely János megyéspüspök</w:t>
      </w:r>
    </w:p>
    <w:p w14:paraId="2E5D9B44" w14:textId="77777777" w:rsidR="00D90A9F" w:rsidRPr="0090267A" w:rsidRDefault="00D90A9F" w:rsidP="00D90A9F">
      <w:pPr>
        <w:spacing w:line="23" w:lineRule="atLeast"/>
        <w:jc w:val="both"/>
      </w:pPr>
      <w:r w:rsidRPr="0090267A">
        <w:t>adóigazgatási azonosító száma:19895316-2-18</w:t>
      </w:r>
    </w:p>
    <w:p w14:paraId="581A49CE" w14:textId="77777777" w:rsidR="00D90A9F" w:rsidRPr="0090267A" w:rsidRDefault="00D90A9F" w:rsidP="00D90A9F">
      <w:pPr>
        <w:spacing w:line="23" w:lineRule="atLeast"/>
        <w:jc w:val="both"/>
        <w:rPr>
          <w:b/>
        </w:rPr>
      </w:pPr>
      <w:r w:rsidRPr="0090267A">
        <w:t>KSH statisztikai számjele: 19895316-9491-555-18</w:t>
      </w:r>
    </w:p>
    <w:p w14:paraId="038E5655" w14:textId="08B268E7" w:rsidR="00D90A9F" w:rsidRPr="0090267A" w:rsidRDefault="00D90A9F" w:rsidP="00D90A9F">
      <w:pPr>
        <w:spacing w:line="23" w:lineRule="atLeast"/>
        <w:jc w:val="both"/>
      </w:pPr>
      <w:r w:rsidRPr="0090267A">
        <w:t xml:space="preserve">mint </w:t>
      </w:r>
      <w:proofErr w:type="gramStart"/>
      <w:r>
        <w:t xml:space="preserve">Vagyonkezelő </w:t>
      </w:r>
      <w:r w:rsidRPr="0090267A">
        <w:t xml:space="preserve"> (</w:t>
      </w:r>
      <w:proofErr w:type="gramEnd"/>
      <w:r w:rsidRPr="0090267A">
        <w:t>a továbbiakban:</w:t>
      </w:r>
      <w:r w:rsidR="0009605C">
        <w:t xml:space="preserve"> </w:t>
      </w:r>
      <w:r w:rsidR="0009605C" w:rsidRPr="0009605C">
        <w:rPr>
          <w:b/>
          <w:bCs/>
        </w:rPr>
        <w:t>Szombathelyi Egyházmegye</w:t>
      </w:r>
      <w:r w:rsidR="0009605C">
        <w:t xml:space="preserve">) </w:t>
      </w:r>
      <w:r w:rsidRPr="0090267A">
        <w:t xml:space="preserve"> </w:t>
      </w:r>
    </w:p>
    <w:p w14:paraId="06929CFA" w14:textId="77777777" w:rsidR="00D90A9F" w:rsidRPr="0090267A" w:rsidRDefault="00D90A9F" w:rsidP="00D90A9F">
      <w:pPr>
        <w:spacing w:line="23" w:lineRule="atLeast"/>
      </w:pPr>
    </w:p>
    <w:p w14:paraId="7C905815" w14:textId="3C347F4D" w:rsidR="00D90A9F" w:rsidRDefault="0009605C" w:rsidP="00D90A9F">
      <w:pPr>
        <w:spacing w:after="60"/>
      </w:pPr>
      <w:r>
        <w:t xml:space="preserve">harmadrészről </w:t>
      </w:r>
      <w:r w:rsidR="00D90A9F">
        <w:t xml:space="preserve"> </w:t>
      </w:r>
    </w:p>
    <w:p w14:paraId="20F6D700" w14:textId="77777777" w:rsidR="00D90A9F" w:rsidRPr="0098275E" w:rsidRDefault="00D90A9F" w:rsidP="00D90A9F">
      <w:pPr>
        <w:spacing w:after="60"/>
        <w:rPr>
          <w:b/>
        </w:rPr>
      </w:pPr>
      <w:proofErr w:type="spellStart"/>
      <w:r w:rsidRPr="0098275E">
        <w:rPr>
          <w:b/>
        </w:rPr>
        <w:t>Hungast</w:t>
      </w:r>
      <w:proofErr w:type="spellEnd"/>
      <w:r w:rsidRPr="0098275E">
        <w:rPr>
          <w:b/>
        </w:rPr>
        <w:t xml:space="preserve"> </w:t>
      </w:r>
      <w:proofErr w:type="spellStart"/>
      <w:r w:rsidRPr="0098275E">
        <w:rPr>
          <w:b/>
        </w:rPr>
        <w:t>Vital</w:t>
      </w:r>
      <w:proofErr w:type="spellEnd"/>
      <w:r w:rsidRPr="0098275E">
        <w:rPr>
          <w:b/>
        </w:rPr>
        <w:t xml:space="preserve"> Korlátolt Felelősségű Társaság </w:t>
      </w:r>
    </w:p>
    <w:p w14:paraId="38A2D885" w14:textId="77777777" w:rsidR="00D90A9F" w:rsidRPr="0098275E" w:rsidRDefault="00D90A9F" w:rsidP="00D90A9F">
      <w:pPr>
        <w:spacing w:after="60"/>
      </w:pPr>
      <w:r w:rsidRPr="0098275E">
        <w:t xml:space="preserve">Cím: 1129 Budapest, Fehérvári út 85. </w:t>
      </w:r>
    </w:p>
    <w:p w14:paraId="5A592A2A" w14:textId="77777777" w:rsidR="00D90A9F" w:rsidRPr="0098275E" w:rsidRDefault="00D90A9F" w:rsidP="00D90A9F">
      <w:pPr>
        <w:spacing w:after="60"/>
      </w:pPr>
      <w:r w:rsidRPr="0098275E">
        <w:t xml:space="preserve">Képviseli: Komáromi Csaba és </w:t>
      </w:r>
      <w:proofErr w:type="spellStart"/>
      <w:r w:rsidRPr="0098275E">
        <w:t>Kérfalusi</w:t>
      </w:r>
      <w:proofErr w:type="spellEnd"/>
      <w:r w:rsidRPr="0098275E">
        <w:t xml:space="preserve"> Attila Gyula ügyvezetők (képviseleti jogosultságuk együttes)</w:t>
      </w:r>
    </w:p>
    <w:p w14:paraId="29B36620" w14:textId="77777777" w:rsidR="00D90A9F" w:rsidRPr="0098275E" w:rsidRDefault="00D90A9F" w:rsidP="00D90A9F">
      <w:pPr>
        <w:spacing w:after="60"/>
      </w:pPr>
      <w:r w:rsidRPr="0098275E">
        <w:t>Számlavezető pénzintézete: MKB Bank Zrt.</w:t>
      </w:r>
    </w:p>
    <w:p w14:paraId="62619D6F" w14:textId="77777777" w:rsidR="00D90A9F" w:rsidRPr="0098275E" w:rsidRDefault="00D90A9F" w:rsidP="00D90A9F">
      <w:pPr>
        <w:spacing w:after="60"/>
      </w:pPr>
      <w:r w:rsidRPr="0098275E">
        <w:t>Számlaszáma: 10300002-10372552-49020011</w:t>
      </w:r>
    </w:p>
    <w:p w14:paraId="55E193EC" w14:textId="77777777" w:rsidR="00D90A9F" w:rsidRPr="0098275E" w:rsidRDefault="00D90A9F" w:rsidP="00D90A9F">
      <w:pPr>
        <w:spacing w:after="60"/>
      </w:pPr>
      <w:r w:rsidRPr="0098275E">
        <w:t xml:space="preserve">Adószáma: 10798274-2-44 </w:t>
      </w:r>
    </w:p>
    <w:p w14:paraId="118A795F" w14:textId="4BBB9950" w:rsidR="00D90A9F" w:rsidRDefault="00D90A9F" w:rsidP="00D90A9F">
      <w:pPr>
        <w:spacing w:after="60"/>
      </w:pPr>
      <w:r w:rsidRPr="0098275E">
        <w:t xml:space="preserve">Cégjegyzék száma:01-09-260385 </w:t>
      </w:r>
    </w:p>
    <w:p w14:paraId="51B9EC89" w14:textId="77777777" w:rsidR="00D90A9F" w:rsidRPr="00FA4A76" w:rsidRDefault="00D90A9F" w:rsidP="00D90A9F">
      <w:pPr>
        <w:spacing w:after="60"/>
      </w:pPr>
      <w:r w:rsidRPr="00FA4A76">
        <w:t xml:space="preserve">mint Vállalkozó – a továbbiakban: </w:t>
      </w:r>
      <w:r w:rsidRPr="00FA4A76">
        <w:rPr>
          <w:b/>
        </w:rPr>
        <w:t>Vállalkozó</w:t>
      </w:r>
    </w:p>
    <w:p w14:paraId="64B423C0" w14:textId="77777777" w:rsidR="00D90A9F" w:rsidRPr="00B353D4" w:rsidRDefault="00D90A9F" w:rsidP="00D90A9F">
      <w:pPr>
        <w:spacing w:line="23" w:lineRule="atLeast"/>
        <w:jc w:val="both"/>
      </w:pPr>
    </w:p>
    <w:p w14:paraId="6DCC70BD" w14:textId="77777777" w:rsidR="00D90A9F" w:rsidRDefault="00D90A9F" w:rsidP="00D90A9F">
      <w:pPr>
        <w:spacing w:line="23" w:lineRule="atLeast"/>
      </w:pPr>
    </w:p>
    <w:p w14:paraId="570DE364" w14:textId="76F55D5D" w:rsidR="00D90A9F" w:rsidRDefault="00D90A9F" w:rsidP="00D90A9F">
      <w:pPr>
        <w:spacing w:line="23" w:lineRule="atLeast"/>
      </w:pPr>
      <w:r w:rsidRPr="00610D24">
        <w:t xml:space="preserve">(a továbbiakban együtt: </w:t>
      </w:r>
      <w:r w:rsidRPr="00610D24">
        <w:rPr>
          <w:b/>
        </w:rPr>
        <w:t>Felek</w:t>
      </w:r>
      <w:r w:rsidRPr="00610D24">
        <w:t>) között alulírott helyen és napon a következő feltételekkel:</w:t>
      </w:r>
    </w:p>
    <w:p w14:paraId="3E0BA7AE" w14:textId="77777777" w:rsidR="00D90A9F" w:rsidRDefault="00D90A9F" w:rsidP="00D90A9F">
      <w:pPr>
        <w:spacing w:line="23" w:lineRule="atLeast"/>
      </w:pPr>
    </w:p>
    <w:p w14:paraId="4AD96059" w14:textId="77777777" w:rsidR="00D90A9F" w:rsidRDefault="00D90A9F" w:rsidP="00D90A9F">
      <w:pPr>
        <w:pStyle w:val="Szvegtrzs"/>
        <w:spacing w:after="0" w:line="23" w:lineRule="atLeast"/>
        <w:rPr>
          <w:b/>
        </w:rPr>
      </w:pPr>
    </w:p>
    <w:p w14:paraId="10521B30" w14:textId="6D965A7D" w:rsidR="00D90A9F" w:rsidRDefault="0009605C" w:rsidP="00D90A9F">
      <w:pPr>
        <w:pStyle w:val="Szvegtrzs"/>
        <w:numPr>
          <w:ilvl w:val="0"/>
          <w:numId w:val="1"/>
        </w:numPr>
        <w:spacing w:after="0" w:line="23" w:lineRule="atLeast"/>
        <w:jc w:val="both"/>
      </w:pPr>
      <w:r>
        <w:t xml:space="preserve">Körmend Város Önkormányzata kijelenti, </w:t>
      </w:r>
      <w:r w:rsidR="00D90A9F">
        <w:t xml:space="preserve">hogy az Önkormányzat és a </w:t>
      </w:r>
      <w:r>
        <w:t xml:space="preserve">Szombathelyi Tankerületi </w:t>
      </w:r>
      <w:proofErr w:type="gramStart"/>
      <w:r>
        <w:t xml:space="preserve">Központtal </w:t>
      </w:r>
      <w:r w:rsidR="00D90A9F" w:rsidRPr="00DA00C2">
        <w:t xml:space="preserve"> </w:t>
      </w:r>
      <w:r w:rsidR="00D90A9F">
        <w:t>2016.</w:t>
      </w:r>
      <w:proofErr w:type="gramEnd"/>
      <w:r w:rsidR="00D90A9F">
        <w:t xml:space="preserve"> december 15. </w:t>
      </w:r>
      <w:r w:rsidR="00D90A9F" w:rsidRPr="00DA00C2">
        <w:t xml:space="preserve">napján vagyonkezelési szerződést </w:t>
      </w:r>
      <w:r w:rsidR="00D90A9F">
        <w:t>kötött</w:t>
      </w:r>
      <w:r w:rsidR="00D90A9F" w:rsidRPr="00DA00C2">
        <w:t xml:space="preserve"> a körmendi általános iskolák egyes ingatlanrészeinek és a körmendi gimnáziumnak a</w:t>
      </w:r>
      <w:r w:rsidR="00D90A9F">
        <w:t xml:space="preserve"> </w:t>
      </w:r>
      <w:r>
        <w:t xml:space="preserve">Szombathelyi Tankerületi Központ részére </w:t>
      </w:r>
      <w:r w:rsidR="00D90A9F" w:rsidRPr="00DA00C2">
        <w:t xml:space="preserve">történő vagyonkezelésbe adása kapcsán. </w:t>
      </w:r>
    </w:p>
    <w:p w14:paraId="5DA62C61" w14:textId="1AEB054C" w:rsidR="00D90A9F" w:rsidRDefault="00D90A9F" w:rsidP="00D90A9F">
      <w:pPr>
        <w:pStyle w:val="Szvegtrzs"/>
        <w:numPr>
          <w:ilvl w:val="0"/>
          <w:numId w:val="1"/>
        </w:numPr>
        <w:spacing w:after="0" w:line="23" w:lineRule="atLeast"/>
        <w:jc w:val="both"/>
      </w:pPr>
      <w:r w:rsidRPr="00DA00C2">
        <w:t xml:space="preserve">A szerződő felek megállapítják, </w:t>
      </w:r>
      <w:r>
        <w:t xml:space="preserve">hogy az Önkormányzat és a </w:t>
      </w:r>
      <w:r w:rsidR="0009605C">
        <w:t xml:space="preserve">Szombathelyi Egyházmegye </w:t>
      </w:r>
      <w:r>
        <w:t xml:space="preserve">között </w:t>
      </w:r>
      <w:r w:rsidRPr="00DA00C2">
        <w:t>vagyonkezelési szerződés</w:t>
      </w:r>
      <w:r>
        <w:t xml:space="preserve"> </w:t>
      </w:r>
      <w:proofErr w:type="gramStart"/>
      <w:r>
        <w:t xml:space="preserve">köttetik </w:t>
      </w:r>
      <w:r w:rsidRPr="00DA00C2">
        <w:t xml:space="preserve"> </w:t>
      </w:r>
      <w:r>
        <w:t>a</w:t>
      </w:r>
      <w:proofErr w:type="gramEnd"/>
      <w:r>
        <w:t xml:space="preserve"> Körmendi Kölcsey Utcai </w:t>
      </w:r>
      <w:r>
        <w:lastRenderedPageBreak/>
        <w:t xml:space="preserve">Általános Iskola </w:t>
      </w:r>
      <w:r w:rsidRPr="00DA00C2">
        <w:t>egyes ingatlanrészeinek a</w:t>
      </w:r>
      <w:r>
        <w:t xml:space="preserve"> </w:t>
      </w:r>
      <w:r w:rsidR="0009605C">
        <w:t xml:space="preserve">Szombathelyi Egyházmegye </w:t>
      </w:r>
      <w:r w:rsidRPr="00DA00C2">
        <w:t xml:space="preserve">részére történő vagyonkezelésbe adása kapcsán. </w:t>
      </w:r>
    </w:p>
    <w:p w14:paraId="52EDFF7B" w14:textId="77777777" w:rsidR="00D90A9F" w:rsidRDefault="00D90A9F" w:rsidP="00D90A9F">
      <w:pPr>
        <w:pStyle w:val="Szvegtrzs"/>
        <w:spacing w:after="0" w:line="23" w:lineRule="atLeast"/>
        <w:ind w:left="720"/>
        <w:jc w:val="both"/>
      </w:pPr>
    </w:p>
    <w:p w14:paraId="1ED4B0C8" w14:textId="74F38DEF" w:rsidR="00D90A9F" w:rsidRDefault="00D90A9F" w:rsidP="00D90A9F">
      <w:pPr>
        <w:pStyle w:val="Szvegtrzs"/>
        <w:numPr>
          <w:ilvl w:val="0"/>
          <w:numId w:val="1"/>
        </w:numPr>
        <w:spacing w:after="0" w:line="23" w:lineRule="atLeast"/>
        <w:jc w:val="both"/>
      </w:pPr>
      <w:r w:rsidRPr="00DA00C2">
        <w:t>A szerződő felek megállapítják</w:t>
      </w:r>
      <w:r>
        <w:t>, hogy az Önkormányzat a Vállalkozóval a közétkeztetési feladatok</w:t>
      </w:r>
      <w:r w:rsidR="00CE41C3">
        <w:t xml:space="preserve"> 2021. augusztus 1-től 2022. október 31-ig történő</w:t>
      </w:r>
      <w:r>
        <w:t xml:space="preserve"> ellátására Vállalkozási szerződést kötött 2021. július 26. napján. A Vállalkozó a </w:t>
      </w:r>
      <w:r w:rsidR="0009605C">
        <w:t xml:space="preserve">Szombathelyi Tankerületi Központ, és a Szombathelyi Egyházmegye </w:t>
      </w:r>
      <w:r>
        <w:t xml:space="preserve">által használt ingatlanokban állítja elő a közétkeztetés során az ételeket, ill. itt is tálalja ki azokat. </w:t>
      </w:r>
    </w:p>
    <w:p w14:paraId="0F2B4B6A" w14:textId="77777777" w:rsidR="0009605C" w:rsidRDefault="0009605C" w:rsidP="0009605C">
      <w:pPr>
        <w:pStyle w:val="Listaszerbekezds"/>
      </w:pPr>
    </w:p>
    <w:p w14:paraId="38E9C6A5" w14:textId="61D2CEDB" w:rsidR="00D90A9F" w:rsidRDefault="00D90A9F" w:rsidP="0009605C">
      <w:pPr>
        <w:pStyle w:val="Szvegtrzs"/>
        <w:numPr>
          <w:ilvl w:val="0"/>
          <w:numId w:val="1"/>
        </w:numPr>
        <w:spacing w:after="0" w:line="23" w:lineRule="atLeast"/>
        <w:jc w:val="both"/>
      </w:pPr>
      <w:r>
        <w:t xml:space="preserve">Jelen megállapodás célja </w:t>
      </w:r>
      <w:r w:rsidR="0009605C">
        <w:t xml:space="preserve">kizárólag a Körmendi Kölcsey Utcai Általános Iskolában (amelynek új neve 2021. szeptember 1-étől kezdődően Boldog Batthyány László Katolikus Általános Iskola) </w:t>
      </w:r>
      <w:r>
        <w:t xml:space="preserve">a közétkeztetés során előállított ételek előállításával és tálalásával </w:t>
      </w:r>
      <w:proofErr w:type="gramStart"/>
      <w:r>
        <w:t>kapcsolatos  üzemeltetési</w:t>
      </w:r>
      <w:proofErr w:type="gramEnd"/>
      <w:r>
        <w:t xml:space="preserve"> költségek megosztásának, a megosztás elveinek közös szabályozása az alábbiak szerint: </w:t>
      </w:r>
    </w:p>
    <w:p w14:paraId="7B768958" w14:textId="77777777" w:rsidR="00D90A9F" w:rsidRDefault="00D90A9F" w:rsidP="00D90A9F">
      <w:pPr>
        <w:pStyle w:val="Szvegtrzs"/>
        <w:spacing w:after="0" w:line="23" w:lineRule="atLeast"/>
        <w:ind w:left="720"/>
        <w:jc w:val="both"/>
      </w:pPr>
    </w:p>
    <w:p w14:paraId="3A3E6880" w14:textId="77777777" w:rsidR="00D90A9F" w:rsidRDefault="00D90A9F" w:rsidP="00D90A9F">
      <w:pPr>
        <w:pStyle w:val="Szvegtrzs"/>
        <w:spacing w:after="0" w:line="23" w:lineRule="atLeast"/>
        <w:ind w:left="1080"/>
        <w:jc w:val="both"/>
      </w:pPr>
    </w:p>
    <w:p w14:paraId="073BBEBC" w14:textId="0E539A92" w:rsidR="00D90A9F" w:rsidRDefault="00D90A9F" w:rsidP="001518AB">
      <w:pPr>
        <w:pStyle w:val="Szvegtrzs"/>
        <w:spacing w:after="0" w:line="23" w:lineRule="atLeast"/>
        <w:ind w:left="1080"/>
        <w:jc w:val="both"/>
      </w:pPr>
      <w:r>
        <w:t xml:space="preserve">A </w:t>
      </w:r>
      <w:r w:rsidRPr="00DA00C2">
        <w:rPr>
          <w:b/>
        </w:rPr>
        <w:t xml:space="preserve">Körmendi Kölcsey Utcai Általános Iskola </w:t>
      </w:r>
      <w:r w:rsidR="001518AB" w:rsidRPr="0045347E">
        <w:rPr>
          <w:b/>
          <w:bCs/>
        </w:rPr>
        <w:t>(</w:t>
      </w:r>
      <w:r w:rsidR="001518AB" w:rsidRPr="0045347E">
        <w:rPr>
          <w:b/>
        </w:rPr>
        <w:t>2021. szeptember 1-étől kezdődően Boldog Batthyány László Katolikus Általános Iskola)</w:t>
      </w:r>
      <w:r w:rsidR="001518AB">
        <w:t xml:space="preserve"> </w:t>
      </w:r>
      <w:r w:rsidRPr="00DA00C2">
        <w:rPr>
          <w:b/>
        </w:rPr>
        <w:t xml:space="preserve">működtetése során felmerülő üzemeltetési költségek tekintetében a felek megállapodása a következő: </w:t>
      </w:r>
    </w:p>
    <w:p w14:paraId="1A10F523" w14:textId="77777777" w:rsidR="00D90A9F" w:rsidRDefault="00D90A9F" w:rsidP="00D90A9F">
      <w:pPr>
        <w:pStyle w:val="Szvegtrzs"/>
        <w:spacing w:after="0" w:line="23" w:lineRule="atLeast"/>
        <w:ind w:left="1080"/>
        <w:jc w:val="both"/>
      </w:pPr>
    </w:p>
    <w:p w14:paraId="1798F418" w14:textId="55DE45DF" w:rsidR="00D90A9F" w:rsidRDefault="00511B30" w:rsidP="00D90A9F">
      <w:pPr>
        <w:widowControl w:val="0"/>
        <w:adjustRightInd w:val="0"/>
        <w:spacing w:after="120"/>
        <w:ind w:left="1080"/>
        <w:jc w:val="both"/>
        <w:textAlignment w:val="baseline"/>
      </w:pPr>
      <w:r w:rsidRPr="001518AB">
        <w:t>A Körmendi Kölcsey Utcai Általános Iskola</w:t>
      </w:r>
      <w:r w:rsidR="0009605C" w:rsidRPr="001518AB">
        <w:t xml:space="preserve"> (2021. szeptember 1-étől kezdődően Boldog Batthyány László Katolikus Általános </w:t>
      </w:r>
      <w:proofErr w:type="gramStart"/>
      <w:r w:rsidR="0009605C" w:rsidRPr="001518AB">
        <w:t xml:space="preserve">Iskola) </w:t>
      </w:r>
      <w:r w:rsidRPr="001518AB">
        <w:t xml:space="preserve"> intézményben</w:t>
      </w:r>
      <w:proofErr w:type="gramEnd"/>
      <w:r w:rsidRPr="001518AB">
        <w:t xml:space="preserve"> </w:t>
      </w:r>
      <w:r w:rsidR="00D90A9F" w:rsidRPr="001518AB">
        <w:t>főzőkonyha, az ehhez tartozó kiszolgáló helyiségek (tárolók, élelmezésvezetői iroda</w:t>
      </w:r>
      <w:r w:rsidR="00D90A9F">
        <w:t>, étterem)</w:t>
      </w:r>
      <w:r>
        <w:t xml:space="preserve"> és tálalókonyha található. </w:t>
      </w:r>
    </w:p>
    <w:p w14:paraId="61D8EEEB" w14:textId="1EF8022B" w:rsidR="00D90A9F" w:rsidRDefault="00511B30" w:rsidP="00D90A9F">
      <w:pPr>
        <w:widowControl w:val="0"/>
        <w:adjustRightInd w:val="0"/>
        <w:spacing w:after="120"/>
        <w:ind w:left="1080"/>
        <w:jc w:val="both"/>
        <w:textAlignment w:val="baseline"/>
      </w:pPr>
      <w:r>
        <w:t xml:space="preserve">Ezen </w:t>
      </w:r>
      <w:r w:rsidR="00D90A9F">
        <w:t xml:space="preserve">ingatlanrészek nem rendelkeznek önálló </w:t>
      </w:r>
      <w:r>
        <w:t xml:space="preserve">közüzemi </w:t>
      </w:r>
      <w:r w:rsidR="00D90A9F">
        <w:t>mérési lehetőséggel. A</w:t>
      </w:r>
      <w:r>
        <w:t xml:space="preserve"> </w:t>
      </w:r>
      <w:r w:rsidR="00D90A9F">
        <w:t xml:space="preserve">konyhában a főzést </w:t>
      </w:r>
      <w:proofErr w:type="gramStart"/>
      <w:r w:rsidR="00D90A9F">
        <w:t>a  Vállalkozó</w:t>
      </w:r>
      <w:proofErr w:type="gramEnd"/>
      <w:r w:rsidR="00D90A9F">
        <w:t xml:space="preserve"> biztosítja, a</w:t>
      </w:r>
      <w:r>
        <w:t xml:space="preserve"> Vállalkozóval </w:t>
      </w:r>
      <w:r w:rsidR="00D90A9F">
        <w:t xml:space="preserve"> az Önkormányzat olyan vállalkozási szerződést kötött, mely szerint </w:t>
      </w:r>
      <w:r w:rsidR="00D90A9F" w:rsidRPr="00D451E2">
        <w:t>a</w:t>
      </w:r>
      <w:r w:rsidR="00D90A9F">
        <w:t xml:space="preserve"> konyhák működtetésével együtt járó </w:t>
      </w:r>
      <w:r w:rsidR="00D90A9F" w:rsidRPr="00D451E2">
        <w:t xml:space="preserve"> közüzemi költségek megtérítése átalánydíj alapján történik. Az átalány költség lefőzött/kitálalt ebéd adagonként magában foglal minden energiaköltséget (gáz, hideg- és meleg-víz, villamos energia</w:t>
      </w:r>
      <w:proofErr w:type="gramStart"/>
      <w:r w:rsidR="00D90A9F" w:rsidRPr="00D451E2">
        <w:t>).Az</w:t>
      </w:r>
      <w:proofErr w:type="gramEnd"/>
      <w:r w:rsidR="00D90A9F" w:rsidRPr="00D451E2">
        <w:t xml:space="preserve"> átalány költség eltérő összegű a főző-, illetve a tálaló konyh</w:t>
      </w:r>
      <w:r>
        <w:t>a</w:t>
      </w:r>
      <w:r w:rsidR="00D90A9F" w:rsidRPr="00D451E2">
        <w:t xml:space="preserve"> esetében. Az átalány díj összege főzőkonyh</w:t>
      </w:r>
      <w:r>
        <w:t>a</w:t>
      </w:r>
      <w:r w:rsidR="00D90A9F" w:rsidRPr="00D451E2">
        <w:t xml:space="preserve"> esetében </w:t>
      </w:r>
      <w:r w:rsidR="00D90A9F">
        <w:t>20</w:t>
      </w:r>
      <w:r w:rsidR="00D90A9F" w:rsidRPr="00D451E2">
        <w:t>,50 Ft + ÁFA / egy ebédadag; tálaló konyh</w:t>
      </w:r>
      <w:r>
        <w:t>a</w:t>
      </w:r>
      <w:r w:rsidR="00D90A9F" w:rsidRPr="00D451E2">
        <w:t xml:space="preserve"> esetében pedig </w:t>
      </w:r>
      <w:r w:rsidR="00D90A9F">
        <w:t>9</w:t>
      </w:r>
      <w:r w:rsidR="00D90A9F" w:rsidRPr="00D451E2">
        <w:t xml:space="preserve"> Ft + ÁFA / egy </w:t>
      </w:r>
      <w:proofErr w:type="spellStart"/>
      <w:proofErr w:type="gramStart"/>
      <w:r w:rsidR="00D90A9F" w:rsidRPr="00D451E2">
        <w:t>ebédadag.A</w:t>
      </w:r>
      <w:proofErr w:type="spellEnd"/>
      <w:proofErr w:type="gramEnd"/>
      <w:r w:rsidR="00D90A9F" w:rsidRPr="00D451E2">
        <w:t xml:space="preserve"> közüzemi átalánydíj összege a szolgáltatás ideje alatt bekövetkező energia díjak emelésének mértékével egyező mértékben emelkedik, a </w:t>
      </w:r>
      <w:r w:rsidR="00D90A9F">
        <w:t xml:space="preserve">Vállalkozó </w:t>
      </w:r>
      <w:r w:rsidR="00D90A9F" w:rsidRPr="00D451E2">
        <w:t>köteles az ebből eredő kockázatot viselni, és ennek megfelelően a magasabb összegű átalánydíjat megfizetni.</w:t>
      </w:r>
    </w:p>
    <w:p w14:paraId="68C899E2" w14:textId="77777777" w:rsidR="00D90A9F" w:rsidRDefault="00D90A9F" w:rsidP="00511B30">
      <w:pPr>
        <w:widowControl w:val="0"/>
        <w:adjustRightInd w:val="0"/>
        <w:spacing w:after="120"/>
        <w:jc w:val="both"/>
        <w:textAlignment w:val="baseline"/>
      </w:pPr>
    </w:p>
    <w:p w14:paraId="72C45A80" w14:textId="36608442" w:rsidR="00D90A9F" w:rsidRPr="00D451E2" w:rsidRDefault="00511B30" w:rsidP="00D90A9F">
      <w:pPr>
        <w:widowControl w:val="0"/>
        <w:adjustRightInd w:val="0"/>
        <w:spacing w:after="120"/>
        <w:ind w:left="1080"/>
        <w:jc w:val="both"/>
        <w:textAlignment w:val="baseline"/>
      </w:pPr>
      <w:r>
        <w:t>A</w:t>
      </w:r>
      <w:r w:rsidR="00D90A9F" w:rsidRPr="00D451E2">
        <w:t xml:space="preserve"> közüzemi átalány összegének megfizetése úgy történik, hogy a </w:t>
      </w:r>
      <w:proofErr w:type="gramStart"/>
      <w:r w:rsidR="00D90A9F">
        <w:t>Vállalkozó  a</w:t>
      </w:r>
      <w:proofErr w:type="gramEnd"/>
      <w:r w:rsidR="00D90A9F">
        <w:t xml:space="preserve"> </w:t>
      </w:r>
      <w:r w:rsidR="00D90A9F" w:rsidRPr="00D451E2">
        <w:t>tárgyhónapot követő hónap 10. napjáig</w:t>
      </w:r>
      <w:r w:rsidR="00D90A9F">
        <w:t xml:space="preserve"> a</w:t>
      </w:r>
      <w:r>
        <w:t xml:space="preserve"> </w:t>
      </w:r>
      <w:r w:rsidR="0009605C">
        <w:t>Szombathelyi Egyházmegye</w:t>
      </w:r>
      <w:r w:rsidR="005A756A">
        <w:t xml:space="preserve"> fenntartásában lévő</w:t>
      </w:r>
      <w:r w:rsidR="00287FD4">
        <w:t xml:space="preserve">, 2021. szeptember 1-étől </w:t>
      </w:r>
      <w:r w:rsidR="005A756A">
        <w:t>Boldog Batthyány László Katolikus Általános Iskola</w:t>
      </w:r>
      <w:r w:rsidR="00287FD4">
        <w:t xml:space="preserve"> elnevezésű iskola</w:t>
      </w:r>
      <w:r w:rsidR="0009605C">
        <w:t xml:space="preserve"> </w:t>
      </w:r>
      <w:r w:rsidR="00D90A9F" w:rsidRPr="00D451E2">
        <w:t>részére írásban tájékoztatást ad az adott hónapban lefőzött és kitálalt ebédadagok mennyiségéről</w:t>
      </w:r>
      <w:r w:rsidR="00D90A9F">
        <w:t xml:space="preserve"> iskolánként. A</w:t>
      </w:r>
      <w:r>
        <w:t xml:space="preserve"> </w:t>
      </w:r>
      <w:r w:rsidR="005A756A">
        <w:t>Boldog Batthyány László Katolikus Általános Iskola</w:t>
      </w:r>
      <w:r w:rsidR="005A756A" w:rsidRPr="00D451E2">
        <w:t xml:space="preserve"> </w:t>
      </w:r>
      <w:r w:rsidR="00D90A9F" w:rsidRPr="00D451E2">
        <w:t>az így kapott adagszámok alapján számlát</w:t>
      </w:r>
      <w:r w:rsidR="00D90A9F">
        <w:t xml:space="preserve"> állít ki a fent ismertetett és elfogado</w:t>
      </w:r>
      <w:r w:rsidR="005A756A">
        <w:t>tt átalánydíj alapján. A számla</w:t>
      </w:r>
      <w:r w:rsidR="00D90A9F">
        <w:t xml:space="preserve"> összegét a Vállalkozó </w:t>
      </w:r>
      <w:r w:rsidR="00D90A9F" w:rsidRPr="00D451E2">
        <w:t xml:space="preserve">a kézhezvételtől számított </w:t>
      </w:r>
      <w:r w:rsidR="00D90A9F">
        <w:t>60</w:t>
      </w:r>
      <w:r w:rsidR="00D90A9F" w:rsidRPr="00D451E2">
        <w:t xml:space="preserve"> napon belül egy ö</w:t>
      </w:r>
      <w:r w:rsidR="00D90A9F">
        <w:t xml:space="preserve">sszegben köteles kiegyenlíteni </w:t>
      </w:r>
      <w:r>
        <w:t xml:space="preserve">a </w:t>
      </w:r>
      <w:r w:rsidR="005A756A">
        <w:t xml:space="preserve">Boldog Batthyány László Katolikus Általános Iskola </w:t>
      </w:r>
      <w:r w:rsidR="00D90A9F">
        <w:t>részére. A</w:t>
      </w:r>
      <w:r>
        <w:t xml:space="preserve"> </w:t>
      </w:r>
      <w:r w:rsidR="005A756A">
        <w:t>Boldog Batthyány László Katolikus Általános Iskola</w:t>
      </w:r>
      <w:r w:rsidR="0009605C">
        <w:t xml:space="preserve"> </w:t>
      </w:r>
      <w:r w:rsidR="00D90A9F" w:rsidRPr="00D451E2">
        <w:t xml:space="preserve">jogosult a </w:t>
      </w:r>
      <w:r w:rsidR="00D90A9F">
        <w:t xml:space="preserve">Vállalkozótól </w:t>
      </w:r>
      <w:r w:rsidR="00D90A9F" w:rsidRPr="00D451E2">
        <w:t>kapott adagmennyiség valóságának ellenőrzésére.</w:t>
      </w:r>
    </w:p>
    <w:p w14:paraId="71D0D3D0" w14:textId="4E1F55EF" w:rsidR="00D90A9F" w:rsidRDefault="00D90A9F" w:rsidP="00D90A9F">
      <w:pPr>
        <w:widowControl w:val="0"/>
        <w:adjustRightInd w:val="0"/>
        <w:spacing w:after="120"/>
        <w:ind w:left="1080"/>
        <w:jc w:val="both"/>
        <w:textAlignment w:val="baseline"/>
      </w:pPr>
      <w:r w:rsidRPr="00D451E2">
        <w:t>Amennyiben a</w:t>
      </w:r>
      <w:r>
        <w:t xml:space="preserve"> Vállalkozó </w:t>
      </w:r>
      <w:r w:rsidRPr="00D451E2">
        <w:t>a konyhákban rendezvényekre is főz (esküvő, fogadás stb.), az így felmerült közüzemi költséget külön meg kell térítenie. Ebben az esetben a közüzemi köl</w:t>
      </w:r>
      <w:r>
        <w:t xml:space="preserve">tségek mértékéről a Vállalkozó </w:t>
      </w:r>
      <w:r w:rsidRPr="00D451E2">
        <w:t>és a</w:t>
      </w:r>
      <w:r w:rsidR="00511B30">
        <w:t xml:space="preserve"> </w:t>
      </w:r>
      <w:r w:rsidR="005A756A">
        <w:t>Boldog Batthyány László Katolikus Általános Iskola</w:t>
      </w:r>
      <w:r w:rsidR="0009605C">
        <w:t xml:space="preserve"> </w:t>
      </w:r>
      <w:r w:rsidRPr="00D451E2">
        <w:t xml:space="preserve">külön megállapodnak egymással. </w:t>
      </w:r>
    </w:p>
    <w:p w14:paraId="735AC161" w14:textId="23309B23" w:rsidR="00D90A9F" w:rsidRDefault="00D90A9F" w:rsidP="00D90A9F">
      <w:pPr>
        <w:widowControl w:val="0"/>
        <w:adjustRightInd w:val="0"/>
        <w:spacing w:after="120"/>
        <w:ind w:left="1080"/>
        <w:jc w:val="both"/>
        <w:textAlignment w:val="baseline"/>
      </w:pPr>
      <w:r>
        <w:t>A főzőkonyha működtetésével kapcsolatos</w:t>
      </w:r>
      <w:r w:rsidRPr="00FA4A76">
        <w:t xml:space="preserve"> egyéb költségeket (telefon</w:t>
      </w:r>
      <w:r>
        <w:t xml:space="preserve">, szemétszállítási díj, ételmaradék elszállítása stb.) a Vállalkozó </w:t>
      </w:r>
      <w:r w:rsidRPr="00FA4A76">
        <w:t>közvetlenül fizeti meg a szolgáltatóknak.</w:t>
      </w:r>
    </w:p>
    <w:p w14:paraId="5FB47D5D" w14:textId="77777777" w:rsidR="00D90A9F" w:rsidRDefault="00D90A9F" w:rsidP="0009605C">
      <w:pPr>
        <w:pStyle w:val="Szvegtrzs"/>
        <w:spacing w:after="0" w:line="23" w:lineRule="atLeast"/>
        <w:jc w:val="both"/>
      </w:pPr>
    </w:p>
    <w:p w14:paraId="2A3A4D9A" w14:textId="77777777" w:rsidR="00D90A9F" w:rsidRDefault="00D90A9F" w:rsidP="00D90A9F">
      <w:pPr>
        <w:pStyle w:val="Szvegtrzs"/>
        <w:spacing w:after="0" w:line="23" w:lineRule="atLeast"/>
        <w:ind w:left="1440"/>
        <w:jc w:val="both"/>
      </w:pPr>
    </w:p>
    <w:p w14:paraId="5D379263" w14:textId="6E4CFC5A" w:rsidR="00D90A9F" w:rsidRDefault="00D90A9F" w:rsidP="00CE41C3">
      <w:pPr>
        <w:pStyle w:val="Szvegtrzs"/>
        <w:numPr>
          <w:ilvl w:val="0"/>
          <w:numId w:val="1"/>
        </w:numPr>
        <w:spacing w:after="0" w:line="23" w:lineRule="atLeast"/>
        <w:jc w:val="both"/>
      </w:pPr>
      <w:r w:rsidRPr="00160B09">
        <w:t xml:space="preserve">A felek a megállapodást jóváhagyólag írják alá. </w:t>
      </w:r>
    </w:p>
    <w:p w14:paraId="1A79FB57" w14:textId="77777777" w:rsidR="00287FD4" w:rsidRDefault="00287FD4" w:rsidP="00287FD4">
      <w:pPr>
        <w:pStyle w:val="Szvegtrzs"/>
        <w:spacing w:after="0" w:line="23" w:lineRule="atLeast"/>
        <w:ind w:left="720"/>
        <w:jc w:val="both"/>
      </w:pPr>
    </w:p>
    <w:p w14:paraId="36D040A6" w14:textId="0FFD36AB" w:rsidR="00287FD4" w:rsidRPr="00160B09" w:rsidRDefault="00287FD4" w:rsidP="00CE41C3">
      <w:pPr>
        <w:pStyle w:val="Szvegtrzs"/>
        <w:numPr>
          <w:ilvl w:val="0"/>
          <w:numId w:val="1"/>
        </w:numPr>
        <w:spacing w:after="0" w:line="23" w:lineRule="atLeast"/>
        <w:jc w:val="both"/>
      </w:pPr>
      <w:r>
        <w:t xml:space="preserve">A megállapodás 2021. szeptember 1-étől hatályos a Felek között. </w:t>
      </w:r>
    </w:p>
    <w:p w14:paraId="37F7BE4D" w14:textId="77777777" w:rsidR="00D90A9F" w:rsidRDefault="00D90A9F" w:rsidP="00D90A9F">
      <w:pPr>
        <w:pStyle w:val="Szvegtrzs"/>
        <w:spacing w:after="0" w:line="23" w:lineRule="atLeast"/>
        <w:ind w:left="360"/>
        <w:rPr>
          <w:b/>
        </w:rPr>
      </w:pPr>
    </w:p>
    <w:p w14:paraId="364C74C1" w14:textId="5253C860" w:rsidR="00D90A9F" w:rsidRDefault="00D90A9F" w:rsidP="00D90A9F">
      <w:pPr>
        <w:pStyle w:val="Szvegtrzs"/>
        <w:spacing w:after="0" w:line="23" w:lineRule="atLeast"/>
        <w:ind w:left="360"/>
        <w:rPr>
          <w:b/>
        </w:rPr>
      </w:pPr>
      <w:r>
        <w:rPr>
          <w:b/>
        </w:rPr>
        <w:t>Körmend, 20</w:t>
      </w:r>
      <w:r w:rsidR="00CE41C3">
        <w:rPr>
          <w:b/>
        </w:rPr>
        <w:t xml:space="preserve">21. </w:t>
      </w:r>
      <w:r w:rsidR="00C223B3">
        <w:rPr>
          <w:b/>
        </w:rPr>
        <w:t xml:space="preserve">szeptember 2. </w:t>
      </w:r>
      <w:r w:rsidR="00CE41C3">
        <w:rPr>
          <w:b/>
        </w:rPr>
        <w:t xml:space="preserve"> </w:t>
      </w:r>
    </w:p>
    <w:p w14:paraId="2E27CF5B" w14:textId="77777777" w:rsidR="00D90A9F" w:rsidRDefault="00D90A9F" w:rsidP="00D90A9F">
      <w:pPr>
        <w:pStyle w:val="Szvegtrzs"/>
        <w:spacing w:after="0" w:line="23" w:lineRule="atLeast"/>
        <w:ind w:left="360"/>
        <w:rPr>
          <w:b/>
        </w:rPr>
      </w:pPr>
    </w:p>
    <w:p w14:paraId="484A9539" w14:textId="77777777" w:rsidR="00D90A9F" w:rsidRDefault="00D90A9F" w:rsidP="00D90A9F">
      <w:pPr>
        <w:pStyle w:val="Szvegtrzs"/>
        <w:spacing w:after="0" w:line="23" w:lineRule="atLeast"/>
        <w:ind w:left="36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D90A9F" w:rsidRPr="00610D24" w14:paraId="077FA5C2" w14:textId="77777777" w:rsidTr="0009605C">
        <w:tc>
          <w:tcPr>
            <w:tcW w:w="4605" w:type="dxa"/>
          </w:tcPr>
          <w:p w14:paraId="704B8A44" w14:textId="77777777" w:rsidR="00D90A9F" w:rsidRPr="00610D24" w:rsidRDefault="00D90A9F" w:rsidP="00160B0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610D24">
              <w:t>…………………………………………</w:t>
            </w:r>
          </w:p>
          <w:p w14:paraId="1D043563" w14:textId="77777777" w:rsidR="00D90A9F" w:rsidRPr="00610D24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Körmend város </w:t>
            </w:r>
            <w:r w:rsidRPr="00610D24">
              <w:rPr>
                <w:b/>
              </w:rPr>
              <w:t>Önkormányzat</w:t>
            </w:r>
            <w:r>
              <w:rPr>
                <w:b/>
              </w:rPr>
              <w:t>a</w:t>
            </w:r>
          </w:p>
          <w:p w14:paraId="4580D2FB" w14:textId="77777777" w:rsidR="00D90A9F" w:rsidRPr="00610D24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képviseli</w:t>
            </w:r>
          </w:p>
          <w:p w14:paraId="7A2AD3FA" w14:textId="77777777" w:rsidR="00D90A9F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Bebes</w:t>
            </w:r>
            <w:proofErr w:type="spellEnd"/>
            <w:r>
              <w:rPr>
                <w:b/>
              </w:rPr>
              <w:t xml:space="preserve"> István</w:t>
            </w:r>
          </w:p>
          <w:p w14:paraId="58131422" w14:textId="77777777" w:rsidR="00D90A9F" w:rsidRPr="00610D24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10D24">
              <w:rPr>
                <w:b/>
              </w:rPr>
              <w:t>polgármester</w:t>
            </w:r>
          </w:p>
        </w:tc>
        <w:tc>
          <w:tcPr>
            <w:tcW w:w="4467" w:type="dxa"/>
          </w:tcPr>
          <w:p w14:paraId="09F6E7F0" w14:textId="0BDD0A6A" w:rsidR="00CE41C3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 xml:space="preserve"> …………………………</w:t>
            </w:r>
          </w:p>
          <w:p w14:paraId="1538FF8A" w14:textId="77777777" w:rsidR="0009605C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Szombathelyi Egyházmegye</w:t>
            </w:r>
          </w:p>
          <w:p w14:paraId="70E27451" w14:textId="77777777" w:rsidR="0009605C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képviseli</w:t>
            </w:r>
          </w:p>
          <w:p w14:paraId="6DA2540F" w14:textId="3D1C44A9" w:rsidR="0009605C" w:rsidRPr="00610D24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Dr. Székely János megyéspüspök</w:t>
            </w:r>
          </w:p>
        </w:tc>
      </w:tr>
      <w:tr w:rsidR="0009605C" w:rsidRPr="00610D24" w14:paraId="1D1CF6FD" w14:textId="77777777" w:rsidTr="0009605C">
        <w:trPr>
          <w:gridAfter w:val="1"/>
          <w:wAfter w:w="4467" w:type="dxa"/>
        </w:trPr>
        <w:tc>
          <w:tcPr>
            <w:tcW w:w="4605" w:type="dxa"/>
          </w:tcPr>
          <w:p w14:paraId="4706C2F1" w14:textId="032757A9" w:rsidR="0009605C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175AA159" w14:textId="77777777" w:rsidR="0009605C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69716B9E" w14:textId="77777777" w:rsidR="0009605C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 w:rsidRPr="00610D24">
              <w:t xml:space="preserve">pénzügyileg </w:t>
            </w:r>
            <w:proofErr w:type="spellStart"/>
            <w:r w:rsidRPr="00610D24">
              <w:t>ellenjegyzem</w:t>
            </w:r>
            <w:proofErr w:type="spellEnd"/>
            <w:r w:rsidRPr="00610D24">
              <w:t>:</w:t>
            </w:r>
          </w:p>
          <w:p w14:paraId="4CFBE74E" w14:textId="572E4AF3" w:rsidR="00C223B3" w:rsidRDefault="0009605C" w:rsidP="00160B09">
            <w:pPr>
              <w:pStyle w:val="BodyText21"/>
              <w:tabs>
                <w:tab w:val="left" w:leader="dot" w:pos="4536"/>
              </w:tabs>
              <w:spacing w:line="23" w:lineRule="atLeast"/>
              <w:rPr>
                <w:bCs/>
              </w:rPr>
            </w:pPr>
            <w:r w:rsidRPr="00610D24">
              <w:rPr>
                <w:bCs/>
              </w:rPr>
              <w:t xml:space="preserve">Kelt: </w:t>
            </w:r>
            <w:r>
              <w:rPr>
                <w:bCs/>
              </w:rPr>
              <w:t>Körmend, 2021.</w:t>
            </w:r>
            <w:r w:rsidR="00C223B3">
              <w:rPr>
                <w:bCs/>
              </w:rPr>
              <w:t xml:space="preserve"> szeptember 2. </w:t>
            </w:r>
          </w:p>
          <w:p w14:paraId="3F3A84F5" w14:textId="25FE3B79" w:rsidR="0009605C" w:rsidRPr="00610D24" w:rsidRDefault="0009605C" w:rsidP="00160B09">
            <w:pPr>
              <w:pStyle w:val="BodyText21"/>
              <w:tabs>
                <w:tab w:val="left" w:leader="dot" w:pos="4536"/>
              </w:tabs>
              <w:spacing w:line="23" w:lineRule="atLeast"/>
            </w:pPr>
          </w:p>
          <w:p w14:paraId="430B8ECF" w14:textId="77777777" w:rsidR="0009605C" w:rsidRPr="00EA7880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14:paraId="2D7272F1" w14:textId="77777777" w:rsidR="0009605C" w:rsidRPr="00EA7880" w:rsidRDefault="0009605C" w:rsidP="00160B0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EA7880">
              <w:t>……………………………………………</w:t>
            </w:r>
          </w:p>
          <w:p w14:paraId="1AB055EE" w14:textId="77777777" w:rsidR="0009605C" w:rsidRPr="00191DC7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Körmend város </w:t>
            </w:r>
            <w:r w:rsidRPr="00EA7880">
              <w:rPr>
                <w:b/>
              </w:rPr>
              <w:t>Önkormányzat</w:t>
            </w:r>
            <w:r>
              <w:rPr>
                <w:b/>
              </w:rPr>
              <w:t>a</w:t>
            </w:r>
          </w:p>
          <w:p w14:paraId="79DD3EC9" w14:textId="3C739CBE" w:rsidR="0009605C" w:rsidRPr="00610D24" w:rsidRDefault="0009605C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 xml:space="preserve">Kósi Eszter </w:t>
            </w:r>
            <w:r w:rsidRPr="00EA7880">
              <w:t>gazdasági vezető</w:t>
            </w:r>
          </w:p>
        </w:tc>
      </w:tr>
      <w:tr w:rsidR="00C223B3" w:rsidRPr="00610D24" w14:paraId="7B06E0B9" w14:textId="77777777" w:rsidTr="0009605C">
        <w:trPr>
          <w:gridAfter w:val="1"/>
          <w:wAfter w:w="4467" w:type="dxa"/>
        </w:trPr>
        <w:tc>
          <w:tcPr>
            <w:tcW w:w="4605" w:type="dxa"/>
          </w:tcPr>
          <w:p w14:paraId="388FADAF" w14:textId="77777777" w:rsidR="00C223B3" w:rsidRDefault="00C223B3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</w:tc>
      </w:tr>
    </w:tbl>
    <w:p w14:paraId="7B3C1921" w14:textId="77777777" w:rsidR="00D90A9F" w:rsidRPr="00610D24" w:rsidRDefault="00D90A9F" w:rsidP="00D90A9F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466"/>
      </w:tblGrid>
      <w:tr w:rsidR="00D90A9F" w:rsidRPr="00610D24" w14:paraId="09738AA0" w14:textId="77777777" w:rsidTr="00160B09">
        <w:tc>
          <w:tcPr>
            <w:tcW w:w="4606" w:type="dxa"/>
          </w:tcPr>
          <w:p w14:paraId="4B9D1115" w14:textId="77777777" w:rsidR="00D90A9F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14:paraId="63A5237A" w14:textId="77777777" w:rsidR="00D90A9F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proofErr w:type="spellStart"/>
            <w:r w:rsidRPr="00320729">
              <w:t>Ellenjegyzem</w:t>
            </w:r>
            <w:proofErr w:type="spellEnd"/>
            <w:r>
              <w:t>:</w:t>
            </w:r>
          </w:p>
          <w:p w14:paraId="58DF6C36" w14:textId="77777777" w:rsidR="00D90A9F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</w:p>
          <w:p w14:paraId="0E47419E" w14:textId="77777777" w:rsidR="00D90A9F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……………………………………….</w:t>
            </w:r>
          </w:p>
          <w:p w14:paraId="5EACF063" w14:textId="77777777" w:rsidR="00D90A9F" w:rsidRPr="00320729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Dr. Stepics Anita jegyző</w:t>
            </w:r>
          </w:p>
        </w:tc>
        <w:tc>
          <w:tcPr>
            <w:tcW w:w="4467" w:type="dxa"/>
          </w:tcPr>
          <w:p w14:paraId="2B8EE354" w14:textId="77777777" w:rsidR="00D90A9F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53C6B751" w14:textId="5B5A2453" w:rsidR="00D90A9F" w:rsidRPr="00514D5E" w:rsidRDefault="00D90A9F" w:rsidP="00160B0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</w:p>
        </w:tc>
      </w:tr>
    </w:tbl>
    <w:p w14:paraId="3099DAB1" w14:textId="77777777" w:rsidR="00D90A9F" w:rsidRDefault="00D90A9F" w:rsidP="00D90A9F">
      <w:pPr>
        <w:pStyle w:val="Szvegtrzs"/>
        <w:spacing w:after="0" w:line="23" w:lineRule="atLeast"/>
        <w:ind w:left="360"/>
        <w:rPr>
          <w:b/>
        </w:rPr>
      </w:pPr>
    </w:p>
    <w:p w14:paraId="1967857B" w14:textId="77777777" w:rsidR="00D90A9F" w:rsidRDefault="00D90A9F" w:rsidP="00D90A9F">
      <w:pPr>
        <w:jc w:val="both"/>
      </w:pPr>
    </w:p>
    <w:p w14:paraId="0D2FF33C" w14:textId="03930B29" w:rsidR="00CE41C3" w:rsidRDefault="00CE41C3" w:rsidP="00D90A9F"/>
    <w:p w14:paraId="3EE8231D" w14:textId="50D12D38" w:rsidR="00CE41C3" w:rsidRDefault="00287FD4" w:rsidP="00CE41C3">
      <w:pPr>
        <w:spacing w:before="240" w:after="240"/>
        <w:rPr>
          <w:rFonts w:eastAsia="SimSun"/>
          <w:lang w:eastAsia="zh-CN"/>
        </w:rPr>
      </w:pPr>
      <w:r>
        <w:rPr>
          <w:rFonts w:eastAsia="SimSun"/>
          <w:lang w:eastAsia="zh-CN"/>
        </w:rPr>
        <w:t>Budapest, 2021……………</w:t>
      </w:r>
      <w:proofErr w:type="gramStart"/>
      <w:r>
        <w:rPr>
          <w:rFonts w:eastAsia="SimSun"/>
          <w:lang w:eastAsia="zh-CN"/>
        </w:rPr>
        <w:t>…….</w:t>
      </w:r>
      <w:proofErr w:type="gramEnd"/>
      <w:r>
        <w:rPr>
          <w:rFonts w:eastAsia="SimSun"/>
          <w:lang w:eastAsia="zh-CN"/>
        </w:rPr>
        <w:t>.</w:t>
      </w:r>
    </w:p>
    <w:p w14:paraId="6A97EC72" w14:textId="77777777" w:rsidR="00CE41C3" w:rsidRDefault="00CE41C3" w:rsidP="00CE41C3">
      <w:pPr>
        <w:spacing w:before="240" w:after="240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………………………………………..</w:t>
      </w:r>
    </w:p>
    <w:p w14:paraId="6156B43E" w14:textId="77777777" w:rsidR="00CE41C3" w:rsidRDefault="00CE41C3" w:rsidP="00CE41C3">
      <w:pPr>
        <w:spacing w:after="60"/>
        <w:ind w:left="2124" w:firstLine="708"/>
        <w:rPr>
          <w:b/>
        </w:rPr>
      </w:pPr>
      <w:proofErr w:type="spellStart"/>
      <w:r w:rsidRPr="0098275E">
        <w:rPr>
          <w:b/>
        </w:rPr>
        <w:t>Hungast</w:t>
      </w:r>
      <w:proofErr w:type="spellEnd"/>
      <w:r w:rsidRPr="0098275E">
        <w:rPr>
          <w:b/>
        </w:rPr>
        <w:t xml:space="preserve"> </w:t>
      </w:r>
      <w:proofErr w:type="spellStart"/>
      <w:r w:rsidRPr="0098275E">
        <w:rPr>
          <w:b/>
        </w:rPr>
        <w:t>Vital</w:t>
      </w:r>
      <w:proofErr w:type="spellEnd"/>
      <w:r w:rsidRPr="0098275E">
        <w:rPr>
          <w:b/>
        </w:rPr>
        <w:t xml:space="preserve"> Korlátolt Felelősségű Társaság </w:t>
      </w:r>
    </w:p>
    <w:p w14:paraId="564D9EC4" w14:textId="33023A0B" w:rsidR="00CE41C3" w:rsidRDefault="00CE41C3" w:rsidP="00CE41C3">
      <w:pPr>
        <w:spacing w:after="60"/>
        <w:ind w:left="2124" w:firstLine="708"/>
      </w:pPr>
      <w:r w:rsidRPr="0098275E">
        <w:t xml:space="preserve">Komáromi Csaba és </w:t>
      </w:r>
      <w:proofErr w:type="spellStart"/>
      <w:r w:rsidRPr="0098275E">
        <w:t>Kérfalusi</w:t>
      </w:r>
      <w:proofErr w:type="spellEnd"/>
      <w:r w:rsidRPr="0098275E">
        <w:t xml:space="preserve"> Attila Gyula ügyvezető</w:t>
      </w:r>
      <w:r>
        <w:t>k</w:t>
      </w:r>
    </w:p>
    <w:p w14:paraId="777998F3" w14:textId="63E98CC9" w:rsidR="00CE41C3" w:rsidRPr="0098275E" w:rsidRDefault="00CE41C3" w:rsidP="00CE41C3">
      <w:pPr>
        <w:spacing w:after="60"/>
        <w:ind w:left="2124" w:firstLine="708"/>
        <w:rPr>
          <w:b/>
        </w:rPr>
      </w:pPr>
      <w:r>
        <w:t xml:space="preserve">Vállalkozó </w:t>
      </w:r>
    </w:p>
    <w:p w14:paraId="7AD0A2C9" w14:textId="77777777" w:rsidR="00CE41C3" w:rsidRDefault="00CE41C3" w:rsidP="00CE41C3">
      <w:pPr>
        <w:spacing w:before="240" w:after="240"/>
        <w:jc w:val="center"/>
        <w:rPr>
          <w:rFonts w:eastAsia="SimSun"/>
          <w:lang w:eastAsia="zh-CN"/>
        </w:rPr>
      </w:pPr>
    </w:p>
    <w:p w14:paraId="3101F434" w14:textId="77777777" w:rsidR="00CE41C3" w:rsidRDefault="00CE41C3" w:rsidP="00CE41C3">
      <w:pPr>
        <w:spacing w:before="240" w:after="240"/>
        <w:jc w:val="center"/>
        <w:rPr>
          <w:rFonts w:eastAsia="SimSun"/>
          <w:lang w:eastAsia="zh-CN"/>
        </w:rPr>
      </w:pPr>
    </w:p>
    <w:p w14:paraId="25763D04" w14:textId="03C7D618" w:rsidR="005036B7" w:rsidRDefault="005036B7" w:rsidP="00D90A9F"/>
    <w:sectPr w:rsidR="0050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F8D"/>
    <w:multiLevelType w:val="hybridMultilevel"/>
    <w:tmpl w:val="0FFEEBB8"/>
    <w:lvl w:ilvl="0" w:tplc="318644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738E6"/>
    <w:multiLevelType w:val="hybridMultilevel"/>
    <w:tmpl w:val="2FB6A140"/>
    <w:lvl w:ilvl="0" w:tplc="CBCE2A2C">
      <w:start w:val="2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C45B9"/>
    <w:multiLevelType w:val="hybridMultilevel"/>
    <w:tmpl w:val="87B48846"/>
    <w:lvl w:ilvl="0" w:tplc="60BC8D6A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13258D"/>
    <w:multiLevelType w:val="hybridMultilevel"/>
    <w:tmpl w:val="FBFCA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34B82"/>
    <w:multiLevelType w:val="hybridMultilevel"/>
    <w:tmpl w:val="0EB8252E"/>
    <w:lvl w:ilvl="0" w:tplc="571A0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F6D24"/>
    <w:multiLevelType w:val="hybridMultilevel"/>
    <w:tmpl w:val="716253E8"/>
    <w:lvl w:ilvl="0" w:tplc="A06CD3A8">
      <w:numFmt w:val="bullet"/>
      <w:lvlText w:val=""/>
      <w:lvlJc w:val="left"/>
      <w:pPr>
        <w:tabs>
          <w:tab w:val="num" w:pos="1351"/>
        </w:tabs>
        <w:ind w:left="1351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</w:lvl>
    <w:lvl w:ilvl="3" w:tplc="FFFFFFFF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F5928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D3A8">
      <w:numFmt w:val="bullet"/>
      <w:lvlText w:val=""/>
      <w:lvlJc w:val="left"/>
      <w:pPr>
        <w:tabs>
          <w:tab w:val="num" w:pos="3119"/>
        </w:tabs>
        <w:ind w:left="3119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D670D"/>
    <w:multiLevelType w:val="hybridMultilevel"/>
    <w:tmpl w:val="659EE350"/>
    <w:lvl w:ilvl="0" w:tplc="CBCE2A2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ADE6D33"/>
    <w:multiLevelType w:val="hybridMultilevel"/>
    <w:tmpl w:val="4F389CF0"/>
    <w:lvl w:ilvl="0" w:tplc="0CAA37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9F"/>
    <w:rsid w:val="0009605C"/>
    <w:rsid w:val="001518AB"/>
    <w:rsid w:val="00287FD4"/>
    <w:rsid w:val="0045347E"/>
    <w:rsid w:val="005036B7"/>
    <w:rsid w:val="00511B30"/>
    <w:rsid w:val="005A756A"/>
    <w:rsid w:val="00806D6A"/>
    <w:rsid w:val="00C223B3"/>
    <w:rsid w:val="00CE41C3"/>
    <w:rsid w:val="00D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FB11"/>
  <w15:docId w15:val="{31B60DA1-FDE6-48CF-899E-A565EA8D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90A9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90A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90A9F"/>
    <w:pPr>
      <w:ind w:left="720"/>
      <w:contextualSpacing/>
    </w:pPr>
  </w:style>
  <w:style w:type="paragraph" w:customStyle="1" w:styleId="BodyText21">
    <w:name w:val="Body Text 21"/>
    <w:basedOn w:val="Norml"/>
    <w:rsid w:val="00D90A9F"/>
    <w:pPr>
      <w:tabs>
        <w:tab w:val="left" w:pos="709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5140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Körmend Önkormányzat</cp:lastModifiedBy>
  <cp:revision>2</cp:revision>
  <cp:lastPrinted>2021-08-26T06:53:00Z</cp:lastPrinted>
  <dcterms:created xsi:type="dcterms:W3CDTF">2021-08-26T10:50:00Z</dcterms:created>
  <dcterms:modified xsi:type="dcterms:W3CDTF">2021-08-26T10:50:00Z</dcterms:modified>
</cp:coreProperties>
</file>