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 június 28-i rendkívüli </w:t>
      </w:r>
      <w:r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7B07BD" w:rsidRDefault="007B07BD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C91DE4" w:rsidRDefault="00C91DE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Pr="001B65CC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12C12">
        <w:rPr>
          <w:color w:val="050505"/>
          <w:sz w:val="24"/>
          <w:szCs w:val="24"/>
        </w:rPr>
        <w:t>Körmend Város Önkormányzata a 11/2017.(VI.23.)</w:t>
      </w:r>
      <w:r w:rsidRPr="000D20E8">
        <w:rPr>
          <w:color w:val="050505"/>
          <w:sz w:val="24"/>
          <w:szCs w:val="24"/>
        </w:rPr>
        <w:t xml:space="preserve"> rendeletével fogadta el az új településrendezési eszközeit, amelyet </w:t>
      </w:r>
      <w:r>
        <w:rPr>
          <w:color w:val="050505"/>
          <w:sz w:val="24"/>
          <w:szCs w:val="24"/>
        </w:rPr>
        <w:t>újabb igények felmerülése miatt újból módosítani szükséges</w:t>
      </w:r>
      <w:r w:rsidRPr="000D20E8">
        <w:rPr>
          <w:color w:val="050505"/>
          <w:sz w:val="24"/>
          <w:szCs w:val="24"/>
        </w:rPr>
        <w:t>.</w:t>
      </w:r>
    </w:p>
    <w:p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I.</w:t>
      </w:r>
    </w:p>
    <w:p w:rsidR="006A63D9" w:rsidRPr="00CC559E" w:rsidRDefault="00CC559E" w:rsidP="00CC559E">
      <w:pPr>
        <w:tabs>
          <w:tab w:val="center" w:pos="4819"/>
        </w:tabs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 xml:space="preserve">Önkormányzatunkat </w:t>
      </w:r>
      <w:r w:rsidRPr="00CC559E">
        <w:rPr>
          <w:rFonts w:ascii="Times New Roman" w:hAnsi="Times New Roman" w:cs="Times New Roman"/>
          <w:color w:val="050505"/>
          <w:sz w:val="24"/>
          <w:szCs w:val="24"/>
        </w:rPr>
        <w:t xml:space="preserve">megkereste a </w:t>
      </w:r>
      <w:proofErr w:type="spellStart"/>
      <w:r w:rsidRPr="00CC559E">
        <w:rPr>
          <w:rFonts w:ascii="Times New Roman" w:hAnsi="Times New Roman" w:cs="Times New Roman"/>
          <w:b/>
          <w:sz w:val="24"/>
          <w:szCs w:val="24"/>
        </w:rPr>
        <w:t>Babati</w:t>
      </w:r>
      <w:proofErr w:type="spellEnd"/>
      <w:r w:rsidRPr="00CC559E">
        <w:rPr>
          <w:rFonts w:ascii="Times New Roman" w:hAnsi="Times New Roman" w:cs="Times New Roman"/>
          <w:b/>
          <w:sz w:val="24"/>
          <w:szCs w:val="24"/>
        </w:rPr>
        <w:t xml:space="preserve"> és Társa Húsfeldolgozó és Kereskedelmi Szolgáltató Kf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C559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CC559E">
        <w:rPr>
          <w:rFonts w:ascii="Times New Roman" w:hAnsi="Times New Roman" w:cs="Times New Roman"/>
          <w:sz w:val="24"/>
          <w:szCs w:val="24"/>
        </w:rPr>
        <w:t>hogy</w:t>
      </w:r>
      <w:r w:rsidRPr="00CC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59E">
        <w:rPr>
          <w:rFonts w:ascii="Times New Roman" w:hAnsi="Times New Roman" w:cs="Times New Roman"/>
          <w:sz w:val="24"/>
          <w:szCs w:val="24"/>
        </w:rPr>
        <w:t>Társaságu</w:t>
      </w:r>
      <w:r>
        <w:rPr>
          <w:rFonts w:ascii="Times New Roman" w:hAnsi="Times New Roman" w:cs="Times New Roman"/>
          <w:sz w:val="24"/>
          <w:szCs w:val="24"/>
        </w:rPr>
        <w:t xml:space="preserve">k a </w:t>
      </w:r>
      <w:r w:rsidRPr="00CC559E">
        <w:rPr>
          <w:rFonts w:ascii="Times New Roman" w:hAnsi="Times New Roman" w:cs="Times New Roman"/>
          <w:sz w:val="24"/>
          <w:szCs w:val="24"/>
        </w:rPr>
        <w:t xml:space="preserve">húsüzem működését segítő napelemes rendszert kíván építeni, melyhez </w:t>
      </w:r>
      <w:r>
        <w:rPr>
          <w:rFonts w:ascii="Times New Roman" w:hAnsi="Times New Roman" w:cs="Times New Roman"/>
          <w:sz w:val="24"/>
          <w:szCs w:val="24"/>
        </w:rPr>
        <w:t xml:space="preserve">pályázatot kíván benyújtani, és a fejlesztés plusz területet igényel,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amelyet  </w:t>
      </w:r>
      <w:r w:rsidRPr="00CC559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CC559E">
        <w:rPr>
          <w:rFonts w:ascii="Times New Roman" w:hAnsi="Times New Roman" w:cs="Times New Roman"/>
          <w:sz w:val="24"/>
          <w:szCs w:val="24"/>
        </w:rPr>
        <w:t xml:space="preserve"> Önkormányzat tulajdonában álló 0265/14 hrsz-ú Sport</w:t>
      </w:r>
      <w:r>
        <w:rPr>
          <w:rFonts w:ascii="Times New Roman" w:hAnsi="Times New Roman" w:cs="Times New Roman"/>
          <w:sz w:val="24"/>
          <w:szCs w:val="24"/>
        </w:rPr>
        <w:t xml:space="preserve">telep megnevezésű ingatlanból kíván biztosítani, és a csatolt </w:t>
      </w:r>
      <w:r w:rsidRPr="00CC559E">
        <w:rPr>
          <w:rFonts w:ascii="Times New Roman" w:hAnsi="Times New Roman" w:cs="Times New Roman"/>
          <w:sz w:val="24"/>
          <w:szCs w:val="24"/>
        </w:rPr>
        <w:t>előzetes megosztási vázrajz szerint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559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.260 m2 térmértékű ingatlanrész</w:t>
      </w:r>
      <w:r w:rsidRPr="00CC559E">
        <w:rPr>
          <w:rFonts w:ascii="Times New Roman" w:hAnsi="Times New Roman" w:cs="Times New Roman"/>
          <w:sz w:val="24"/>
          <w:szCs w:val="24"/>
        </w:rPr>
        <w:t xml:space="preserve"> megvásárlására szándékát fejez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CC559E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070F91" w:rsidRPr="00CC559E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</w:p>
    <w:p w:rsidR="006A63D9" w:rsidRDefault="00CC559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telekmegosztást a jelenlegi építési szabályzat előírásai kismértékű módosításával lehetséges megvalósítani, segítve a Körmenden nagy múltú Társaság fejlesztési tervét. </w:t>
      </w:r>
    </w:p>
    <w:p w:rsidR="00CC559E" w:rsidRDefault="00CC559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CC559E" w:rsidRPr="00CC559E" w:rsidRDefault="00CC559E" w:rsidP="00CC5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település</w:t>
      </w:r>
      <w:r w:rsidRPr="00CC559E">
        <w:rPr>
          <w:rFonts w:ascii="Times New Roman" w:eastAsia="Times New Roman" w:hAnsi="Times New Roman" w:cs="Times New Roman"/>
          <w:sz w:val="24"/>
          <w:szCs w:val="24"/>
        </w:rPr>
        <w:t>tervezés során az alábbi lépéseket kell megtenni:</w:t>
      </w:r>
    </w:p>
    <w:p w:rsidR="00CC559E" w:rsidRPr="00CC559E" w:rsidRDefault="00CC559E" w:rsidP="00CC55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A 0265/14 </w:t>
      </w:r>
      <w:r w:rsidR="00D32266" w:rsidRPr="00CC559E">
        <w:rPr>
          <w:rFonts w:ascii="Times New Roman" w:eastAsia="Times New Roman" w:hAnsi="Times New Roman" w:cs="Times New Roman"/>
          <w:sz w:val="24"/>
          <w:szCs w:val="24"/>
        </w:rPr>
        <w:t>hrsz.</w:t>
      </w: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 északi részén lévő tervezett zöldterület a naperőmű bejáratának kialakítása érdekében áthelyezésre kerül (nyugatra vagy keletebbre).</w:t>
      </w:r>
    </w:p>
    <w:p w:rsidR="00CC559E" w:rsidRPr="00CC559E" w:rsidRDefault="00CC559E" w:rsidP="00CC55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A 0265/14 </w:t>
      </w:r>
      <w:r w:rsidR="00D32266" w:rsidRPr="00CC559E">
        <w:rPr>
          <w:rFonts w:ascii="Times New Roman" w:eastAsia="Times New Roman" w:hAnsi="Times New Roman" w:cs="Times New Roman"/>
          <w:sz w:val="24"/>
          <w:szCs w:val="24"/>
        </w:rPr>
        <w:t>hrsz.</w:t>
      </w: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 különleges szabadidős, sportterületből különleges megújuló energiaforrás hasznosítására szolgáló területbe kerül átsorolásra 3260 m2 terület (megosztási vázrajz szerint</w:t>
      </w:r>
      <w:r w:rsidRPr="006678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2266" w:rsidRPr="006678AB">
        <w:rPr>
          <w:rFonts w:ascii="Times New Roman" w:eastAsia="Times New Roman" w:hAnsi="Times New Roman" w:cs="Times New Roman"/>
          <w:sz w:val="24"/>
          <w:szCs w:val="24"/>
        </w:rPr>
        <w:t xml:space="preserve"> (K-nap)</w:t>
      </w:r>
    </w:p>
    <w:p w:rsidR="00CC559E" w:rsidRPr="00CC559E" w:rsidRDefault="00CC559E" w:rsidP="00CC55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C559E">
        <w:rPr>
          <w:rFonts w:ascii="Times New Roman" w:eastAsia="Times New Roman" w:hAnsi="Times New Roman" w:cs="Times New Roman"/>
          <w:sz w:val="24"/>
          <w:szCs w:val="24"/>
        </w:rPr>
        <w:t>HÉSZ-ben</w:t>
      </w:r>
      <w:proofErr w:type="spellEnd"/>
      <w:r w:rsidRPr="00CC559E">
        <w:rPr>
          <w:rFonts w:ascii="Times New Roman" w:eastAsia="Times New Roman" w:hAnsi="Times New Roman" w:cs="Times New Roman"/>
          <w:sz w:val="24"/>
          <w:szCs w:val="24"/>
        </w:rPr>
        <w:t xml:space="preserve"> rögzíteni, hogy a HÉSZ 5.§ (9) bekezdését jelen esetben nem kell alkalmazni: </w:t>
      </w:r>
      <w:r w:rsidRPr="00CC559E">
        <w:rPr>
          <w:rFonts w:ascii="Arial" w:eastAsia="Times New Roman" w:hAnsi="Arial" w:cs="Arial"/>
          <w:color w:val="333E55"/>
          <w:sz w:val="18"/>
          <w:szCs w:val="18"/>
          <w:shd w:val="clear" w:color="auto" w:fill="FFFFFF"/>
          <w:lang w:eastAsia="hu-HU"/>
        </w:rPr>
        <w:t>„5.§ (9) Új nyúlványos telek (nyeles telek) nem alakítható ki.”</w:t>
      </w:r>
    </w:p>
    <w:p w:rsidR="00CC559E" w:rsidRDefault="00CC559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Az előzetesen bekért településtervezői ajánlat szerint e munkarész díja: 500.000.-Ft+ÁFA, melyet a célberuházó vállalt.</w:t>
      </w:r>
    </w:p>
    <w:p w:rsidR="00CC559E" w:rsidRDefault="00CC559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CC559E" w:rsidRDefault="00CC559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II.</w:t>
      </w:r>
    </w:p>
    <w:p w:rsidR="006A63D9" w:rsidRPr="00CE682A" w:rsidRDefault="006A63D9" w:rsidP="00CE682A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</w:pPr>
      <w:r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A </w:t>
      </w:r>
      <w:r w:rsidR="00D32266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körmendi 1895 és 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1896/1, 1896/2 és 1896/3</w:t>
      </w:r>
      <w:r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6E11D7"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hrsz. 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önkormányzati </w:t>
      </w:r>
      <w:r w:rsidR="00A8534D"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tulajdonú</w:t>
      </w:r>
      <w:r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ingatlanokon</w:t>
      </w:r>
      <w:r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gazdasági- kereskedelmi-szolgáltatási célú fejlesztés igénye okán a jelenlegi szabályozást szükséges módosítani</w:t>
      </w:r>
      <w:r w:rsidR="00CE682A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. </w:t>
      </w:r>
      <w:r w:rsid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A HÉSZ jelenlegi előírásai </w:t>
      </w:r>
      <w:r w:rsidR="00CE682A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középtávon is akadályozza egy esetleges kereskedelmi, gazdasági, vagy szolgáltatási célú beruházó</w:t>
      </w:r>
      <w:r w:rsid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építési szándékait, azonban a</w:t>
      </w:r>
      <w:r w:rsidR="00A8534D"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terület átsorolása </w:t>
      </w:r>
      <w:r w:rsidR="00CE682A"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esetén a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CE682A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gazdasági célú fejlesztés</w:t>
      </w:r>
      <w:r w:rsidR="006E11D7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CE682A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megvalósítható lenne, erre javaslom a terület övezeti besorolását módosítani</w:t>
      </w:r>
      <w:r w:rsidR="00A8534D" w:rsidRPr="00A8534D">
        <w:rPr>
          <w:rFonts w:ascii="Times New Roman" w:eastAsia="Calibri" w:hAnsi="Times New Roman" w:cs="Times New Roman"/>
          <w:color w:val="050505"/>
          <w:sz w:val="24"/>
          <w:szCs w:val="24"/>
          <w:lang w:eastAsia="hu-HU"/>
        </w:rPr>
        <w:t>.</w:t>
      </w:r>
    </w:p>
    <w:p w:rsidR="006E11D7" w:rsidRDefault="006E11D7" w:rsidP="006E11D7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Az előzetesen bekért településtervezői ajánlat szerint e m</w:t>
      </w:r>
      <w:r w:rsidR="007D1484">
        <w:rPr>
          <w:color w:val="050505"/>
          <w:sz w:val="24"/>
          <w:szCs w:val="24"/>
        </w:rPr>
        <w:t>unkarész díja: 500.000.-Ft+ÁFA.</w:t>
      </w:r>
    </w:p>
    <w:p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Pr="005B796A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1B65CC">
        <w:rPr>
          <w:color w:val="050505"/>
          <w:sz w:val="24"/>
          <w:szCs w:val="24"/>
        </w:rPr>
        <w:t>A Képviselő-testület jóváhagyását kérem a településrendezési tervet érintő településpolitikai döntés</w:t>
      </w:r>
      <w:r w:rsidR="007D1484">
        <w:rPr>
          <w:color w:val="050505"/>
          <w:sz w:val="24"/>
          <w:szCs w:val="24"/>
        </w:rPr>
        <w:t>ek</w:t>
      </w:r>
      <w:r w:rsidRPr="001B65CC">
        <w:rPr>
          <w:color w:val="050505"/>
          <w:sz w:val="24"/>
          <w:szCs w:val="24"/>
        </w:rPr>
        <w:t xml:space="preserve"> terén.</w:t>
      </w:r>
    </w:p>
    <w:p w:rsidR="007D1484" w:rsidRDefault="006A63D9" w:rsidP="007D148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  <w:r w:rsidR="007D1484">
        <w:rPr>
          <w:b/>
          <w:color w:val="050505"/>
          <w:sz w:val="24"/>
          <w:szCs w:val="24"/>
        </w:rPr>
        <w:t xml:space="preserve"> I.</w:t>
      </w:r>
    </w:p>
    <w:p w:rsidR="007D1484" w:rsidRPr="00410526" w:rsidRDefault="007D1484" w:rsidP="007D1484">
      <w:pPr>
        <w:pStyle w:val="western"/>
        <w:jc w:val="center"/>
        <w:rPr>
          <w:b/>
          <w:color w:val="050505"/>
          <w:sz w:val="24"/>
          <w:szCs w:val="24"/>
        </w:rPr>
      </w:pPr>
    </w:p>
    <w:p w:rsidR="007D1484" w:rsidRDefault="006A63D9" w:rsidP="007D1484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</w:t>
      </w:r>
      <w:r>
        <w:rPr>
          <w:color w:val="auto"/>
          <w:sz w:val="24"/>
          <w:szCs w:val="24"/>
        </w:rPr>
        <w:t>kezdeményezi az Önkormányzat településrendezési e</w:t>
      </w:r>
      <w:r w:rsidR="000B5A65">
        <w:rPr>
          <w:color w:val="auto"/>
          <w:sz w:val="24"/>
          <w:szCs w:val="24"/>
        </w:rPr>
        <w:t>szközeinek felülvizsgálatát a</w:t>
      </w:r>
      <w:r w:rsidR="000B5A65">
        <w:rPr>
          <w:color w:val="050505"/>
          <w:sz w:val="24"/>
          <w:szCs w:val="24"/>
        </w:rPr>
        <w:t xml:space="preserve"> Körmend, </w:t>
      </w:r>
      <w:r w:rsidR="005A13D0">
        <w:rPr>
          <w:color w:val="050505"/>
          <w:sz w:val="24"/>
          <w:szCs w:val="24"/>
        </w:rPr>
        <w:t>0265/14</w:t>
      </w:r>
      <w:r w:rsidR="000B5A65">
        <w:rPr>
          <w:color w:val="050505"/>
          <w:sz w:val="24"/>
          <w:szCs w:val="24"/>
        </w:rPr>
        <w:t xml:space="preserve"> </w:t>
      </w:r>
      <w:r w:rsidR="005A13D0">
        <w:rPr>
          <w:color w:val="050505"/>
          <w:sz w:val="24"/>
          <w:szCs w:val="24"/>
        </w:rPr>
        <w:t>ingatlan és környezete</w:t>
      </w:r>
      <w:r w:rsidR="000B5A65">
        <w:rPr>
          <w:color w:val="050505"/>
          <w:sz w:val="24"/>
          <w:szCs w:val="24"/>
        </w:rPr>
        <w:t xml:space="preserve"> </w:t>
      </w:r>
      <w:r w:rsidR="000B5A65">
        <w:rPr>
          <w:color w:val="auto"/>
          <w:sz w:val="24"/>
          <w:szCs w:val="24"/>
        </w:rPr>
        <w:t>vonatkozásában</w:t>
      </w:r>
      <w:r>
        <w:rPr>
          <w:color w:val="auto"/>
          <w:sz w:val="24"/>
          <w:szCs w:val="24"/>
        </w:rPr>
        <w:t xml:space="preserve">. A Képviselő-testület a felülvizsgálat során kéri megvizsgáltatni </w:t>
      </w:r>
      <w:r w:rsidR="000B5A65">
        <w:rPr>
          <w:color w:val="auto"/>
          <w:sz w:val="24"/>
          <w:szCs w:val="24"/>
        </w:rPr>
        <w:t>az</w:t>
      </w:r>
      <w:r>
        <w:rPr>
          <w:color w:val="auto"/>
          <w:sz w:val="24"/>
          <w:szCs w:val="24"/>
        </w:rPr>
        <w:t xml:space="preserve"> ingatlan </w:t>
      </w:r>
      <w:r w:rsidR="005A13D0">
        <w:rPr>
          <w:color w:val="auto"/>
          <w:sz w:val="24"/>
          <w:szCs w:val="24"/>
        </w:rPr>
        <w:t>megosztásához, és új</w:t>
      </w:r>
      <w:r w:rsidR="006678AB" w:rsidRPr="006678AB">
        <w:rPr>
          <w:sz w:val="24"/>
          <w:szCs w:val="24"/>
        </w:rPr>
        <w:t xml:space="preserve"> </w:t>
      </w:r>
      <w:r w:rsidR="006678AB" w:rsidRPr="00CC559E">
        <w:rPr>
          <w:sz w:val="24"/>
          <w:szCs w:val="24"/>
        </w:rPr>
        <w:t>különleges megújuló energiaforrás hasznosítására szolgáló területbe</w:t>
      </w:r>
      <w:r w:rsidR="005A13D0">
        <w:rPr>
          <w:color w:val="auto"/>
          <w:sz w:val="24"/>
          <w:szCs w:val="24"/>
        </w:rPr>
        <w:t xml:space="preserve"> </w:t>
      </w:r>
      <w:r w:rsidR="006678AB">
        <w:rPr>
          <w:color w:val="auto"/>
          <w:sz w:val="24"/>
          <w:szCs w:val="24"/>
        </w:rPr>
        <w:t xml:space="preserve">(K-nap) </w:t>
      </w:r>
      <w:r w:rsidR="005A13D0">
        <w:rPr>
          <w:color w:val="auto"/>
          <w:sz w:val="24"/>
          <w:szCs w:val="24"/>
        </w:rPr>
        <w:t>övezet kialakításához szükséges módosításokat,</w:t>
      </w:r>
      <w:r w:rsidR="006678AB">
        <w:rPr>
          <w:color w:val="auto"/>
          <w:sz w:val="24"/>
          <w:szCs w:val="24"/>
        </w:rPr>
        <w:t xml:space="preserve"> </w:t>
      </w:r>
      <w:proofErr w:type="gramStart"/>
      <w:r w:rsidR="005A13D0">
        <w:rPr>
          <w:color w:val="auto"/>
          <w:sz w:val="24"/>
          <w:szCs w:val="24"/>
        </w:rPr>
        <w:t xml:space="preserve">a  </w:t>
      </w:r>
      <w:proofErr w:type="spellStart"/>
      <w:r w:rsidR="005A13D0" w:rsidRPr="00CC559E">
        <w:rPr>
          <w:b/>
          <w:sz w:val="24"/>
          <w:szCs w:val="24"/>
        </w:rPr>
        <w:t>Babati</w:t>
      </w:r>
      <w:proofErr w:type="spellEnd"/>
      <w:proofErr w:type="gramEnd"/>
      <w:r w:rsidR="005A13D0" w:rsidRPr="00CC559E">
        <w:rPr>
          <w:b/>
          <w:sz w:val="24"/>
          <w:szCs w:val="24"/>
        </w:rPr>
        <w:t xml:space="preserve"> és Társa Húsfeldolgozó és Kereskedelmi Szolgáltató Kf</w:t>
      </w:r>
      <w:r w:rsidR="005A13D0">
        <w:rPr>
          <w:b/>
          <w:sz w:val="24"/>
          <w:szCs w:val="24"/>
        </w:rPr>
        <w:t>t</w:t>
      </w:r>
      <w:r w:rsidR="005A13D0" w:rsidRPr="00CC559E">
        <w:rPr>
          <w:b/>
          <w:sz w:val="24"/>
          <w:szCs w:val="24"/>
        </w:rPr>
        <w:t>.</w:t>
      </w:r>
      <w:r w:rsidR="005A13D0">
        <w:rPr>
          <w:b/>
          <w:sz w:val="24"/>
          <w:szCs w:val="24"/>
        </w:rPr>
        <w:t xml:space="preserve">, </w:t>
      </w:r>
      <w:r w:rsidR="005A13D0" w:rsidRPr="005A13D0">
        <w:rPr>
          <w:sz w:val="24"/>
          <w:szCs w:val="24"/>
        </w:rPr>
        <w:t>mint</w:t>
      </w:r>
      <w:r w:rsidR="005A13D0">
        <w:rPr>
          <w:color w:val="auto"/>
          <w:sz w:val="24"/>
          <w:szCs w:val="24"/>
        </w:rPr>
        <w:t xml:space="preserve"> Célberuházó fejlesztése támogatása</w:t>
      </w:r>
      <w:r>
        <w:rPr>
          <w:color w:val="auto"/>
          <w:sz w:val="24"/>
          <w:szCs w:val="24"/>
        </w:rPr>
        <w:t xml:space="preserve"> okán.</w:t>
      </w:r>
    </w:p>
    <w:p w:rsidR="00070F91" w:rsidRDefault="00070F91" w:rsidP="007D1484">
      <w:pPr>
        <w:pStyle w:val="western"/>
        <w:spacing w:before="0" w:beforeAutospacing="0" w:after="0"/>
        <w:ind w:left="644"/>
        <w:jc w:val="both"/>
        <w:rPr>
          <w:color w:val="050505"/>
          <w:sz w:val="24"/>
          <w:szCs w:val="24"/>
        </w:rPr>
      </w:pPr>
      <w:r w:rsidRPr="007D1484">
        <w:rPr>
          <w:color w:val="auto"/>
          <w:sz w:val="24"/>
          <w:szCs w:val="24"/>
        </w:rPr>
        <w:t xml:space="preserve">Körmend Város Önkormányzata a </w:t>
      </w:r>
      <w:r w:rsidR="00E0420F" w:rsidRPr="007D1484">
        <w:rPr>
          <w:color w:val="050505"/>
          <w:sz w:val="24"/>
          <w:szCs w:val="24"/>
        </w:rPr>
        <w:t xml:space="preserve">Körmend, </w:t>
      </w:r>
      <w:r w:rsidR="005A13D0" w:rsidRPr="007D1484">
        <w:rPr>
          <w:color w:val="050505"/>
          <w:sz w:val="24"/>
          <w:szCs w:val="24"/>
        </w:rPr>
        <w:t xml:space="preserve">0265/14 ingatlant </w:t>
      </w:r>
      <w:r w:rsidRPr="007D1484">
        <w:rPr>
          <w:color w:val="050505"/>
          <w:sz w:val="24"/>
          <w:szCs w:val="24"/>
        </w:rPr>
        <w:t xml:space="preserve">kiemelt fejlesztési területté nyilvánítja a 314/2012. (XI.8.) </w:t>
      </w:r>
      <w:proofErr w:type="spellStart"/>
      <w:r w:rsidRPr="007D1484">
        <w:rPr>
          <w:color w:val="050505"/>
          <w:sz w:val="24"/>
          <w:szCs w:val="24"/>
        </w:rPr>
        <w:t>Korm.rendelet</w:t>
      </w:r>
      <w:proofErr w:type="spellEnd"/>
      <w:r w:rsidRPr="007D1484">
        <w:rPr>
          <w:color w:val="050505"/>
          <w:sz w:val="24"/>
          <w:szCs w:val="24"/>
        </w:rPr>
        <w:t xml:space="preserve"> 32.§ (6) bekezdés c) pontja alapján. </w:t>
      </w:r>
    </w:p>
    <w:p w:rsid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050505"/>
          <w:sz w:val="24"/>
          <w:szCs w:val="24"/>
        </w:rPr>
      </w:pPr>
    </w:p>
    <w:p w:rsidR="007D1484" w:rsidRDefault="007D1484" w:rsidP="007D1484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Pr="007B07BD">
        <w:rPr>
          <w:color w:val="auto"/>
          <w:sz w:val="24"/>
          <w:szCs w:val="24"/>
        </w:rPr>
        <w:t xml:space="preserve">felkéri </w:t>
      </w:r>
      <w:r>
        <w:rPr>
          <w:color w:val="auto"/>
          <w:sz w:val="24"/>
          <w:szCs w:val="24"/>
        </w:rPr>
        <w:t xml:space="preserve">a </w:t>
      </w:r>
      <w:r w:rsidRPr="007B07BD">
        <w:rPr>
          <w:color w:val="auto"/>
          <w:sz w:val="24"/>
          <w:szCs w:val="24"/>
        </w:rPr>
        <w:t xml:space="preserve">városi főépítészt, hogy a módosítást szakmai </w:t>
      </w:r>
      <w:r>
        <w:rPr>
          <w:color w:val="auto"/>
          <w:sz w:val="24"/>
          <w:szCs w:val="24"/>
        </w:rPr>
        <w:t>szempontok szerint koordinálja.</w:t>
      </w:r>
    </w:p>
    <w:p w:rsid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Pr="007D1484" w:rsidRDefault="007D1484" w:rsidP="007D1484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7D1484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7D1484">
        <w:rPr>
          <w:color w:val="050505"/>
          <w:sz w:val="24"/>
          <w:szCs w:val="24"/>
        </w:rPr>
        <w:t>településrendezési</w:t>
      </w:r>
      <w:r w:rsidRPr="007D1484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:rsidR="007D1484" w:rsidRP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Pr="007D1484" w:rsidRDefault="007D1484" w:rsidP="007D1484">
      <w:pPr>
        <w:pStyle w:val="western"/>
        <w:spacing w:before="0" w:beforeAutospacing="0" w:after="0"/>
        <w:ind w:left="284"/>
        <w:jc w:val="center"/>
        <w:rPr>
          <w:b/>
          <w:color w:val="050505"/>
          <w:sz w:val="24"/>
          <w:szCs w:val="24"/>
        </w:rPr>
      </w:pPr>
    </w:p>
    <w:p w:rsidR="007D1484" w:rsidRPr="007D1484" w:rsidRDefault="007D1484" w:rsidP="007D1484">
      <w:pPr>
        <w:pStyle w:val="western"/>
        <w:spacing w:before="0" w:beforeAutospacing="0" w:after="0"/>
        <w:ind w:left="284"/>
        <w:jc w:val="center"/>
        <w:rPr>
          <w:b/>
          <w:color w:val="auto"/>
          <w:sz w:val="24"/>
          <w:szCs w:val="24"/>
        </w:rPr>
      </w:pPr>
      <w:r w:rsidRPr="007D1484">
        <w:rPr>
          <w:b/>
          <w:color w:val="auto"/>
          <w:sz w:val="24"/>
          <w:szCs w:val="24"/>
        </w:rPr>
        <w:t>HATÁROZATI JAV</w:t>
      </w:r>
      <w:r>
        <w:rPr>
          <w:b/>
          <w:color w:val="auto"/>
          <w:sz w:val="24"/>
          <w:szCs w:val="24"/>
        </w:rPr>
        <w:t>A</w:t>
      </w:r>
      <w:r w:rsidRPr="007D1484">
        <w:rPr>
          <w:b/>
          <w:color w:val="auto"/>
          <w:sz w:val="24"/>
          <w:szCs w:val="24"/>
        </w:rPr>
        <w:t>SLAT II.</w:t>
      </w:r>
    </w:p>
    <w:p w:rsidR="000B5A65" w:rsidRPr="007D1484" w:rsidRDefault="000B5A65" w:rsidP="007D1484">
      <w:pPr>
        <w:pStyle w:val="western"/>
        <w:spacing w:before="0" w:beforeAutospacing="0" w:after="0"/>
        <w:ind w:left="284"/>
        <w:jc w:val="center"/>
        <w:rPr>
          <w:b/>
          <w:color w:val="auto"/>
          <w:sz w:val="24"/>
          <w:szCs w:val="24"/>
        </w:rPr>
      </w:pPr>
    </w:p>
    <w:p w:rsidR="006A63D9" w:rsidRPr="007D1484" w:rsidRDefault="006A63D9" w:rsidP="007D1484">
      <w:pPr>
        <w:pStyle w:val="western"/>
        <w:numPr>
          <w:ilvl w:val="0"/>
          <w:numId w:val="15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5B796A">
        <w:rPr>
          <w:color w:val="auto"/>
          <w:sz w:val="24"/>
          <w:szCs w:val="24"/>
        </w:rPr>
        <w:t xml:space="preserve">Körmend város </w:t>
      </w:r>
      <w:r w:rsidRPr="00CE682A">
        <w:rPr>
          <w:color w:val="auto"/>
          <w:sz w:val="24"/>
          <w:szCs w:val="24"/>
        </w:rPr>
        <w:t xml:space="preserve">Önkormányzata kezdeményezi az Önkormányzat településrendezési eszközeinek felülvizsgálatát a körmendi </w:t>
      </w:r>
      <w:r w:rsidR="006E11D7" w:rsidRPr="00CE682A">
        <w:rPr>
          <w:rFonts w:eastAsia="Calibri"/>
          <w:color w:val="050505"/>
          <w:sz w:val="24"/>
          <w:szCs w:val="24"/>
        </w:rPr>
        <w:t xml:space="preserve">1895 és 1896/1, 1896/2 és 1896/3 hrsz. önkormányzati tulajdonú ingatlanok </w:t>
      </w:r>
      <w:r w:rsidRPr="00CE682A">
        <w:rPr>
          <w:color w:val="auto"/>
          <w:sz w:val="24"/>
          <w:szCs w:val="24"/>
        </w:rPr>
        <w:t>tekintetében, és annak a környezetére gya</w:t>
      </w:r>
      <w:r w:rsidR="006E11D7" w:rsidRPr="00CE682A">
        <w:rPr>
          <w:color w:val="auto"/>
          <w:sz w:val="24"/>
          <w:szCs w:val="24"/>
        </w:rPr>
        <w:t xml:space="preserve">korolt hatása vonatkozásában, a </w:t>
      </w:r>
      <w:r w:rsidR="006E11D7" w:rsidRPr="00CE682A">
        <w:rPr>
          <w:rFonts w:eastAsia="Calibri"/>
          <w:color w:val="050505"/>
          <w:sz w:val="24"/>
          <w:szCs w:val="24"/>
        </w:rPr>
        <w:t>gazdasági- kereskedelmi-szolgáltatási célú fejlesztési igény megvalósít</w:t>
      </w:r>
      <w:r w:rsidR="00CE682A" w:rsidRPr="00CE682A">
        <w:rPr>
          <w:rFonts w:eastAsia="Calibri"/>
          <w:color w:val="050505"/>
          <w:sz w:val="24"/>
          <w:szCs w:val="24"/>
        </w:rPr>
        <w:t>hatóság</w:t>
      </w:r>
      <w:r w:rsidR="006E11D7" w:rsidRPr="00CE682A">
        <w:rPr>
          <w:rFonts w:eastAsia="Calibri"/>
          <w:color w:val="050505"/>
          <w:sz w:val="24"/>
          <w:szCs w:val="24"/>
        </w:rPr>
        <w:t>át támogatva.</w:t>
      </w:r>
      <w:r w:rsidR="00CE682A" w:rsidRPr="00CE682A">
        <w:rPr>
          <w:color w:val="auto"/>
          <w:sz w:val="24"/>
          <w:szCs w:val="24"/>
        </w:rPr>
        <w:t xml:space="preserve"> </w:t>
      </w:r>
      <w:r w:rsidR="00CE682A" w:rsidRPr="007D1484">
        <w:rPr>
          <w:color w:val="auto"/>
          <w:sz w:val="24"/>
          <w:szCs w:val="24"/>
        </w:rPr>
        <w:t xml:space="preserve">Körmend Város Önkormányzata a </w:t>
      </w:r>
      <w:r w:rsidR="00CE682A" w:rsidRPr="007D1484">
        <w:rPr>
          <w:color w:val="050505"/>
          <w:sz w:val="24"/>
          <w:szCs w:val="24"/>
        </w:rPr>
        <w:t xml:space="preserve">Körmend, </w:t>
      </w:r>
      <w:r w:rsidR="00CE682A" w:rsidRPr="007D1484">
        <w:rPr>
          <w:rFonts w:eastAsia="Calibri"/>
          <w:color w:val="050505"/>
          <w:sz w:val="24"/>
          <w:szCs w:val="24"/>
        </w:rPr>
        <w:t>1895 és 1896/1, 1896/2 és 1896/3 hrsz. önkormányzati tulajdonú ingatlanok</w:t>
      </w:r>
      <w:r w:rsidR="00111B81" w:rsidRPr="007D1484">
        <w:rPr>
          <w:rFonts w:eastAsia="Calibri"/>
          <w:color w:val="050505"/>
          <w:sz w:val="24"/>
          <w:szCs w:val="24"/>
        </w:rPr>
        <w:t>at</w:t>
      </w:r>
      <w:r w:rsidR="00CE682A" w:rsidRPr="007D1484">
        <w:rPr>
          <w:color w:val="050505"/>
          <w:sz w:val="24"/>
          <w:szCs w:val="24"/>
        </w:rPr>
        <w:t xml:space="preserve"> kiemelt fejlesztési területté nyilvánítja a 314/2012. (XI.8.) </w:t>
      </w:r>
      <w:proofErr w:type="spellStart"/>
      <w:r w:rsidR="00CE682A" w:rsidRPr="007D1484">
        <w:rPr>
          <w:color w:val="050505"/>
          <w:sz w:val="24"/>
          <w:szCs w:val="24"/>
        </w:rPr>
        <w:t>Korm.rendelet</w:t>
      </w:r>
      <w:proofErr w:type="spellEnd"/>
      <w:r w:rsidR="00CE682A" w:rsidRPr="007D1484">
        <w:rPr>
          <w:color w:val="050505"/>
          <w:sz w:val="24"/>
          <w:szCs w:val="24"/>
        </w:rPr>
        <w:t xml:space="preserve"> 32.§ (6) bekezdés c) pontja alapján.</w:t>
      </w:r>
    </w:p>
    <w:p w:rsidR="007D1484" w:rsidRP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Pr="007D1484" w:rsidRDefault="007D1484" w:rsidP="007D1484">
      <w:pPr>
        <w:pStyle w:val="western"/>
        <w:numPr>
          <w:ilvl w:val="0"/>
          <w:numId w:val="15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7D1484">
        <w:rPr>
          <w:color w:val="050505"/>
          <w:sz w:val="24"/>
          <w:szCs w:val="24"/>
        </w:rPr>
        <w:t xml:space="preserve">Körmend Város Önkormányzata </w:t>
      </w:r>
      <w:r>
        <w:rPr>
          <w:color w:val="050505"/>
          <w:sz w:val="24"/>
          <w:szCs w:val="24"/>
        </w:rPr>
        <w:t xml:space="preserve">a </w:t>
      </w:r>
      <w:proofErr w:type="spellStart"/>
      <w:r w:rsidRPr="007D1484">
        <w:rPr>
          <w:b/>
          <w:sz w:val="24"/>
          <w:szCs w:val="24"/>
        </w:rPr>
        <w:t>Babati</w:t>
      </w:r>
      <w:proofErr w:type="spellEnd"/>
      <w:r w:rsidRPr="007D1484">
        <w:rPr>
          <w:b/>
          <w:sz w:val="24"/>
          <w:szCs w:val="24"/>
        </w:rPr>
        <w:t xml:space="preserve"> és Társa Húsfeldolgozó és Kereskedelmi Szolgáltató Kft. </w:t>
      </w:r>
      <w:r w:rsidRPr="007D1484">
        <w:rPr>
          <w:color w:val="050505"/>
          <w:sz w:val="24"/>
          <w:szCs w:val="24"/>
        </w:rPr>
        <w:t xml:space="preserve">kérelmezővel településrendezési szerződést köt a körmendi 0265/14 hrsz.-ú ingatlant érintően a helyi építési szabályzat módosítására irányulóan akként, hogy a kérelmező viseli a településtervezési költségek összegét, ami </w:t>
      </w:r>
      <w:r w:rsidRPr="007D1484">
        <w:rPr>
          <w:b/>
          <w:color w:val="050505"/>
          <w:sz w:val="24"/>
          <w:szCs w:val="24"/>
        </w:rPr>
        <w:t>500.000.-Ft+ÁFA</w:t>
      </w:r>
      <w:r w:rsidRPr="007D1484">
        <w:rPr>
          <w:color w:val="050505"/>
          <w:sz w:val="24"/>
          <w:szCs w:val="24"/>
        </w:rPr>
        <w:t xml:space="preserve"> összeget tesz ki. </w:t>
      </w:r>
    </w:p>
    <w:p w:rsidR="007D1484" w:rsidRPr="00267D0F" w:rsidRDefault="007D1484" w:rsidP="007D148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7D1484" w:rsidRDefault="007D1484" w:rsidP="007D1484">
      <w:pPr>
        <w:pStyle w:val="western"/>
        <w:numPr>
          <w:ilvl w:val="0"/>
          <w:numId w:val="15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Pr="007B07BD">
        <w:rPr>
          <w:color w:val="auto"/>
          <w:sz w:val="24"/>
          <w:szCs w:val="24"/>
        </w:rPr>
        <w:t xml:space="preserve">felkéri </w:t>
      </w:r>
      <w:r>
        <w:rPr>
          <w:color w:val="auto"/>
          <w:sz w:val="24"/>
          <w:szCs w:val="24"/>
        </w:rPr>
        <w:t xml:space="preserve">a </w:t>
      </w:r>
      <w:r w:rsidRPr="007B07BD">
        <w:rPr>
          <w:color w:val="auto"/>
          <w:sz w:val="24"/>
          <w:szCs w:val="24"/>
        </w:rPr>
        <w:t xml:space="preserve">városi főépítészt, hogy a módosítást szakmai </w:t>
      </w:r>
      <w:r>
        <w:rPr>
          <w:color w:val="auto"/>
          <w:sz w:val="24"/>
          <w:szCs w:val="24"/>
        </w:rPr>
        <w:t>szempontok szerint koordinálja.</w:t>
      </w:r>
    </w:p>
    <w:p w:rsid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Pr="007D1484" w:rsidRDefault="007D1484" w:rsidP="007D1484">
      <w:pPr>
        <w:pStyle w:val="western"/>
        <w:numPr>
          <w:ilvl w:val="0"/>
          <w:numId w:val="15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7D1484"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 w:rsidRPr="007D1484">
        <w:rPr>
          <w:color w:val="050505"/>
          <w:sz w:val="24"/>
          <w:szCs w:val="24"/>
        </w:rPr>
        <w:t>településrendezési</w:t>
      </w:r>
      <w:r w:rsidRPr="007D1484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</w:t>
      </w:r>
      <w:r w:rsidRPr="007D1484">
        <w:rPr>
          <w:color w:val="auto"/>
          <w:sz w:val="24"/>
          <w:szCs w:val="24"/>
        </w:rPr>
        <w:lastRenderedPageBreak/>
        <w:t xml:space="preserve">vélemények elfogadásáról, vagy indoklás mellett az el nem fogadásáról, és lezárásáról, a tárgyalásos eljárás megindítása előtt. </w:t>
      </w:r>
    </w:p>
    <w:p w:rsid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Default="007D1484" w:rsidP="007D1484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:rsidR="007D1484" w:rsidRPr="007D1484" w:rsidRDefault="007D1484" w:rsidP="007D1484">
      <w:pPr>
        <w:pStyle w:val="western"/>
        <w:spacing w:before="0" w:beforeAutospacing="0" w:after="0"/>
        <w:ind w:left="644"/>
        <w:jc w:val="center"/>
        <w:rPr>
          <w:b/>
          <w:color w:val="auto"/>
          <w:sz w:val="24"/>
          <w:szCs w:val="24"/>
        </w:rPr>
      </w:pPr>
      <w:r w:rsidRPr="007D1484">
        <w:rPr>
          <w:b/>
          <w:color w:val="auto"/>
          <w:sz w:val="24"/>
          <w:szCs w:val="24"/>
        </w:rPr>
        <w:t>HATÁROZATI JAVASLAT III.</w:t>
      </w:r>
    </w:p>
    <w:p w:rsidR="000B5A65" w:rsidRPr="000B5A65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7D1484" w:rsidRDefault="007D1484" w:rsidP="007D1484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:rsidR="00070F91" w:rsidRPr="00070F91" w:rsidRDefault="006A63D9" w:rsidP="007D1484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</w:t>
      </w:r>
      <w:proofErr w:type="gramStart"/>
      <w:r>
        <w:rPr>
          <w:color w:val="auto"/>
          <w:sz w:val="24"/>
          <w:szCs w:val="24"/>
        </w:rPr>
        <w:t xml:space="preserve">a </w:t>
      </w:r>
      <w:r w:rsidR="007D1484">
        <w:rPr>
          <w:color w:val="auto"/>
          <w:sz w:val="24"/>
          <w:szCs w:val="24"/>
        </w:rPr>
        <w:t>….</w:t>
      </w:r>
      <w:proofErr w:type="gramEnd"/>
      <w:r w:rsidR="007D1484">
        <w:rPr>
          <w:color w:val="auto"/>
          <w:sz w:val="24"/>
          <w:szCs w:val="24"/>
        </w:rPr>
        <w:t xml:space="preserve">/2021. (VI.28.) és a …./2021. (VI.28.) határozatok szerint elrendelt </w:t>
      </w:r>
      <w:r>
        <w:rPr>
          <w:color w:val="auto"/>
          <w:sz w:val="24"/>
          <w:szCs w:val="24"/>
        </w:rPr>
        <w:t xml:space="preserve">helyi építési </w:t>
      </w:r>
      <w:r w:rsidR="00A62325">
        <w:rPr>
          <w:color w:val="auto"/>
          <w:sz w:val="24"/>
          <w:szCs w:val="24"/>
        </w:rPr>
        <w:t xml:space="preserve">szabályzat </w:t>
      </w:r>
      <w:r w:rsidR="00A62325">
        <w:rPr>
          <w:color w:val="050505"/>
          <w:sz w:val="24"/>
          <w:szCs w:val="24"/>
        </w:rPr>
        <w:t>felülvizsgálatának</w:t>
      </w:r>
      <w:r>
        <w:rPr>
          <w:color w:val="050505"/>
          <w:sz w:val="24"/>
          <w:szCs w:val="24"/>
        </w:rPr>
        <w:t xml:space="preserve"> tervezési </w:t>
      </w:r>
      <w:r w:rsidR="00E0420F">
        <w:rPr>
          <w:color w:val="050505"/>
          <w:sz w:val="24"/>
          <w:szCs w:val="24"/>
        </w:rPr>
        <w:t>díját</w:t>
      </w:r>
      <w:r w:rsidR="00E0420F" w:rsidRPr="007B07BD">
        <w:rPr>
          <w:color w:val="050505"/>
          <w:sz w:val="24"/>
          <w:szCs w:val="24"/>
        </w:rPr>
        <w:t xml:space="preserve"> 1</w:t>
      </w:r>
      <w:r>
        <w:rPr>
          <w:b/>
          <w:color w:val="050505"/>
          <w:sz w:val="24"/>
          <w:szCs w:val="24"/>
        </w:rPr>
        <w:t>.0</w:t>
      </w:r>
      <w:r w:rsidRPr="007B07BD">
        <w:rPr>
          <w:b/>
          <w:color w:val="050505"/>
          <w:sz w:val="24"/>
          <w:szCs w:val="24"/>
        </w:rPr>
        <w:t>00.000.-ft+ÁFA</w:t>
      </w:r>
      <w:r>
        <w:rPr>
          <w:color w:val="050505"/>
          <w:sz w:val="24"/>
          <w:szCs w:val="24"/>
        </w:rPr>
        <w:t xml:space="preserve"> mértékben biztosítja a</w:t>
      </w:r>
      <w:r w:rsidR="000B5A65">
        <w:rPr>
          <w:color w:val="050505"/>
          <w:sz w:val="24"/>
          <w:szCs w:val="24"/>
        </w:rPr>
        <w:t xml:space="preserve"> </w:t>
      </w:r>
      <w:r w:rsidR="00070F91">
        <w:rPr>
          <w:color w:val="050505"/>
          <w:sz w:val="24"/>
          <w:szCs w:val="24"/>
        </w:rPr>
        <w:t xml:space="preserve">2021. évi költségvetés terhére. </w:t>
      </w:r>
    </w:p>
    <w:p w:rsidR="00070F91" w:rsidRDefault="00070F91" w:rsidP="006E11D7">
      <w:pPr>
        <w:pStyle w:val="Listaszerbekezds"/>
        <w:spacing w:after="0"/>
        <w:rPr>
          <w:color w:val="050505"/>
          <w:sz w:val="24"/>
          <w:szCs w:val="24"/>
        </w:rPr>
      </w:pPr>
    </w:p>
    <w:p w:rsidR="006A63D9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A63D9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D32266">
        <w:rPr>
          <w:color w:val="050505"/>
          <w:sz w:val="24"/>
          <w:szCs w:val="24"/>
        </w:rPr>
        <w:t>2021. 06. 24.</w:t>
      </w:r>
      <w:r w:rsidR="009A5820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:rsidR="000B5A65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0B5A65">
        <w:rPr>
          <w:color w:val="050505"/>
          <w:sz w:val="24"/>
          <w:szCs w:val="24"/>
        </w:rPr>
        <w:t xml:space="preserve">Bebes István </w:t>
      </w:r>
    </w:p>
    <w:p w:rsidR="006A63D9" w:rsidRDefault="006A63D9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proofErr w:type="gramStart"/>
      <w:r>
        <w:rPr>
          <w:color w:val="050505"/>
          <w:sz w:val="24"/>
          <w:szCs w:val="24"/>
        </w:rPr>
        <w:t>polgármester</w:t>
      </w:r>
      <w:proofErr w:type="gramEnd"/>
      <w:r>
        <w:rPr>
          <w:color w:val="050505"/>
          <w:sz w:val="24"/>
          <w:szCs w:val="24"/>
        </w:rPr>
        <w:t xml:space="preserve"> </w:t>
      </w:r>
    </w:p>
    <w:p w:rsidR="007D1484" w:rsidRDefault="007D1484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</w:p>
    <w:p w:rsidR="007D1484" w:rsidRDefault="007D1484" w:rsidP="000B5A65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</w:p>
    <w:p w:rsidR="006A63D9" w:rsidRDefault="006E11D7" w:rsidP="006A63D9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6E11D7">
        <w:rPr>
          <w:sz w:val="24"/>
          <w:szCs w:val="24"/>
        </w:rPr>
        <w:t xml:space="preserve">Felelős: </w:t>
      </w:r>
      <w:r w:rsidR="00111B81">
        <w:rPr>
          <w:sz w:val="24"/>
          <w:szCs w:val="24"/>
        </w:rPr>
        <w:t>polgármester, főépítész, műszaki irodavezető</w:t>
      </w:r>
    </w:p>
    <w:p w:rsidR="007C762D" w:rsidRDefault="006E11D7" w:rsidP="006A63D9">
      <w:pPr>
        <w:pStyle w:val="western"/>
        <w:spacing w:before="0" w:beforeAutospacing="0" w:after="0"/>
        <w:jc w:val="both"/>
      </w:pPr>
      <w:r>
        <w:rPr>
          <w:sz w:val="24"/>
          <w:szCs w:val="24"/>
        </w:rPr>
        <w:t xml:space="preserve">Határidő: </w:t>
      </w:r>
      <w:r w:rsidR="00111B81">
        <w:rPr>
          <w:sz w:val="24"/>
          <w:szCs w:val="24"/>
        </w:rPr>
        <w:t>2021.09.30.</w:t>
      </w:r>
    </w:p>
    <w:sectPr w:rsidR="007C762D" w:rsidSect="006E11D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D3AD7"/>
    <w:multiLevelType w:val="hybridMultilevel"/>
    <w:tmpl w:val="A9D4B2EA"/>
    <w:lvl w:ilvl="0" w:tplc="2390A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67DE"/>
    <w:multiLevelType w:val="multilevel"/>
    <w:tmpl w:val="F56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94E1A"/>
    <w:multiLevelType w:val="hybridMultilevel"/>
    <w:tmpl w:val="FFDEB4FC"/>
    <w:lvl w:ilvl="0" w:tplc="844CC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07BFA"/>
    <w:rsid w:val="000454BF"/>
    <w:rsid w:val="000674AB"/>
    <w:rsid w:val="00070F91"/>
    <w:rsid w:val="0008368A"/>
    <w:rsid w:val="00094474"/>
    <w:rsid w:val="000B5A65"/>
    <w:rsid w:val="000B7690"/>
    <w:rsid w:val="000D20E8"/>
    <w:rsid w:val="00110E09"/>
    <w:rsid w:val="00111B81"/>
    <w:rsid w:val="00126322"/>
    <w:rsid w:val="001502BB"/>
    <w:rsid w:val="00157760"/>
    <w:rsid w:val="001A1A8E"/>
    <w:rsid w:val="001B2940"/>
    <w:rsid w:val="001D1971"/>
    <w:rsid w:val="001E258C"/>
    <w:rsid w:val="002026BB"/>
    <w:rsid w:val="002618BC"/>
    <w:rsid w:val="00267D0F"/>
    <w:rsid w:val="00270ABF"/>
    <w:rsid w:val="0028333A"/>
    <w:rsid w:val="002A1D68"/>
    <w:rsid w:val="002B5394"/>
    <w:rsid w:val="002C7F34"/>
    <w:rsid w:val="002F1DF5"/>
    <w:rsid w:val="00355EA8"/>
    <w:rsid w:val="003B7F9A"/>
    <w:rsid w:val="003F0663"/>
    <w:rsid w:val="00403486"/>
    <w:rsid w:val="004272B6"/>
    <w:rsid w:val="004F0A88"/>
    <w:rsid w:val="004F11A8"/>
    <w:rsid w:val="00523BE7"/>
    <w:rsid w:val="005617C4"/>
    <w:rsid w:val="005A13D0"/>
    <w:rsid w:val="005A5C56"/>
    <w:rsid w:val="005E1CC2"/>
    <w:rsid w:val="0063376F"/>
    <w:rsid w:val="006425F4"/>
    <w:rsid w:val="006678AB"/>
    <w:rsid w:val="00676977"/>
    <w:rsid w:val="006858BB"/>
    <w:rsid w:val="00691188"/>
    <w:rsid w:val="006A63D9"/>
    <w:rsid w:val="006E11D7"/>
    <w:rsid w:val="006E1571"/>
    <w:rsid w:val="00710D96"/>
    <w:rsid w:val="00712C12"/>
    <w:rsid w:val="00717ACB"/>
    <w:rsid w:val="007503D3"/>
    <w:rsid w:val="00767D8F"/>
    <w:rsid w:val="007B07BD"/>
    <w:rsid w:val="007C762D"/>
    <w:rsid w:val="007D1484"/>
    <w:rsid w:val="008022AE"/>
    <w:rsid w:val="00837FB5"/>
    <w:rsid w:val="0084345E"/>
    <w:rsid w:val="0084456B"/>
    <w:rsid w:val="00872C70"/>
    <w:rsid w:val="009107DA"/>
    <w:rsid w:val="00913AA6"/>
    <w:rsid w:val="009A5820"/>
    <w:rsid w:val="009F4B52"/>
    <w:rsid w:val="00A23183"/>
    <w:rsid w:val="00A31099"/>
    <w:rsid w:val="00A419E8"/>
    <w:rsid w:val="00A5259A"/>
    <w:rsid w:val="00A62325"/>
    <w:rsid w:val="00A65928"/>
    <w:rsid w:val="00A8534D"/>
    <w:rsid w:val="00AD2713"/>
    <w:rsid w:val="00AF6C89"/>
    <w:rsid w:val="00B07673"/>
    <w:rsid w:val="00B14B9B"/>
    <w:rsid w:val="00B37DF3"/>
    <w:rsid w:val="00B514B5"/>
    <w:rsid w:val="00BA1F56"/>
    <w:rsid w:val="00BE2951"/>
    <w:rsid w:val="00C66BC8"/>
    <w:rsid w:val="00C91DE4"/>
    <w:rsid w:val="00CC559E"/>
    <w:rsid w:val="00CE07D9"/>
    <w:rsid w:val="00CE682A"/>
    <w:rsid w:val="00D02E65"/>
    <w:rsid w:val="00D12629"/>
    <w:rsid w:val="00D16953"/>
    <w:rsid w:val="00D32266"/>
    <w:rsid w:val="00D40735"/>
    <w:rsid w:val="00D759BA"/>
    <w:rsid w:val="00DF774A"/>
    <w:rsid w:val="00E0420F"/>
    <w:rsid w:val="00E357D7"/>
    <w:rsid w:val="00E558AA"/>
    <w:rsid w:val="00E676AF"/>
    <w:rsid w:val="00EB0DBB"/>
    <w:rsid w:val="00EB1A3F"/>
    <w:rsid w:val="00EE10A4"/>
    <w:rsid w:val="00EF595C"/>
    <w:rsid w:val="00F032FF"/>
    <w:rsid w:val="00F103D9"/>
    <w:rsid w:val="00F176AE"/>
    <w:rsid w:val="00F360A0"/>
    <w:rsid w:val="00F54D60"/>
    <w:rsid w:val="00F934C1"/>
    <w:rsid w:val="00FB290D"/>
    <w:rsid w:val="00FC1659"/>
    <w:rsid w:val="00FC188E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user</cp:lastModifiedBy>
  <cp:revision>2</cp:revision>
  <cp:lastPrinted>2019-11-07T15:24:00Z</cp:lastPrinted>
  <dcterms:created xsi:type="dcterms:W3CDTF">2021-06-24T02:27:00Z</dcterms:created>
  <dcterms:modified xsi:type="dcterms:W3CDTF">2021-06-24T02:27:00Z</dcterms:modified>
</cp:coreProperties>
</file>