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19" w:rsidRDefault="00045BE1">
      <w:pPr>
        <w:jc w:val="center"/>
        <w:rPr>
          <w:b/>
          <w:spacing w:val="100"/>
          <w:sz w:val="28"/>
          <w:szCs w:val="28"/>
        </w:rPr>
      </w:pPr>
      <w:r>
        <w:rPr>
          <w:b/>
          <w:spacing w:val="100"/>
          <w:sz w:val="28"/>
          <w:szCs w:val="28"/>
        </w:rPr>
        <w:t>ELŐTERJESZTÉS</w:t>
      </w:r>
    </w:p>
    <w:p w:rsidR="00321C19" w:rsidRDefault="00045BE1">
      <w:pPr>
        <w:jc w:val="center"/>
        <w:rPr>
          <w:b/>
        </w:rPr>
      </w:pPr>
      <w:r>
        <w:rPr>
          <w:b/>
        </w:rPr>
        <w:t xml:space="preserve">Körmend város Önkormányzata Képviselő-testületének </w:t>
      </w:r>
    </w:p>
    <w:p w:rsidR="00321C19" w:rsidRDefault="00045BE1">
      <w:pPr>
        <w:jc w:val="center"/>
      </w:pPr>
      <w:r>
        <w:rPr>
          <w:b/>
        </w:rPr>
        <w:t xml:space="preserve">2019. </w:t>
      </w:r>
      <w:r w:rsidR="00201C7E">
        <w:rPr>
          <w:b/>
        </w:rPr>
        <w:t>december 12</w:t>
      </w:r>
      <w:r w:rsidR="00777066">
        <w:rPr>
          <w:b/>
        </w:rPr>
        <w:t xml:space="preserve">- </w:t>
      </w:r>
      <w:r>
        <w:rPr>
          <w:b/>
        </w:rPr>
        <w:t xml:space="preserve">i ülésére </w:t>
      </w:r>
    </w:p>
    <w:p w:rsidR="00321C19" w:rsidRDefault="00321C19">
      <w:pPr>
        <w:jc w:val="center"/>
        <w:rPr>
          <w:b/>
        </w:rPr>
      </w:pPr>
    </w:p>
    <w:p w:rsidR="00321C19" w:rsidRDefault="00321C19">
      <w:pPr>
        <w:rPr>
          <w:b/>
        </w:rPr>
      </w:pPr>
    </w:p>
    <w:p w:rsidR="00321C19" w:rsidRDefault="00045BE1">
      <w:pPr>
        <w:rPr>
          <w:b/>
        </w:rPr>
      </w:pPr>
      <w:r>
        <w:rPr>
          <w:u w:val="single"/>
        </w:rPr>
        <w:t>Tárgy</w:t>
      </w:r>
      <w:r>
        <w:t>:</w:t>
      </w:r>
      <w:r>
        <w:rPr>
          <w:b/>
        </w:rPr>
        <w:t xml:space="preserve"> Beszámoló a Bűnmegelőzési és Közb</w:t>
      </w:r>
      <w:r w:rsidR="00777066">
        <w:rPr>
          <w:b/>
        </w:rPr>
        <w:t>iztonsági Bizottság munkájáról</w:t>
      </w:r>
    </w:p>
    <w:p w:rsidR="00777066" w:rsidRDefault="00777066" w:rsidP="00C66082">
      <w:pPr>
        <w:ind w:firstLine="708"/>
        <w:rPr>
          <w:b/>
        </w:rPr>
      </w:pPr>
      <w:r>
        <w:rPr>
          <w:b/>
        </w:rPr>
        <w:t xml:space="preserve">Az új Bűnmegelőzési és Közbiztonsági Bizottság </w:t>
      </w:r>
      <w:r w:rsidR="00C66082">
        <w:rPr>
          <w:b/>
        </w:rPr>
        <w:t>felállítása</w:t>
      </w:r>
    </w:p>
    <w:p w:rsidR="00321C19" w:rsidRDefault="00321C19">
      <w:pPr>
        <w:jc w:val="center"/>
        <w:rPr>
          <w:b/>
        </w:rPr>
      </w:pPr>
    </w:p>
    <w:p w:rsidR="00777066" w:rsidRDefault="00777066">
      <w:pPr>
        <w:jc w:val="both"/>
      </w:pPr>
    </w:p>
    <w:p w:rsidR="00C66082" w:rsidRDefault="00C66082">
      <w:pPr>
        <w:jc w:val="both"/>
      </w:pPr>
    </w:p>
    <w:p w:rsidR="00C66082" w:rsidRDefault="00C66082" w:rsidP="00C66082">
      <w:pPr>
        <w:rPr>
          <w:b/>
        </w:rPr>
      </w:pPr>
      <w:r>
        <w:t>I.</w:t>
      </w:r>
      <w:r w:rsidRPr="00C66082">
        <w:rPr>
          <w:b/>
        </w:rPr>
        <w:t xml:space="preserve"> </w:t>
      </w:r>
      <w:r>
        <w:rPr>
          <w:b/>
        </w:rPr>
        <w:t>Beszámoló a Bűnmegelőzési és Közbiztonsági Bizottság munkájáról</w:t>
      </w:r>
    </w:p>
    <w:p w:rsidR="00C66082" w:rsidRDefault="00C66082">
      <w:pPr>
        <w:jc w:val="both"/>
      </w:pPr>
    </w:p>
    <w:p w:rsidR="00777066" w:rsidRDefault="00777066" w:rsidP="00777066">
      <w:pPr>
        <w:jc w:val="both"/>
      </w:pPr>
      <w:r>
        <w:t xml:space="preserve">Az önkormányzati törvény értelmében a települési önkormányzat feladati közé tartozik a közbiztonság helyi feladatairól </w:t>
      </w:r>
      <w:proofErr w:type="gramStart"/>
      <w:r>
        <w:t>való  gondoskodás</w:t>
      </w:r>
      <w:proofErr w:type="gramEnd"/>
      <w:r>
        <w:t xml:space="preserve">. A Rendőrségről szóló 1994. évi XXXIV. törvény értelmében a rendőrkapitány és az önkormányzat a közbiztonsággal összefüggő feladatok ellátásának társadalmi segítésére és ellenőrzésére – a közbiztonság fenntartásában érintett állami és társadalmi szervezetek bevonásával – Bűnmegelőzési és Közbiztonsági Bizottságot hozott létre 2003 májusában. </w:t>
      </w:r>
    </w:p>
    <w:p w:rsidR="00777066" w:rsidRDefault="00777066">
      <w:pPr>
        <w:jc w:val="both"/>
      </w:pPr>
    </w:p>
    <w:p w:rsidR="00321C19" w:rsidRDefault="00045BE1">
      <w:pPr>
        <w:jc w:val="both"/>
      </w:pPr>
      <w:r>
        <w:t xml:space="preserve">2015. január 29-i képviselő testületi ülésen a Bűnmegelőzési és Közbiztonsági Bizottság tagjait az önkormányzat kiegészítette és újraválasztotta. </w:t>
      </w:r>
    </w:p>
    <w:p w:rsidR="00321C19" w:rsidRDefault="00321C19"/>
    <w:p w:rsidR="00321C19" w:rsidRDefault="00045BE1">
      <w:pPr>
        <w:jc w:val="both"/>
      </w:pPr>
      <w:r>
        <w:t>Szoros kapcsolatot alakítottunk ki mindazon szervekkel és szervezetekkel, melyek a bűnmegelőzés és a közbiztonság területén szerepet vállalnak városunkban. Körmend városában a bűnmegelőzés és közrend fenntartása rendkívül összetett dolog és nem pusztán rendőrségi feladat. A térség rendészeti közigazgatásának központja Körmend, a kapitányság és a Szombathelyi Határőrizeti Igazgatóság Bűnügyi és Felderítő Szolgálata és határőrizeti kirendeltsége is itt működik. Városunkban folytatja szakemberek képzését a Rendészeti Szakközépiskola. A Vas Megyei Kormányhivatal Körmendi Járási Hivatalának Népegészségügyi Osztálya az egészségnevelés, a szenvedélybetegségek, családon belüli erőszak kapcsán végez más feladatai mellett megelőző tevékenységet. Szorosan együttműködik a Katasztrófavédelem helyi szervezetével.</w:t>
      </w:r>
    </w:p>
    <w:p w:rsidR="00321C19" w:rsidRDefault="00045BE1">
      <w:pPr>
        <w:jc w:val="both"/>
      </w:pPr>
      <w:r>
        <w:t xml:space="preserve">A Polgármesteri Hivatal közrend, közbiztonságot érintő hatósági feladatainak ellátása során törvényekkel jól körülhatárolt módon végzi feladatait. </w:t>
      </w:r>
    </w:p>
    <w:p w:rsidR="00321C19" w:rsidRDefault="00045BE1">
      <w:pPr>
        <w:jc w:val="both"/>
      </w:pPr>
      <w:r>
        <w:t xml:space="preserve">Jelen van a közrend, közbiztonság területén a civil szféra is, az országosan elismert Polgárőr Egyesület formájában. A Körmendi Közbiztonságért Közalapítvány a rendelkezésre álló anyagi eszközeivel és egyéb lehetőségeivel mindent megtesz a közbiztonsági célok elérése érdekében. A város lakosságának nyugalma, békés munkájának biztosítása, városi rendezvények lebonyolítása érdekében a bűnmegelőzési és közbiztonsági feladatokat koordináló Bűnmegelőzési és Közbiztonsági Bizottság immár tizenhatodik éve látja el feladatait. </w:t>
      </w:r>
    </w:p>
    <w:p w:rsidR="00321C19" w:rsidRDefault="00045BE1">
      <w:pPr>
        <w:jc w:val="both"/>
      </w:pPr>
      <w:r>
        <w:t xml:space="preserve">Kiemelt feladatai közé tartozik három prioritás, melyek a jelenlegi és a jövőbeni bűnmegelőzési munkát meghatározzák. </w:t>
      </w:r>
    </w:p>
    <w:p w:rsidR="00321C19" w:rsidRDefault="00321C19">
      <w:pPr>
        <w:jc w:val="both"/>
      </w:pPr>
    </w:p>
    <w:p w:rsidR="00321C19" w:rsidRDefault="00045BE1">
      <w:pPr>
        <w:jc w:val="both"/>
      </w:pPr>
      <w:r>
        <w:rPr>
          <w:b/>
        </w:rPr>
        <w:t>1. Közterületi jelenlét fokozása:</w:t>
      </w:r>
      <w:r>
        <w:t xml:space="preserve"> Körmend város szempontjából a bűnözésből várható veszélyek a jövőben nagyobbak lehetnek, már jelenleg is érzékeljük az átutazó bűnözés erősödését. A schengeni határok lebontásával a határőrség által eddig nyújtott szűrő szerep sem tud úgy érvényesülni, mint eddig, és a külföldi átutazó bűnözők is nagyobb számban jelenhetnek meg a városban. </w:t>
      </w:r>
    </w:p>
    <w:p w:rsidR="00321C19" w:rsidRDefault="00321C19">
      <w:pPr>
        <w:jc w:val="both"/>
        <w:rPr>
          <w:b/>
        </w:rPr>
      </w:pPr>
    </w:p>
    <w:p w:rsidR="00321C19" w:rsidRDefault="00045BE1">
      <w:pPr>
        <w:jc w:val="both"/>
      </w:pPr>
      <w:r>
        <w:rPr>
          <w:b/>
        </w:rPr>
        <w:lastRenderedPageBreak/>
        <w:t>2. Prevenciós programok:</w:t>
      </w:r>
      <w:r>
        <w:t xml:space="preserve"> A helyi média segítségével a saját és a térség negatív példáit bemutatva fel kell készíteni a lakosságot a bűnözés általi veszélyekre. Tudatosítani kell a lakossággal, vállalkozókban és mindazokban, akik potenciálisan sértetté válhatnak, hogy sokkal olcsóbb a szükséges biztonság megteremtése, mint a bűnözők által okozott kár kifizetése. </w:t>
      </w:r>
    </w:p>
    <w:p w:rsidR="00321C19" w:rsidRDefault="00045BE1">
      <w:pPr>
        <w:jc w:val="both"/>
      </w:pPr>
      <w:r>
        <w:t xml:space="preserve">Nagyobb hangsúlyt kell adni a „szomszédok egymásért” mozgalomnak, ki kell alakítani az itt élőknek azon képességüket, hogy lakókörnyezetük biztonságára jobban odafigyeljenek. Az önkormányzat és az önkormányzati szervek igazgatási és szociális intézkedéseinek összhangban kell lenni és erősítenie kell a bűnmegelőzési és közbiztonsági munkát.  </w:t>
      </w:r>
    </w:p>
    <w:p w:rsidR="00321C19" w:rsidRDefault="00045BE1">
      <w:pPr>
        <w:jc w:val="both"/>
      </w:pPr>
      <w:r>
        <w:t xml:space="preserve">Kiemelt fontosságú célként kell megfogalmazni azt, hogy a kábítószer bűnözéstől teljes egészében elszigeteljük a várost, a tendencia jellegű nagyarányú terjesztés ne gyökerezzen meg és az </w:t>
      </w:r>
      <w:proofErr w:type="gramStart"/>
      <w:r>
        <w:t>oktatási</w:t>
      </w:r>
      <w:proofErr w:type="gramEnd"/>
      <w:r>
        <w:t xml:space="preserve"> intézmények tiszták maradjanak a kábítószer bűnözéstől. </w:t>
      </w:r>
    </w:p>
    <w:p w:rsidR="00321C19" w:rsidRDefault="00321C19">
      <w:pPr>
        <w:jc w:val="both"/>
        <w:rPr>
          <w:b/>
        </w:rPr>
      </w:pPr>
    </w:p>
    <w:p w:rsidR="00321C19" w:rsidRDefault="00045BE1">
      <w:pPr>
        <w:jc w:val="both"/>
        <w:rPr>
          <w:b/>
        </w:rPr>
      </w:pPr>
      <w:r>
        <w:rPr>
          <w:b/>
        </w:rPr>
        <w:t xml:space="preserve">3. Ifjúságvédelem: </w:t>
      </w:r>
      <w:r>
        <w:t xml:space="preserve">Egyik legfontosabb feladatunk a bűnmegelőzés terén. Nemcsak az ifjúság áldozattá válásának megakadályozásáról van itt szó, hanem ugyanilyen fontos cél annak megelőzése, hogy potenciális bűnelkövetőkké váljanak. A város minden intézményének és szervezetének elsődleges céljának kell tekintenie a gyermekeink biztonságát. Elsődleges és vitathatatlan szerepe van az ifjúság nevelésében a családnak, a családokat olyan helyzetben kell tartani, juttatni, hogy gyermekeik egészséges neveltetését biztosítani tudják. Erre tudnak alapozni az oktatási intézmények, ahol a nevelést tovább folytatják. Fel kell készíteni gyermekeinket a környezet veszélyeire. Az intézményesen szervezett oktatásokat ideértve a </w:t>
      </w:r>
      <w:proofErr w:type="spellStart"/>
      <w:r>
        <w:t>D.</w:t>
      </w:r>
      <w:proofErr w:type="gramStart"/>
      <w:r>
        <w:t>A</w:t>
      </w:r>
      <w:proofErr w:type="gramEnd"/>
      <w:r>
        <w:t>.D.Aprogramot</w:t>
      </w:r>
      <w:proofErr w:type="spellEnd"/>
      <w:r>
        <w:t xml:space="preserve"> folytatni szeretnénk, és erre alapítva nagyobb hangsúlyt fektetni a középiskolás fiatalok felvilágosítására. </w:t>
      </w:r>
    </w:p>
    <w:p w:rsidR="00321C19" w:rsidRDefault="00321C19">
      <w:pPr>
        <w:jc w:val="both"/>
      </w:pPr>
    </w:p>
    <w:p w:rsidR="00321C19" w:rsidRDefault="00045BE1">
      <w:pPr>
        <w:jc w:val="both"/>
      </w:pPr>
      <w:r>
        <w:t xml:space="preserve">A Bűnmegelőzési és Közbiztonsági Bizottság általában kéthavonta tartja üléseit. </w:t>
      </w:r>
    </w:p>
    <w:p w:rsidR="00321C19" w:rsidRDefault="00321C19">
      <w:pPr>
        <w:rPr>
          <w:b/>
          <w:u w:val="single"/>
        </w:rPr>
      </w:pPr>
    </w:p>
    <w:p w:rsidR="00321C19" w:rsidRDefault="00321C19">
      <w:pPr>
        <w:rPr>
          <w:b/>
          <w:u w:val="single"/>
        </w:rPr>
      </w:pPr>
    </w:p>
    <w:p w:rsidR="00321C19" w:rsidRDefault="00045BE1">
      <w:pPr>
        <w:rPr>
          <w:u w:val="single"/>
        </w:rPr>
      </w:pPr>
      <w:r>
        <w:rPr>
          <w:b/>
          <w:u w:val="single"/>
        </w:rPr>
        <w:t>2019. március 20-i ülés</w:t>
      </w:r>
    </w:p>
    <w:p w:rsidR="00321C19" w:rsidRDefault="00321C19">
      <w:pPr>
        <w:jc w:val="center"/>
      </w:pPr>
    </w:p>
    <w:p w:rsidR="00321C19" w:rsidRDefault="00045BE1">
      <w:pPr>
        <w:jc w:val="both"/>
      </w:pPr>
      <w:r>
        <w:t xml:space="preserve">Napirendi pontok: </w:t>
      </w:r>
    </w:p>
    <w:p w:rsidR="00321C19" w:rsidRDefault="00321C19">
      <w:pPr>
        <w:jc w:val="both"/>
      </w:pPr>
    </w:p>
    <w:p w:rsidR="00321C19" w:rsidRDefault="00045BE1">
      <w:pPr>
        <w:pStyle w:val="Listaszerbekezds"/>
        <w:numPr>
          <w:ilvl w:val="0"/>
          <w:numId w:val="2"/>
        </w:numPr>
        <w:ind w:left="397" w:hanging="340"/>
        <w:jc w:val="both"/>
      </w:pPr>
      <w:r>
        <w:rPr>
          <w:rFonts w:ascii="Times New Roman" w:hAnsi="Times New Roman" w:cs="Times New Roman"/>
          <w:sz w:val="24"/>
          <w:szCs w:val="24"/>
        </w:rPr>
        <w:t xml:space="preserve">A Bűnmegelőzési és Közbiztonsági Bizottság 2018. évi munkájának bemutatása, melyet Körmend város Önkormányzata 2018. </w:t>
      </w:r>
      <w:proofErr w:type="spellStart"/>
      <w:r>
        <w:rPr>
          <w:rFonts w:ascii="Times New Roman" w:hAnsi="Times New Roman" w:cs="Times New Roman"/>
          <w:sz w:val="24"/>
          <w:szCs w:val="24"/>
        </w:rPr>
        <w:t>december-i</w:t>
      </w:r>
      <w:proofErr w:type="spellEnd"/>
      <w:r>
        <w:rPr>
          <w:rFonts w:ascii="Times New Roman" w:hAnsi="Times New Roman" w:cs="Times New Roman"/>
          <w:sz w:val="24"/>
          <w:szCs w:val="24"/>
        </w:rPr>
        <w:t xml:space="preserve"> ülésén elfogadott.</w:t>
      </w:r>
    </w:p>
    <w:p w:rsidR="00321C19" w:rsidRDefault="00321C19">
      <w:pPr>
        <w:pStyle w:val="Listaszerbekezds"/>
        <w:jc w:val="both"/>
        <w:rPr>
          <w:rFonts w:ascii="Times New Roman" w:hAnsi="Times New Roman" w:cs="Times New Roman"/>
          <w:sz w:val="24"/>
          <w:szCs w:val="24"/>
        </w:rPr>
      </w:pPr>
    </w:p>
    <w:p w:rsidR="00321C19" w:rsidRDefault="00045BE1">
      <w:pPr>
        <w:pStyle w:val="Listaszerbekezds"/>
        <w:numPr>
          <w:ilvl w:val="0"/>
          <w:numId w:val="2"/>
        </w:numPr>
        <w:spacing w:after="0"/>
        <w:ind w:left="340" w:hanging="340"/>
        <w:jc w:val="both"/>
      </w:pPr>
      <w:r>
        <w:rPr>
          <w:rFonts w:ascii="Times New Roman" w:hAnsi="Times New Roman" w:cs="Times New Roman"/>
          <w:sz w:val="24"/>
          <w:szCs w:val="24"/>
        </w:rPr>
        <w:t>A Bűnmegelőzési és Közbiztonsági Bizottság 2019. évi munkatervének elfogadása.</w:t>
      </w:r>
    </w:p>
    <w:p w:rsidR="00321C19" w:rsidRDefault="00321C19">
      <w:pPr>
        <w:pStyle w:val="Listaszerbekezds"/>
        <w:spacing w:after="0"/>
        <w:jc w:val="both"/>
        <w:rPr>
          <w:rFonts w:ascii="Times New Roman" w:hAnsi="Times New Roman" w:cs="Times New Roman"/>
          <w:sz w:val="24"/>
          <w:szCs w:val="24"/>
        </w:rPr>
      </w:pPr>
    </w:p>
    <w:p w:rsidR="00321C19" w:rsidRDefault="00045BE1">
      <w:pPr>
        <w:pStyle w:val="Listaszerbekezds"/>
        <w:numPr>
          <w:ilvl w:val="0"/>
          <w:numId w:val="2"/>
        </w:numPr>
        <w:spacing w:after="0"/>
        <w:ind w:left="340" w:hanging="340"/>
        <w:jc w:val="both"/>
      </w:pPr>
      <w:r>
        <w:rPr>
          <w:rFonts w:ascii="Times New Roman" w:hAnsi="Times New Roman" w:cs="Times New Roman"/>
          <w:sz w:val="24"/>
          <w:szCs w:val="24"/>
        </w:rPr>
        <w:t xml:space="preserve">A Bizottság soron következő ülése részleteinek elfogadása: </w:t>
      </w:r>
    </w:p>
    <w:p w:rsidR="00321C19" w:rsidRDefault="00045BE1">
      <w:pPr>
        <w:ind w:left="397"/>
        <w:jc w:val="both"/>
      </w:pPr>
      <w:r>
        <w:t>Időpont: 2019. április 17.</w:t>
      </w:r>
    </w:p>
    <w:p w:rsidR="00321C19" w:rsidRDefault="00321C19">
      <w:pPr>
        <w:ind w:left="1276"/>
        <w:jc w:val="both"/>
      </w:pPr>
      <w:bookmarkStart w:id="0" w:name="_GoBack"/>
      <w:bookmarkEnd w:id="0"/>
    </w:p>
    <w:p w:rsidR="00321C19" w:rsidRDefault="00321C19">
      <w:pPr>
        <w:ind w:left="1276"/>
        <w:jc w:val="both"/>
        <w:rPr>
          <w:b/>
          <w:u w:val="single"/>
        </w:rPr>
      </w:pPr>
    </w:p>
    <w:p w:rsidR="00321C19" w:rsidRDefault="00045BE1">
      <w:pPr>
        <w:rPr>
          <w:u w:val="single"/>
        </w:rPr>
      </w:pPr>
      <w:r>
        <w:rPr>
          <w:b/>
          <w:u w:val="single"/>
        </w:rPr>
        <w:t>2019. április 17-i ülés</w:t>
      </w:r>
    </w:p>
    <w:p w:rsidR="00321C19" w:rsidRDefault="00321C19">
      <w:pPr>
        <w:jc w:val="center"/>
      </w:pPr>
    </w:p>
    <w:p w:rsidR="00321C19" w:rsidRDefault="00045BE1">
      <w:pPr>
        <w:pStyle w:val="Listaszerbekezds"/>
        <w:ind w:left="0"/>
      </w:pPr>
      <w:r>
        <w:rPr>
          <w:rFonts w:ascii="Times New Roman" w:hAnsi="Times New Roman" w:cs="Times New Roman"/>
          <w:b/>
          <w:sz w:val="24"/>
          <w:szCs w:val="24"/>
        </w:rPr>
        <w:t>Dr. Koncz Gabriella rendőrkapitány asszony éves tájékoztatója</w:t>
      </w:r>
    </w:p>
    <w:p w:rsidR="00321C19" w:rsidRDefault="00321C19">
      <w:pPr>
        <w:pStyle w:val="Listaszerbekezds"/>
        <w:ind w:left="709"/>
        <w:rPr>
          <w:rFonts w:ascii="Times New Roman" w:hAnsi="Times New Roman" w:cs="Times New Roman"/>
          <w:sz w:val="24"/>
          <w:szCs w:val="24"/>
        </w:rPr>
      </w:pPr>
    </w:p>
    <w:p w:rsidR="00321C19" w:rsidRDefault="00045BE1">
      <w:pPr>
        <w:pStyle w:val="Listaszerbekezds"/>
        <w:ind w:left="0"/>
        <w:jc w:val="both"/>
      </w:pPr>
      <w:r>
        <w:rPr>
          <w:rFonts w:ascii="Times New Roman" w:hAnsi="Times New Roman" w:cs="Times New Roman"/>
          <w:sz w:val="24"/>
          <w:szCs w:val="24"/>
        </w:rPr>
        <w:t xml:space="preserve">A Körmendi Rendőrkapitányság két járás területén látja el a feladatát. </w:t>
      </w:r>
    </w:p>
    <w:p w:rsidR="00321C19" w:rsidRDefault="00045BE1">
      <w:pPr>
        <w:pStyle w:val="Listaszerbekezds"/>
        <w:ind w:left="0"/>
        <w:jc w:val="both"/>
      </w:pPr>
      <w:r>
        <w:rPr>
          <w:rFonts w:ascii="Times New Roman" w:hAnsi="Times New Roman" w:cs="Times New Roman"/>
          <w:sz w:val="24"/>
          <w:szCs w:val="24"/>
        </w:rPr>
        <w:t>A közterületen elkövetett regisztrált bűncselekmények száma lineárisan csökken.</w:t>
      </w:r>
    </w:p>
    <w:p w:rsidR="00321C19" w:rsidRDefault="00045BE1">
      <w:pPr>
        <w:pStyle w:val="Listaszerbekezds"/>
        <w:ind w:left="0"/>
        <w:jc w:val="both"/>
      </w:pPr>
      <w:r>
        <w:rPr>
          <w:rFonts w:ascii="Times New Roman" w:hAnsi="Times New Roman" w:cs="Times New Roman"/>
          <w:sz w:val="24"/>
          <w:szCs w:val="24"/>
        </w:rPr>
        <w:t>Az illegális migrációból fakadóan embercsempész tevékenységgel nem találkoztak.</w:t>
      </w:r>
    </w:p>
    <w:p w:rsidR="00321C19" w:rsidRDefault="00045BE1">
      <w:pPr>
        <w:pStyle w:val="Listaszerbekezds"/>
        <w:ind w:left="0"/>
        <w:jc w:val="both"/>
      </w:pPr>
      <w:r>
        <w:rPr>
          <w:rFonts w:ascii="Times New Roman" w:hAnsi="Times New Roman" w:cs="Times New Roman"/>
          <w:sz w:val="24"/>
          <w:szCs w:val="24"/>
        </w:rPr>
        <w:t>A kábítószer prevencióban a szülők és a családok kiemelkedő partnerei a Rendőrségnek.</w:t>
      </w:r>
    </w:p>
    <w:p w:rsidR="00321C19" w:rsidRDefault="00045BE1">
      <w:pPr>
        <w:pStyle w:val="Listaszerbekezds"/>
        <w:ind w:left="0"/>
        <w:jc w:val="both"/>
      </w:pPr>
      <w:r>
        <w:rPr>
          <w:rFonts w:ascii="Times New Roman" w:hAnsi="Times New Roman" w:cs="Times New Roman"/>
          <w:sz w:val="24"/>
          <w:szCs w:val="24"/>
        </w:rPr>
        <w:lastRenderedPageBreak/>
        <w:t>A személyi sérüléssel járó balesetek száma az elmúlt évhez viszonyítottan nőtt. Szerencsére a halálos balesetek száma 50%-kal csökkent (hatról-háromra).</w:t>
      </w:r>
    </w:p>
    <w:p w:rsidR="00321C19" w:rsidRDefault="00045BE1">
      <w:pPr>
        <w:pStyle w:val="Listaszerbekezds"/>
        <w:ind w:left="0"/>
        <w:jc w:val="both"/>
      </w:pPr>
      <w:r>
        <w:rPr>
          <w:rFonts w:ascii="Times New Roman" w:hAnsi="Times New Roman" w:cs="Times New Roman"/>
          <w:sz w:val="24"/>
          <w:szCs w:val="24"/>
        </w:rPr>
        <w:t xml:space="preserve">Rendezvény biztosítások alkalmával rendkívüli esemény nem történt. </w:t>
      </w:r>
    </w:p>
    <w:p w:rsidR="00321C19" w:rsidRDefault="00321C19">
      <w:pPr>
        <w:pStyle w:val="Listaszerbekezds"/>
        <w:ind w:left="0"/>
        <w:jc w:val="both"/>
        <w:rPr>
          <w:rFonts w:ascii="Times New Roman" w:hAnsi="Times New Roman" w:cs="Times New Roman"/>
          <w:sz w:val="24"/>
          <w:szCs w:val="24"/>
        </w:rPr>
      </w:pPr>
    </w:p>
    <w:p w:rsidR="00321C19" w:rsidRDefault="00045BE1">
      <w:pPr>
        <w:pStyle w:val="Listaszerbekezds"/>
        <w:ind w:left="0"/>
        <w:jc w:val="both"/>
      </w:pPr>
      <w:r>
        <w:rPr>
          <w:rFonts w:ascii="Times New Roman" w:hAnsi="Times New Roman" w:cs="Times New Roman"/>
          <w:sz w:val="24"/>
          <w:szCs w:val="24"/>
        </w:rPr>
        <w:t>A Rendőrkapitányság kiemelt feladatnak tekinti a közlekedési helyzet javítását, közúti balesetek csökkentését és az állampolgárok szubjektív biztonságérzetét befolyásoló jogsértések elleni hatékony fellépést.</w:t>
      </w:r>
    </w:p>
    <w:p w:rsidR="00321C19" w:rsidRDefault="00321C19">
      <w:pPr>
        <w:jc w:val="both"/>
        <w:rPr>
          <w:u w:val="single"/>
        </w:rPr>
      </w:pPr>
    </w:p>
    <w:p w:rsidR="00321C19" w:rsidRDefault="00045BE1">
      <w:pPr>
        <w:ind w:left="57"/>
        <w:rPr>
          <w:u w:val="single"/>
        </w:rPr>
      </w:pPr>
      <w:r>
        <w:rPr>
          <w:b/>
          <w:u w:val="single"/>
        </w:rPr>
        <w:t>2019. június 25-i ülés</w:t>
      </w:r>
    </w:p>
    <w:p w:rsidR="00321C19" w:rsidRDefault="00321C19">
      <w:pPr>
        <w:pStyle w:val="Listaszerbekezds"/>
        <w:ind w:left="567"/>
        <w:rPr>
          <w:rFonts w:ascii="Times New Roman" w:hAnsi="Times New Roman" w:cs="Times New Roman"/>
          <w:b/>
          <w:sz w:val="24"/>
          <w:szCs w:val="24"/>
          <w:u w:val="single"/>
        </w:rPr>
      </w:pPr>
    </w:p>
    <w:p w:rsidR="00321C19" w:rsidRDefault="00045BE1">
      <w:pPr>
        <w:pStyle w:val="Listaszerbekezds"/>
        <w:ind w:left="0"/>
      </w:pPr>
      <w:r>
        <w:rPr>
          <w:rFonts w:ascii="Times New Roman" w:hAnsi="Times New Roman" w:cs="Times New Roman"/>
          <w:b/>
          <w:sz w:val="24"/>
          <w:szCs w:val="24"/>
        </w:rPr>
        <w:t>A Szombathelyi Tankerületi Központ tájékoztatója:</w:t>
      </w:r>
    </w:p>
    <w:p w:rsidR="00321C19" w:rsidRDefault="00045BE1">
      <w:pPr>
        <w:jc w:val="both"/>
      </w:pPr>
      <w:r>
        <w:t>A Körmendi Járás intézményeiben az elmúlt 2 évben is folytatódott a tanulólétszám csökkenése.</w:t>
      </w:r>
    </w:p>
    <w:p w:rsidR="00321C19" w:rsidRDefault="00045BE1">
      <w:pPr>
        <w:jc w:val="both"/>
      </w:pPr>
      <w:r>
        <w:t>A hátrányos helyzetű tanulók, valamint a sajátos nevelési igényű és beilleszkedési magatartási zavarral küzdő tanulók különös figyelmet igényelnek.</w:t>
      </w:r>
    </w:p>
    <w:p w:rsidR="00321C19" w:rsidRDefault="00045BE1">
      <w:pPr>
        <w:jc w:val="both"/>
      </w:pPr>
      <w:r>
        <w:t>Korai iskolaelhagyás problémája igen összetett.</w:t>
      </w:r>
    </w:p>
    <w:p w:rsidR="00321C19" w:rsidRDefault="00045BE1">
      <w:pPr>
        <w:jc w:val="both"/>
      </w:pPr>
      <w:r>
        <w:t>Sok szabadidős programmal színesítik a délutáni foglalkozásokat.</w:t>
      </w:r>
    </w:p>
    <w:p w:rsidR="00321C19" w:rsidRDefault="00045BE1">
      <w:pPr>
        <w:jc w:val="both"/>
      </w:pPr>
      <w:r>
        <w:t>Minden iskolai évfolyamon működik a mindennapos testnevelés.</w:t>
      </w:r>
    </w:p>
    <w:p w:rsidR="00321C19" w:rsidRDefault="00045BE1">
      <w:pPr>
        <w:jc w:val="both"/>
      </w:pPr>
      <w:r>
        <w:t>Körmend városa is számos táborozási lehetőséget támogat.</w:t>
      </w:r>
    </w:p>
    <w:p w:rsidR="00321C19" w:rsidRDefault="00045BE1">
      <w:pPr>
        <w:jc w:val="both"/>
      </w:pPr>
      <w:r>
        <w:t>A bizottság elnöke megköszönte Farkas Tiborné szakmai igazgatóhelyettes tájékoztatóját.</w:t>
      </w:r>
    </w:p>
    <w:p w:rsidR="00321C19" w:rsidRDefault="00321C19">
      <w:pPr>
        <w:jc w:val="both"/>
      </w:pPr>
    </w:p>
    <w:p w:rsidR="00321C19" w:rsidRDefault="00045BE1">
      <w:pPr>
        <w:jc w:val="both"/>
      </w:pPr>
      <w:r>
        <w:rPr>
          <w:b/>
        </w:rPr>
        <w:t>A Körmendi Katasztrófavédelmi Kirendeltség vezetője Király Lajos bemutatta a felújított tűzoltósági épületet.</w:t>
      </w:r>
    </w:p>
    <w:p w:rsidR="00321C19" w:rsidRDefault="00321C19">
      <w:pPr>
        <w:ind w:left="567"/>
        <w:jc w:val="both"/>
        <w:rPr>
          <w:b/>
        </w:rPr>
      </w:pPr>
    </w:p>
    <w:p w:rsidR="00321C19" w:rsidRDefault="00045BE1">
      <w:pPr>
        <w:jc w:val="both"/>
      </w:pPr>
      <w:r>
        <w:t xml:space="preserve">Az épület a külső és a belső felújításnak köszönhetően funkciójának megfelelően működik. </w:t>
      </w:r>
    </w:p>
    <w:p w:rsidR="00321C19" w:rsidRDefault="00321C19">
      <w:pPr>
        <w:jc w:val="both"/>
        <w:rPr>
          <w:b/>
        </w:rPr>
      </w:pPr>
    </w:p>
    <w:p w:rsidR="00321C19" w:rsidRDefault="00321C19">
      <w:pPr>
        <w:jc w:val="both"/>
        <w:rPr>
          <w:b/>
        </w:rPr>
      </w:pPr>
    </w:p>
    <w:p w:rsidR="00321C19" w:rsidRDefault="00045BE1">
      <w:pPr>
        <w:rPr>
          <w:u w:val="single"/>
        </w:rPr>
      </w:pPr>
      <w:r>
        <w:rPr>
          <w:b/>
          <w:u w:val="single"/>
        </w:rPr>
        <w:t>2019. augusztus 07-i ülés</w:t>
      </w:r>
    </w:p>
    <w:p w:rsidR="00321C19" w:rsidRDefault="00321C19">
      <w:pPr>
        <w:jc w:val="center"/>
      </w:pPr>
    </w:p>
    <w:p w:rsidR="00321C19" w:rsidRDefault="00045BE1">
      <w:pPr>
        <w:pStyle w:val="Listaszerbekezds"/>
        <w:ind w:left="0"/>
      </w:pPr>
      <w:r>
        <w:rPr>
          <w:rFonts w:ascii="Times New Roman" w:hAnsi="Times New Roman" w:cs="Times New Roman"/>
          <w:b/>
          <w:sz w:val="24"/>
          <w:szCs w:val="24"/>
        </w:rPr>
        <w:t>A Körmendi Napok előkészítése - H. Vörös Márta tájékoztatója:</w:t>
      </w:r>
    </w:p>
    <w:p w:rsidR="00321C19" w:rsidRDefault="00045BE1">
      <w:r>
        <w:t>Hosszú az előkészítési folyamat, közel 7.000 háztartásba juttatták el a programot.</w:t>
      </w:r>
    </w:p>
    <w:p w:rsidR="00321C19" w:rsidRDefault="00045BE1">
      <w:r>
        <w:t>A rendezvény biztonságos lebonyolítása érdekében mindent előkészítettek.</w:t>
      </w:r>
    </w:p>
    <w:p w:rsidR="00321C19" w:rsidRDefault="00045BE1">
      <w:r>
        <w:t>A tűzijátékhoz a veszélyzónák kijelölése szakemberek bevonásával történik.</w:t>
      </w:r>
    </w:p>
    <w:p w:rsidR="00321C19" w:rsidRDefault="00045BE1">
      <w:r>
        <w:t>A kijelölt utak lezárásával is biztonságossá válik a rendezvény.</w:t>
      </w:r>
    </w:p>
    <w:p w:rsidR="00321C19" w:rsidRDefault="00321C19"/>
    <w:p w:rsidR="00321C19" w:rsidRDefault="00045BE1">
      <w:r>
        <w:rPr>
          <w:b/>
        </w:rPr>
        <w:t>A Családi és Gyermekjóléti Központ - Lovas Zoltán tájékoztatója:</w:t>
      </w:r>
    </w:p>
    <w:p w:rsidR="00321C19" w:rsidRDefault="00321C19">
      <w:pPr>
        <w:rPr>
          <w:b/>
        </w:rPr>
      </w:pPr>
    </w:p>
    <w:p w:rsidR="00321C19" w:rsidRDefault="00045BE1">
      <w:r>
        <w:t>Új feladat az intézmény életében a családi szociális diagnózis felvétele.</w:t>
      </w:r>
    </w:p>
    <w:p w:rsidR="00321C19" w:rsidRDefault="00045BE1">
      <w:r>
        <w:t>Speciális szolgáltatások biztosítása.</w:t>
      </w:r>
    </w:p>
    <w:p w:rsidR="00321C19" w:rsidRDefault="00045BE1">
      <w:r>
        <w:t>Hatósági intézkedések elrendelése.</w:t>
      </w:r>
    </w:p>
    <w:p w:rsidR="00321C19" w:rsidRDefault="00045BE1">
      <w:r>
        <w:t>A családsegítő és gyermekjóléti szolgálat szakemberei segítségével</w:t>
      </w:r>
    </w:p>
    <w:p w:rsidR="00321C19" w:rsidRDefault="00045BE1">
      <w:proofErr w:type="gramStart"/>
      <w:r>
        <w:t>támogatja</w:t>
      </w:r>
      <w:proofErr w:type="gramEnd"/>
      <w:r>
        <w:t xml:space="preserve"> az iskolai szociális munka végzését.</w:t>
      </w:r>
      <w:bookmarkStart w:id="1" w:name="_GoBack2"/>
      <w:bookmarkEnd w:id="1"/>
    </w:p>
    <w:p w:rsidR="00321C19" w:rsidRDefault="00321C19">
      <w:pPr>
        <w:jc w:val="both"/>
        <w:rPr>
          <w:b/>
        </w:rPr>
      </w:pPr>
    </w:p>
    <w:p w:rsidR="00321C19" w:rsidRDefault="00321C19">
      <w:pPr>
        <w:jc w:val="both"/>
        <w:rPr>
          <w:b/>
        </w:rPr>
      </w:pPr>
    </w:p>
    <w:p w:rsidR="00321C19" w:rsidRDefault="00045BE1">
      <w:pPr>
        <w:rPr>
          <w:u w:val="single"/>
        </w:rPr>
      </w:pPr>
      <w:r>
        <w:rPr>
          <w:b/>
          <w:u w:val="single"/>
        </w:rPr>
        <w:t>2019. szeptember 18-i ülés</w:t>
      </w:r>
    </w:p>
    <w:p w:rsidR="00321C19" w:rsidRDefault="00321C19">
      <w:pPr>
        <w:jc w:val="center"/>
        <w:rPr>
          <w:i/>
        </w:rPr>
      </w:pPr>
    </w:p>
    <w:p w:rsidR="00321C19" w:rsidRDefault="00045BE1">
      <w:pPr>
        <w:pStyle w:val="Listaszerbekezds"/>
        <w:ind w:left="0"/>
      </w:pPr>
      <w:r>
        <w:rPr>
          <w:rFonts w:ascii="Times New Roman" w:hAnsi="Times New Roman" w:cs="Times New Roman"/>
          <w:b/>
          <w:sz w:val="24"/>
          <w:szCs w:val="24"/>
        </w:rPr>
        <w:t>Családon belüli erőszak és a kiskorú veszélyeztetésének problémái napjainkban</w:t>
      </w:r>
    </w:p>
    <w:p w:rsidR="00321C19" w:rsidRDefault="00045BE1">
      <w:pPr>
        <w:pStyle w:val="Listaszerbekezds"/>
        <w:ind w:left="57"/>
        <w:jc w:val="both"/>
      </w:pPr>
      <w:r>
        <w:rPr>
          <w:rFonts w:ascii="Times New Roman" w:hAnsi="Times New Roman" w:cs="Times New Roman"/>
          <w:b/>
          <w:sz w:val="24"/>
          <w:szCs w:val="24"/>
        </w:rPr>
        <w:lastRenderedPageBreak/>
        <w:t xml:space="preserve">Előadó: </w:t>
      </w:r>
      <w:r>
        <w:rPr>
          <w:rFonts w:ascii="Times New Roman" w:hAnsi="Times New Roman" w:cs="Times New Roman"/>
          <w:sz w:val="24"/>
          <w:szCs w:val="24"/>
        </w:rPr>
        <w:t>dr. Koncz Gabriella r. alezredes, a Körmendi Rendőrkapitányság vezetője, és Molnár Norbert r. hadnagy társelőadó a Körmendi Rendőrkapitányság bűnmegelőzési előadója</w:t>
      </w:r>
    </w:p>
    <w:p w:rsidR="00321C19" w:rsidRDefault="00321C19">
      <w:pPr>
        <w:pStyle w:val="Listaszerbekezds"/>
        <w:ind w:left="709"/>
        <w:rPr>
          <w:rFonts w:ascii="Times New Roman" w:hAnsi="Times New Roman" w:cs="Times New Roman"/>
          <w:sz w:val="24"/>
          <w:szCs w:val="24"/>
        </w:rPr>
      </w:pPr>
    </w:p>
    <w:p w:rsidR="00321C19" w:rsidRDefault="00045BE1">
      <w:pPr>
        <w:pStyle w:val="Listaszerbekezds"/>
        <w:ind w:left="0"/>
      </w:pPr>
      <w:proofErr w:type="gramStart"/>
      <w:r>
        <w:rPr>
          <w:rFonts w:ascii="Times New Roman" w:hAnsi="Times New Roman" w:cs="Times New Roman"/>
          <w:sz w:val="24"/>
          <w:szCs w:val="24"/>
        </w:rPr>
        <w:t>dr.</w:t>
      </w:r>
      <w:proofErr w:type="gramEnd"/>
      <w:r>
        <w:rPr>
          <w:rFonts w:ascii="Times New Roman" w:hAnsi="Times New Roman" w:cs="Times New Roman"/>
          <w:sz w:val="24"/>
          <w:szCs w:val="24"/>
        </w:rPr>
        <w:t xml:space="preserve"> Koncz Gabriella példákon mutatja be:</w:t>
      </w:r>
    </w:p>
    <w:p w:rsidR="00321C19" w:rsidRDefault="00045BE1">
      <w:pPr>
        <w:pStyle w:val="Listaszerbekezds"/>
        <w:ind w:left="-57"/>
      </w:pPr>
      <w:r>
        <w:rPr>
          <w:rFonts w:ascii="Times New Roman" w:hAnsi="Times New Roman" w:cs="Times New Roman"/>
          <w:sz w:val="24"/>
          <w:szCs w:val="24"/>
        </w:rPr>
        <w:t>- a családon belüli erőszak megnyilvánulási formáit</w:t>
      </w:r>
    </w:p>
    <w:p w:rsidR="00321C19" w:rsidRDefault="00045BE1">
      <w:pPr>
        <w:pStyle w:val="Listaszerbekezds"/>
        <w:ind w:left="-57"/>
      </w:pPr>
      <w:r>
        <w:rPr>
          <w:rFonts w:ascii="Times New Roman" w:hAnsi="Times New Roman" w:cs="Times New Roman"/>
          <w:sz w:val="24"/>
          <w:szCs w:val="24"/>
        </w:rPr>
        <w:t>- a főbb kiváltó okokat</w:t>
      </w:r>
    </w:p>
    <w:p w:rsidR="00321C19" w:rsidRDefault="00045BE1">
      <w:pPr>
        <w:pStyle w:val="Listaszerbekezds"/>
        <w:ind w:left="-57"/>
      </w:pPr>
      <w:r>
        <w:rPr>
          <w:rFonts w:ascii="Times New Roman" w:hAnsi="Times New Roman" w:cs="Times New Roman"/>
          <w:sz w:val="24"/>
          <w:szCs w:val="24"/>
        </w:rPr>
        <w:t>- mi lehet a vége</w:t>
      </w:r>
    </w:p>
    <w:p w:rsidR="00321C19" w:rsidRDefault="00321C19">
      <w:pPr>
        <w:pStyle w:val="Listaszerbekezds"/>
        <w:ind w:left="709"/>
        <w:rPr>
          <w:rFonts w:ascii="Times New Roman" w:hAnsi="Times New Roman" w:cs="Times New Roman"/>
          <w:sz w:val="24"/>
          <w:szCs w:val="24"/>
        </w:rPr>
      </w:pPr>
    </w:p>
    <w:p w:rsidR="00321C19" w:rsidRDefault="00045BE1">
      <w:pPr>
        <w:pStyle w:val="Listaszerbekezds"/>
        <w:ind w:left="57"/>
      </w:pPr>
      <w:r>
        <w:rPr>
          <w:rFonts w:ascii="Times New Roman" w:hAnsi="Times New Roman" w:cs="Times New Roman"/>
          <w:sz w:val="24"/>
          <w:szCs w:val="24"/>
        </w:rPr>
        <w:t>Molnár Norbert kiskorú veszélyeztetése:</w:t>
      </w:r>
    </w:p>
    <w:p w:rsidR="00321C19" w:rsidRDefault="00045BE1">
      <w:pPr>
        <w:pStyle w:val="Listaszerbekezds"/>
        <w:numPr>
          <w:ilvl w:val="0"/>
          <w:numId w:val="1"/>
        </w:numPr>
        <w:ind w:left="397" w:hanging="340"/>
      </w:pPr>
      <w:r>
        <w:rPr>
          <w:rFonts w:ascii="Times New Roman" w:hAnsi="Times New Roman" w:cs="Times New Roman"/>
          <w:sz w:val="24"/>
          <w:szCs w:val="24"/>
        </w:rPr>
        <w:t>a hivatalos eljárás menete</w:t>
      </w:r>
    </w:p>
    <w:p w:rsidR="00321C19" w:rsidRDefault="00045BE1">
      <w:pPr>
        <w:pStyle w:val="Listaszerbekezds"/>
        <w:numPr>
          <w:ilvl w:val="0"/>
          <w:numId w:val="1"/>
        </w:numPr>
        <w:ind w:left="397" w:hanging="340"/>
      </w:pPr>
      <w:r>
        <w:rPr>
          <w:rFonts w:ascii="Times New Roman" w:hAnsi="Times New Roman" w:cs="Times New Roman"/>
          <w:sz w:val="24"/>
          <w:szCs w:val="24"/>
        </w:rPr>
        <w:t>lehetséges megoldások</w:t>
      </w:r>
    </w:p>
    <w:p w:rsidR="00321C19" w:rsidRDefault="00045BE1">
      <w:pPr>
        <w:pStyle w:val="Listaszerbekezds"/>
        <w:ind w:left="397"/>
      </w:pPr>
      <w:r>
        <w:rPr>
          <w:rFonts w:ascii="Times New Roman" w:hAnsi="Times New Roman" w:cs="Times New Roman"/>
          <w:sz w:val="24"/>
          <w:szCs w:val="24"/>
        </w:rPr>
        <w:t xml:space="preserve">- </w:t>
      </w:r>
      <w:proofErr w:type="gramStart"/>
      <w:r>
        <w:rPr>
          <w:rFonts w:ascii="Times New Roman" w:hAnsi="Times New Roman" w:cs="Times New Roman"/>
          <w:sz w:val="24"/>
          <w:szCs w:val="24"/>
        </w:rPr>
        <w:t>kompromisszum keresés</w:t>
      </w:r>
      <w:proofErr w:type="gramEnd"/>
    </w:p>
    <w:p w:rsidR="00321C19" w:rsidRDefault="00045BE1">
      <w:pPr>
        <w:pStyle w:val="Listaszerbekezds"/>
        <w:ind w:left="397"/>
      </w:pPr>
      <w:r>
        <w:rPr>
          <w:rFonts w:ascii="Times New Roman" w:hAnsi="Times New Roman" w:cs="Times New Roman"/>
          <w:sz w:val="24"/>
          <w:szCs w:val="24"/>
        </w:rPr>
        <w:t>- stressz kezelés</w:t>
      </w:r>
    </w:p>
    <w:p w:rsidR="00321C19" w:rsidRDefault="00321C19">
      <w:pPr>
        <w:pStyle w:val="Listaszerbekezds"/>
        <w:ind w:left="1069"/>
        <w:rPr>
          <w:rFonts w:ascii="Times New Roman" w:hAnsi="Times New Roman" w:cs="Times New Roman"/>
          <w:sz w:val="24"/>
          <w:szCs w:val="24"/>
        </w:rPr>
      </w:pPr>
    </w:p>
    <w:p w:rsidR="00321C19" w:rsidRDefault="00045BE1">
      <w:r>
        <w:t>K</w:t>
      </w:r>
      <w:r>
        <w:rPr>
          <w:b/>
        </w:rPr>
        <w:t xml:space="preserve">atasztrófavédelmi tájékoztató </w:t>
      </w:r>
    </w:p>
    <w:p w:rsidR="00321C19" w:rsidRDefault="00045BE1">
      <w:r>
        <w:rPr>
          <w:b/>
        </w:rPr>
        <w:t xml:space="preserve">Előadó: </w:t>
      </w:r>
      <w:r>
        <w:t>Orbán Balázs alezredes</w:t>
      </w:r>
    </w:p>
    <w:p w:rsidR="00321C19" w:rsidRDefault="00045BE1">
      <w:pPr>
        <w:pStyle w:val="Listaszerbekezds"/>
        <w:numPr>
          <w:ilvl w:val="0"/>
          <w:numId w:val="1"/>
        </w:numPr>
        <w:ind w:left="397" w:hanging="340"/>
      </w:pPr>
      <w:r>
        <w:rPr>
          <w:rFonts w:ascii="Times New Roman" w:hAnsi="Times New Roman" w:cs="Times New Roman"/>
          <w:sz w:val="24"/>
          <w:szCs w:val="24"/>
        </w:rPr>
        <w:t>ADR szabályozás</w:t>
      </w:r>
    </w:p>
    <w:p w:rsidR="00321C19" w:rsidRDefault="00045BE1">
      <w:pPr>
        <w:pStyle w:val="Listaszerbekezds"/>
        <w:numPr>
          <w:ilvl w:val="0"/>
          <w:numId w:val="1"/>
        </w:numPr>
        <w:ind w:left="340" w:hanging="340"/>
      </w:pPr>
      <w:r>
        <w:rPr>
          <w:rFonts w:ascii="Times New Roman" w:hAnsi="Times New Roman" w:cs="Times New Roman"/>
          <w:sz w:val="24"/>
          <w:szCs w:val="24"/>
        </w:rPr>
        <w:t>veszélyes áruk fuvarozása a 8-as és a 86-os utakon</w:t>
      </w:r>
    </w:p>
    <w:p w:rsidR="00321C19" w:rsidRDefault="00045BE1">
      <w:pPr>
        <w:pStyle w:val="Listaszerbekezds"/>
        <w:numPr>
          <w:ilvl w:val="0"/>
          <w:numId w:val="1"/>
        </w:numPr>
        <w:ind w:left="340" w:hanging="340"/>
      </w:pPr>
      <w:r>
        <w:rPr>
          <w:rFonts w:ascii="Times New Roman" w:hAnsi="Times New Roman" w:cs="Times New Roman"/>
          <w:sz w:val="24"/>
          <w:szCs w:val="24"/>
        </w:rPr>
        <w:t>gépjárművek tűzoltó készülékkel való ellátása</w:t>
      </w:r>
    </w:p>
    <w:p w:rsidR="00321C19" w:rsidRDefault="00045BE1">
      <w:pPr>
        <w:pStyle w:val="Listaszerbekezds"/>
        <w:numPr>
          <w:ilvl w:val="0"/>
          <w:numId w:val="1"/>
        </w:numPr>
        <w:ind w:left="397" w:hanging="340"/>
      </w:pPr>
      <w:r>
        <w:rPr>
          <w:rFonts w:ascii="Times New Roman" w:hAnsi="Times New Roman" w:cs="Times New Roman"/>
          <w:sz w:val="24"/>
          <w:szCs w:val="24"/>
        </w:rPr>
        <w:t>füstérzékelők szükségessége</w:t>
      </w:r>
    </w:p>
    <w:p w:rsidR="00321C19" w:rsidRDefault="00045BE1">
      <w:pPr>
        <w:pStyle w:val="Listaszerbekezds"/>
        <w:numPr>
          <w:ilvl w:val="0"/>
          <w:numId w:val="1"/>
        </w:numPr>
        <w:ind w:left="397" w:hanging="340"/>
      </w:pPr>
      <w:r>
        <w:rPr>
          <w:rFonts w:ascii="Times New Roman" w:hAnsi="Times New Roman" w:cs="Times New Roman"/>
          <w:sz w:val="24"/>
          <w:szCs w:val="24"/>
        </w:rPr>
        <w:t>többszintes épületek megközelítése</w:t>
      </w:r>
    </w:p>
    <w:p w:rsidR="00321C19" w:rsidRDefault="00045BE1">
      <w:pPr>
        <w:pStyle w:val="Listaszerbekezds"/>
        <w:numPr>
          <w:ilvl w:val="0"/>
          <w:numId w:val="1"/>
        </w:numPr>
        <w:ind w:left="340" w:hanging="340"/>
        <w:jc w:val="both"/>
        <w:rPr>
          <w:b/>
        </w:rPr>
      </w:pPr>
      <w:r>
        <w:rPr>
          <w:rFonts w:ascii="Times New Roman" w:hAnsi="Times New Roman" w:cs="Times New Roman"/>
          <w:b/>
          <w:sz w:val="24"/>
          <w:szCs w:val="24"/>
        </w:rPr>
        <w:t>szabadtéri tüzelés szabályozása</w:t>
      </w:r>
    </w:p>
    <w:p w:rsidR="00321C19" w:rsidRDefault="00321C19">
      <w:pPr>
        <w:jc w:val="both"/>
      </w:pPr>
    </w:p>
    <w:p w:rsidR="00321C19" w:rsidRDefault="00321C19"/>
    <w:p w:rsidR="00321C19" w:rsidRDefault="00045BE1">
      <w:pPr>
        <w:tabs>
          <w:tab w:val="left" w:pos="6480"/>
        </w:tabs>
        <w:jc w:val="both"/>
      </w:pPr>
      <w:r>
        <w:t xml:space="preserve">Körmend, 2019. november 12.     </w:t>
      </w:r>
    </w:p>
    <w:p w:rsidR="00321C19" w:rsidRDefault="00321C19">
      <w:pPr>
        <w:tabs>
          <w:tab w:val="left" w:pos="6480"/>
        </w:tabs>
        <w:jc w:val="both"/>
        <w:rPr>
          <w:i/>
        </w:rPr>
      </w:pPr>
    </w:p>
    <w:p w:rsidR="00321C19" w:rsidRDefault="00321C19">
      <w:pPr>
        <w:tabs>
          <w:tab w:val="left" w:pos="6480"/>
        </w:tabs>
        <w:jc w:val="both"/>
        <w:rPr>
          <w:i/>
        </w:rPr>
      </w:pPr>
    </w:p>
    <w:p w:rsidR="00321C19" w:rsidRDefault="00045BE1">
      <w:pPr>
        <w:tabs>
          <w:tab w:val="center" w:pos="7020"/>
        </w:tabs>
        <w:jc w:val="both"/>
      </w:pPr>
      <w:r>
        <w:tab/>
      </w:r>
      <w:proofErr w:type="spellStart"/>
      <w:r>
        <w:t>Czvitkovics</w:t>
      </w:r>
      <w:proofErr w:type="spellEnd"/>
      <w:r>
        <w:t xml:space="preserve"> Gyula</w:t>
      </w:r>
    </w:p>
    <w:p w:rsidR="00321C19" w:rsidRDefault="00045BE1">
      <w:pPr>
        <w:tabs>
          <w:tab w:val="center" w:pos="7020"/>
        </w:tabs>
        <w:jc w:val="both"/>
      </w:pPr>
      <w:r>
        <w:rPr>
          <w:b/>
        </w:rPr>
        <w:tab/>
      </w:r>
    </w:p>
    <w:p w:rsidR="00321C19" w:rsidRDefault="00045BE1">
      <w:pPr>
        <w:tabs>
          <w:tab w:val="center" w:pos="7020"/>
        </w:tabs>
        <w:jc w:val="both"/>
      </w:pPr>
      <w:r>
        <w:rPr>
          <w:b/>
        </w:rPr>
        <w:tab/>
      </w:r>
      <w:proofErr w:type="gramStart"/>
      <w:r>
        <w:rPr>
          <w:b/>
          <w:i/>
        </w:rPr>
        <w:t>a</w:t>
      </w:r>
      <w:proofErr w:type="gramEnd"/>
      <w:r>
        <w:rPr>
          <w:b/>
          <w:i/>
        </w:rPr>
        <w:t xml:space="preserve"> Bűnmegelőzési és Közbiztonsági Bizottság </w:t>
      </w:r>
    </w:p>
    <w:p w:rsidR="00321C19" w:rsidRDefault="00045BE1">
      <w:pPr>
        <w:tabs>
          <w:tab w:val="center" w:pos="7020"/>
        </w:tabs>
        <w:jc w:val="both"/>
      </w:pPr>
      <w:r>
        <w:rPr>
          <w:b/>
          <w:i/>
        </w:rPr>
        <w:tab/>
      </w:r>
      <w:proofErr w:type="gramStart"/>
      <w:r>
        <w:rPr>
          <w:b/>
          <w:i/>
        </w:rPr>
        <w:t>elnöke</w:t>
      </w:r>
      <w:proofErr w:type="gramEnd"/>
    </w:p>
    <w:p w:rsidR="00321C19" w:rsidRDefault="00321C19">
      <w:pPr>
        <w:tabs>
          <w:tab w:val="left" w:pos="6480"/>
        </w:tabs>
        <w:jc w:val="both"/>
        <w:rPr>
          <w:u w:val="single"/>
        </w:rPr>
      </w:pPr>
    </w:p>
    <w:p w:rsidR="00045BE1" w:rsidRDefault="00045BE1" w:rsidP="00045BE1">
      <w:pPr>
        <w:tabs>
          <w:tab w:val="left" w:pos="6480"/>
        </w:tabs>
        <w:jc w:val="both"/>
        <w:rPr>
          <w:u w:val="single"/>
        </w:rPr>
      </w:pPr>
    </w:p>
    <w:p w:rsidR="00045BE1" w:rsidRDefault="00045BE1" w:rsidP="00045BE1">
      <w:pPr>
        <w:jc w:val="center"/>
        <w:rPr>
          <w:b/>
        </w:rPr>
      </w:pPr>
      <w:r>
        <w:rPr>
          <w:b/>
        </w:rPr>
        <w:t xml:space="preserve">HATÁROZATI JAVASLAT I. </w:t>
      </w:r>
    </w:p>
    <w:p w:rsidR="00045BE1" w:rsidRDefault="00045BE1" w:rsidP="00045BE1">
      <w:pPr>
        <w:tabs>
          <w:tab w:val="left" w:pos="6480"/>
        </w:tabs>
        <w:jc w:val="both"/>
        <w:rPr>
          <w:sz w:val="12"/>
        </w:rPr>
      </w:pPr>
    </w:p>
    <w:p w:rsidR="00045BE1" w:rsidRDefault="00045BE1" w:rsidP="00045BE1">
      <w:pPr>
        <w:tabs>
          <w:tab w:val="left" w:pos="6480"/>
        </w:tabs>
        <w:jc w:val="both"/>
        <w:rPr>
          <w:sz w:val="12"/>
        </w:rPr>
      </w:pPr>
    </w:p>
    <w:p w:rsidR="00045BE1" w:rsidRDefault="00045BE1" w:rsidP="00045BE1">
      <w:pPr>
        <w:tabs>
          <w:tab w:val="left" w:pos="6480"/>
        </w:tabs>
        <w:jc w:val="both"/>
        <w:rPr>
          <w:sz w:val="12"/>
        </w:rPr>
      </w:pPr>
    </w:p>
    <w:p w:rsidR="00045BE1" w:rsidRDefault="00045BE1" w:rsidP="00045BE1">
      <w:pPr>
        <w:tabs>
          <w:tab w:val="left" w:pos="6480"/>
        </w:tabs>
        <w:jc w:val="both"/>
      </w:pPr>
      <w:r>
        <w:t xml:space="preserve">Körmend Város Önkormányzata Képviselő-testülete a Bűnmegelőzési és Közbiztonsági Bizottság munkájáról készült beszámolót elfogadja. </w:t>
      </w:r>
    </w:p>
    <w:p w:rsidR="00045BE1" w:rsidRDefault="00045BE1" w:rsidP="00045BE1">
      <w:pPr>
        <w:tabs>
          <w:tab w:val="left" w:pos="6480"/>
        </w:tabs>
        <w:jc w:val="both"/>
      </w:pPr>
    </w:p>
    <w:p w:rsidR="00045BE1" w:rsidRDefault="00045BE1" w:rsidP="00045BE1">
      <w:pPr>
        <w:tabs>
          <w:tab w:val="left" w:pos="6480"/>
        </w:tabs>
        <w:jc w:val="both"/>
        <w:rPr>
          <w:szCs w:val="28"/>
        </w:rPr>
      </w:pPr>
    </w:p>
    <w:p w:rsidR="00045BE1" w:rsidRDefault="00045BE1" w:rsidP="00045BE1">
      <w:pPr>
        <w:tabs>
          <w:tab w:val="left" w:pos="6480"/>
        </w:tabs>
        <w:jc w:val="both"/>
      </w:pPr>
      <w:r>
        <w:rPr>
          <w:szCs w:val="28"/>
        </w:rPr>
        <w:t>Körmend, 2019. november 12.</w:t>
      </w:r>
    </w:p>
    <w:p w:rsidR="00045BE1" w:rsidRDefault="00045BE1" w:rsidP="00045BE1">
      <w:pPr>
        <w:tabs>
          <w:tab w:val="left" w:pos="6480"/>
        </w:tabs>
        <w:jc w:val="both"/>
        <w:rPr>
          <w:szCs w:val="28"/>
        </w:rPr>
      </w:pPr>
    </w:p>
    <w:p w:rsidR="00045BE1" w:rsidRDefault="00045BE1" w:rsidP="00045BE1">
      <w:pPr>
        <w:jc w:val="both"/>
        <w:rPr>
          <w:szCs w:val="28"/>
        </w:rPr>
      </w:pPr>
    </w:p>
    <w:p w:rsidR="00045BE1" w:rsidRPr="00045BE1" w:rsidRDefault="00045BE1" w:rsidP="00045BE1">
      <w:pPr>
        <w:tabs>
          <w:tab w:val="center" w:pos="6840"/>
        </w:tabs>
        <w:jc w:val="both"/>
        <w:rPr>
          <w:b/>
          <w:szCs w:val="28"/>
        </w:rPr>
      </w:pPr>
      <w:r>
        <w:rPr>
          <w:szCs w:val="28"/>
        </w:rPr>
        <w:tab/>
      </w:r>
      <w:proofErr w:type="spellStart"/>
      <w:r w:rsidRPr="00045BE1">
        <w:rPr>
          <w:b/>
          <w:szCs w:val="28"/>
        </w:rPr>
        <w:t>Bebes</w:t>
      </w:r>
      <w:proofErr w:type="spellEnd"/>
      <w:r w:rsidRPr="00045BE1">
        <w:rPr>
          <w:b/>
          <w:szCs w:val="28"/>
        </w:rPr>
        <w:t xml:space="preserve"> István</w:t>
      </w:r>
    </w:p>
    <w:p w:rsidR="00045BE1" w:rsidRPr="00045BE1" w:rsidRDefault="00045BE1" w:rsidP="00045BE1">
      <w:pPr>
        <w:tabs>
          <w:tab w:val="center" w:pos="6840"/>
        </w:tabs>
        <w:jc w:val="both"/>
        <w:rPr>
          <w:b/>
        </w:rPr>
      </w:pPr>
      <w:r w:rsidRPr="00045BE1">
        <w:rPr>
          <w:b/>
          <w:szCs w:val="28"/>
        </w:rPr>
        <w:tab/>
      </w:r>
      <w:proofErr w:type="gramStart"/>
      <w:r w:rsidRPr="00045BE1">
        <w:rPr>
          <w:b/>
          <w:szCs w:val="28"/>
        </w:rPr>
        <w:t>polgármester</w:t>
      </w:r>
      <w:proofErr w:type="gramEnd"/>
    </w:p>
    <w:p w:rsidR="00777066" w:rsidRDefault="00777066">
      <w:pPr>
        <w:tabs>
          <w:tab w:val="left" w:pos="6480"/>
        </w:tabs>
        <w:jc w:val="both"/>
        <w:rPr>
          <w:u w:val="single"/>
        </w:rPr>
      </w:pPr>
    </w:p>
    <w:p w:rsidR="00777066" w:rsidRDefault="00777066">
      <w:pPr>
        <w:tabs>
          <w:tab w:val="left" w:pos="6480"/>
        </w:tabs>
        <w:jc w:val="both"/>
        <w:rPr>
          <w:u w:val="single"/>
        </w:rPr>
      </w:pPr>
    </w:p>
    <w:p w:rsidR="00C66082" w:rsidRDefault="00C66082" w:rsidP="00C66082">
      <w:pPr>
        <w:ind w:firstLine="708"/>
        <w:rPr>
          <w:b/>
        </w:rPr>
      </w:pPr>
      <w:r>
        <w:rPr>
          <w:b/>
        </w:rPr>
        <w:t>II. Az új Bűnmegelőzési és Közbiztonsági Bizottság felállítása</w:t>
      </w:r>
    </w:p>
    <w:p w:rsidR="00C66082" w:rsidRDefault="00C66082" w:rsidP="00C66082">
      <w:pPr>
        <w:ind w:firstLine="708"/>
        <w:rPr>
          <w:b/>
        </w:rPr>
      </w:pPr>
    </w:p>
    <w:p w:rsidR="00C66082" w:rsidRDefault="00C66082" w:rsidP="00C66082">
      <w:pPr>
        <w:ind w:firstLine="708"/>
        <w:rPr>
          <w:b/>
        </w:rPr>
      </w:pPr>
    </w:p>
    <w:p w:rsidR="00C66082" w:rsidRDefault="00C66082" w:rsidP="00C66082">
      <w:pPr>
        <w:jc w:val="center"/>
        <w:rPr>
          <w:b/>
        </w:rPr>
      </w:pPr>
    </w:p>
    <w:p w:rsidR="00C66082" w:rsidRDefault="00C66082" w:rsidP="00C66082">
      <w:pPr>
        <w:jc w:val="both"/>
      </w:pPr>
      <w:r w:rsidRPr="00B0681E">
        <w:t>A Rendőrségről</w:t>
      </w:r>
      <w:r>
        <w:t xml:space="preserve"> szóló</w:t>
      </w:r>
      <w:r w:rsidRPr="00B0681E">
        <w:t xml:space="preserve"> 1994. évi XXXIV. törvény 10. § értelmében a rendőrkapitány és az illetékességi területén működő önkormányzatok a közbiztonsággal összefüggő feladatok ellátásának társadalmi segítésére és ellenőrzésére – a közbiztonság fenntartásában érintett állami és társadalmi szervezetek bevonásával – </w:t>
      </w:r>
      <w:r w:rsidRPr="008E10DA">
        <w:rPr>
          <w:b/>
        </w:rPr>
        <w:t>Bűnmegelőzési és Közbiztonsági Bizottságot</w:t>
      </w:r>
      <w:r>
        <w:t xml:space="preserve"> hozhatnak létre. Körmenden 2003. év óta folyamatosan működik </w:t>
      </w:r>
      <w:proofErr w:type="gramStart"/>
      <w:r>
        <w:t>ezen</w:t>
      </w:r>
      <w:proofErr w:type="gramEnd"/>
      <w:r>
        <w:t xml:space="preserve"> Bizottság. </w:t>
      </w:r>
    </w:p>
    <w:p w:rsidR="00C66082" w:rsidRDefault="00C66082" w:rsidP="00C66082">
      <w:pPr>
        <w:jc w:val="both"/>
      </w:pPr>
    </w:p>
    <w:p w:rsidR="00C66082" w:rsidRPr="00B0681E" w:rsidRDefault="00C66082" w:rsidP="00C66082">
      <w:pPr>
        <w:jc w:val="both"/>
      </w:pPr>
      <w:r w:rsidRPr="00B0681E">
        <w:t xml:space="preserve">A fenti törvény értelmében a Bizottság elnökének és tagjainak megbízatása az önkormányzati ciklus idejére szól. </w:t>
      </w:r>
    </w:p>
    <w:p w:rsidR="00C66082" w:rsidRPr="00B0681E" w:rsidRDefault="00C66082" w:rsidP="00C66082">
      <w:pPr>
        <w:jc w:val="both"/>
      </w:pPr>
    </w:p>
    <w:p w:rsidR="00C66082" w:rsidRDefault="00C66082" w:rsidP="00C66082">
      <w:pPr>
        <w:jc w:val="both"/>
      </w:pPr>
      <w:r w:rsidRPr="00B0681E">
        <w:t>Javaslom, hogy Kö</w:t>
      </w:r>
      <w:r>
        <w:t xml:space="preserve">rmend város Önkormányzata a 2019-ben </w:t>
      </w:r>
      <w:r w:rsidRPr="00B0681E">
        <w:t>kezdődött</w:t>
      </w:r>
      <w:r>
        <w:t xml:space="preserve"> új</w:t>
      </w:r>
      <w:r w:rsidRPr="00B0681E">
        <w:t xml:space="preserve"> önkormányzati ciklusra is hozza létre a Bűnmegelőzési és Közbiztonsági Bizottságot.   </w:t>
      </w:r>
    </w:p>
    <w:p w:rsidR="00C66082" w:rsidRPr="00B0681E" w:rsidRDefault="00C66082" w:rsidP="00C66082">
      <w:pPr>
        <w:jc w:val="both"/>
      </w:pPr>
    </w:p>
    <w:p w:rsidR="00C66082" w:rsidRPr="00B0681E" w:rsidRDefault="00C66082" w:rsidP="00C66082">
      <w:pPr>
        <w:jc w:val="both"/>
      </w:pPr>
      <w:r w:rsidRPr="00B0681E">
        <w:t>Javaslom</w:t>
      </w:r>
      <w:r w:rsidR="00045BE1">
        <w:t xml:space="preserve"> a képviselő-testületnek, hogy 7</w:t>
      </w:r>
      <w:r w:rsidRPr="00B0681E">
        <w:t xml:space="preserve"> főt válasszon</w:t>
      </w:r>
      <w:r>
        <w:t xml:space="preserve">, illetve kérjen fel a Bizottságba, bizottsági munkába való részvételre, mely közül egy fő töltené be a Bizottság elnöki feladatait. </w:t>
      </w:r>
    </w:p>
    <w:p w:rsidR="00C66082" w:rsidRPr="00B0681E" w:rsidRDefault="00C66082" w:rsidP="00C66082">
      <w:pPr>
        <w:jc w:val="both"/>
      </w:pPr>
    </w:p>
    <w:p w:rsidR="00C66082" w:rsidRPr="00B0681E" w:rsidRDefault="00C66082" w:rsidP="00C66082">
      <w:pPr>
        <w:jc w:val="both"/>
      </w:pPr>
      <w:r w:rsidRPr="00B0681E">
        <w:t xml:space="preserve">A bizottság </w:t>
      </w:r>
      <w:r>
        <w:t>a r</w:t>
      </w:r>
      <w:r w:rsidRPr="00B0681E">
        <w:t xml:space="preserve">endőrségi törvény értelmében maga állapítja meg működésének részletes eljárási szabályait. A </w:t>
      </w:r>
      <w:r>
        <w:t xml:space="preserve">Rendőrségről szóló törvény értelmében a </w:t>
      </w:r>
      <w:r w:rsidRPr="00B0681E">
        <w:t>bizottság működéséhez szükséges költségeket a Rendőrség és az Önkormányzat külön megállapodásban rögzített arányban viselik</w:t>
      </w:r>
      <w:r>
        <w:t xml:space="preserve">, de az eddigi gyakorlatnak megfelelően ilyen költség nem merült fel, így e tárgyban megállapodás megkötése nem szükséges. </w:t>
      </w:r>
      <w:r w:rsidRPr="00B0681E">
        <w:t xml:space="preserve"> </w:t>
      </w:r>
    </w:p>
    <w:p w:rsidR="00C66082" w:rsidRPr="00B0681E" w:rsidRDefault="00C66082" w:rsidP="00C66082">
      <w:pPr>
        <w:jc w:val="both"/>
      </w:pPr>
    </w:p>
    <w:p w:rsidR="00C66082" w:rsidRPr="00B0681E" w:rsidRDefault="00C66082" w:rsidP="00C66082">
      <w:pPr>
        <w:jc w:val="both"/>
      </w:pPr>
      <w:r w:rsidRPr="00B0681E">
        <w:t xml:space="preserve">Kérem a Tisztelt Képviselő-testületet, hogy a fenti javaslat alapján a Bűnmegelőzési és Közbiztonsági Bizottság létrehozásáról döntsön. </w:t>
      </w:r>
    </w:p>
    <w:p w:rsidR="00C66082" w:rsidRPr="00B0681E" w:rsidRDefault="00C66082" w:rsidP="00C66082">
      <w:pPr>
        <w:jc w:val="center"/>
        <w:rPr>
          <w:b/>
          <w:u w:val="single"/>
        </w:rPr>
      </w:pPr>
    </w:p>
    <w:p w:rsidR="00C66082" w:rsidRPr="00B0681E" w:rsidRDefault="00F900BA" w:rsidP="00C66082">
      <w:pPr>
        <w:jc w:val="center"/>
        <w:rPr>
          <w:b/>
          <w:u w:val="single"/>
        </w:rPr>
      </w:pPr>
      <w:r>
        <w:rPr>
          <w:b/>
          <w:u w:val="single"/>
        </w:rPr>
        <w:t>HATÁROZATI JAVASLAT</w:t>
      </w:r>
    </w:p>
    <w:p w:rsidR="00C66082" w:rsidRPr="00B0681E" w:rsidRDefault="00C66082" w:rsidP="00C66082">
      <w:pPr>
        <w:jc w:val="both"/>
      </w:pPr>
    </w:p>
    <w:p w:rsidR="00C66082" w:rsidRDefault="00C66082" w:rsidP="00C66082">
      <w:pPr>
        <w:jc w:val="both"/>
      </w:pPr>
      <w:r w:rsidRPr="00B0681E">
        <w:t>Körmend város Önkormányzata Képviselő-testülete a közbiztonsággal összefüggő feladatok ellátásának társadalmi segítésére és ellenőrzésére a rendőrkapitánnyal együttműködve Bűnmegelőzési és Közbiztonsági Bizottság</w:t>
      </w:r>
      <w:r>
        <w:t xml:space="preserve">ot hoz létre a 2019-2024-es önkormányzati ciklus idejére. </w:t>
      </w:r>
      <w:r w:rsidRPr="00B0681E">
        <w:t xml:space="preserve"> </w:t>
      </w:r>
    </w:p>
    <w:p w:rsidR="00C66082" w:rsidRPr="00B0681E" w:rsidRDefault="00C66082" w:rsidP="00C66082">
      <w:pPr>
        <w:jc w:val="both"/>
      </w:pPr>
      <w:r w:rsidRPr="00B0681E">
        <w:t xml:space="preserve"> </w:t>
      </w:r>
    </w:p>
    <w:p w:rsidR="00C66082" w:rsidRDefault="00C66082" w:rsidP="00C66082">
      <w:pPr>
        <w:jc w:val="both"/>
      </w:pPr>
      <w:r>
        <w:t xml:space="preserve">A bizottság összetételére a Képviselő-testület a következő javaslatot teszi: </w:t>
      </w:r>
    </w:p>
    <w:p w:rsidR="00C66082" w:rsidRPr="00B0681E" w:rsidRDefault="00C66082" w:rsidP="00C66082">
      <w:pPr>
        <w:jc w:val="both"/>
      </w:pPr>
    </w:p>
    <w:p w:rsidR="00C66082" w:rsidRDefault="00C66082" w:rsidP="00C66082">
      <w:pPr>
        <w:numPr>
          <w:ilvl w:val="0"/>
          <w:numId w:val="4"/>
        </w:numPr>
        <w:jc w:val="both"/>
      </w:pPr>
      <w:r>
        <w:t>A bizottság elnökének</w:t>
      </w:r>
      <w:r w:rsidR="0098010D">
        <w:t xml:space="preserve"> a mindenkori alpolgármestert</w:t>
      </w:r>
      <w:r>
        <w:t xml:space="preserve"> </w:t>
      </w:r>
      <w:r w:rsidR="0098010D">
        <w:t>javasolja.</w:t>
      </w:r>
    </w:p>
    <w:p w:rsidR="0098010D" w:rsidRDefault="0098010D" w:rsidP="0098010D">
      <w:pPr>
        <w:ind w:left="430"/>
        <w:jc w:val="both"/>
      </w:pPr>
    </w:p>
    <w:p w:rsidR="00C66082" w:rsidRDefault="00C66082" w:rsidP="00C66082">
      <w:pPr>
        <w:numPr>
          <w:ilvl w:val="0"/>
          <w:numId w:val="5"/>
        </w:numPr>
        <w:jc w:val="both"/>
      </w:pPr>
      <w:r w:rsidRPr="00B0681E">
        <w:t>A képviselő-testület a bizottság tag</w:t>
      </w:r>
      <w:r>
        <w:t xml:space="preserve">jának választja, illetve felkéri a bizottsági munkában való részvételre az alábbi személyeket: </w:t>
      </w:r>
    </w:p>
    <w:p w:rsidR="00C66082" w:rsidRDefault="00C66082" w:rsidP="00C66082">
      <w:pPr>
        <w:pStyle w:val="Listaszerbekezds"/>
        <w:rPr>
          <w:szCs w:val="24"/>
        </w:rPr>
      </w:pPr>
    </w:p>
    <w:p w:rsidR="00C66082" w:rsidRDefault="00C66082" w:rsidP="00C66082">
      <w:pPr>
        <w:ind w:left="430"/>
        <w:jc w:val="both"/>
      </w:pPr>
    </w:p>
    <w:p w:rsidR="00C66082" w:rsidRDefault="00C66082" w:rsidP="00C66082">
      <w:pPr>
        <w:ind w:left="430"/>
        <w:jc w:val="both"/>
      </w:pPr>
    </w:p>
    <w:p w:rsidR="00C66082" w:rsidRDefault="00C66082" w:rsidP="00C66082">
      <w:pPr>
        <w:ind w:left="430"/>
        <w:jc w:val="both"/>
      </w:pPr>
    </w:p>
    <w:p w:rsidR="00C66082" w:rsidRDefault="00C66082" w:rsidP="00C66082">
      <w:pPr>
        <w:ind w:left="430"/>
        <w:jc w:val="both"/>
      </w:pPr>
    </w:p>
    <w:p w:rsidR="0098010D" w:rsidRDefault="0098010D" w:rsidP="00C66082">
      <w:pPr>
        <w:ind w:left="430"/>
        <w:jc w:val="both"/>
      </w:pPr>
    </w:p>
    <w:p w:rsidR="0098010D" w:rsidRPr="00B0681E" w:rsidRDefault="0098010D" w:rsidP="00C66082">
      <w:pPr>
        <w:ind w:left="430"/>
        <w:jc w:val="both"/>
      </w:pPr>
    </w:p>
    <w:p w:rsidR="00045BE1" w:rsidRDefault="00045BE1" w:rsidP="0098010D">
      <w:pPr>
        <w:pStyle w:val="Listaszerbekezds"/>
        <w:numPr>
          <w:ilvl w:val="0"/>
          <w:numId w:val="7"/>
        </w:numPr>
        <w:jc w:val="both"/>
        <w:rPr>
          <w:rFonts w:ascii="Times New Roman" w:hAnsi="Times New Roman" w:cs="Times New Roman"/>
          <w:sz w:val="24"/>
          <w:szCs w:val="24"/>
        </w:rPr>
      </w:pPr>
      <w:r>
        <w:rPr>
          <w:rFonts w:ascii="Times New Roman" w:hAnsi="Times New Roman" w:cs="Times New Roman"/>
          <w:sz w:val="24"/>
          <w:szCs w:val="24"/>
        </w:rPr>
        <w:t>Dr. Hadnagy Ádám</w:t>
      </w:r>
      <w:r w:rsidR="00201C7E">
        <w:rPr>
          <w:rFonts w:ascii="Times New Roman" w:hAnsi="Times New Roman" w:cs="Times New Roman"/>
          <w:sz w:val="24"/>
          <w:szCs w:val="24"/>
        </w:rPr>
        <w:t xml:space="preserve"> képviselő</w:t>
      </w:r>
      <w:r>
        <w:rPr>
          <w:rFonts w:ascii="Times New Roman" w:hAnsi="Times New Roman" w:cs="Times New Roman"/>
          <w:sz w:val="24"/>
          <w:szCs w:val="24"/>
        </w:rPr>
        <w:t xml:space="preserve">, </w:t>
      </w:r>
    </w:p>
    <w:p w:rsidR="00045BE1" w:rsidRDefault="00045BE1" w:rsidP="0098010D">
      <w:pPr>
        <w:pStyle w:val="Listaszerbekezds"/>
        <w:numPr>
          <w:ilvl w:val="0"/>
          <w:numId w:val="7"/>
        </w:numPr>
        <w:jc w:val="both"/>
        <w:rPr>
          <w:rFonts w:ascii="Times New Roman" w:hAnsi="Times New Roman" w:cs="Times New Roman"/>
          <w:sz w:val="24"/>
          <w:szCs w:val="24"/>
        </w:rPr>
      </w:pPr>
      <w:r w:rsidRPr="00045BE1">
        <w:rPr>
          <w:rFonts w:ascii="Times New Roman" w:hAnsi="Times New Roman" w:cs="Times New Roman"/>
          <w:sz w:val="24"/>
          <w:szCs w:val="24"/>
        </w:rPr>
        <w:t xml:space="preserve">A Dr. </w:t>
      </w:r>
      <w:proofErr w:type="spellStart"/>
      <w:r w:rsidRPr="00045BE1">
        <w:rPr>
          <w:rFonts w:ascii="Times New Roman" w:hAnsi="Times New Roman" w:cs="Times New Roman"/>
          <w:sz w:val="24"/>
          <w:szCs w:val="24"/>
        </w:rPr>
        <w:t>Batthy</w:t>
      </w:r>
      <w:r>
        <w:rPr>
          <w:rFonts w:ascii="Times New Roman" w:hAnsi="Times New Roman" w:cs="Times New Roman"/>
          <w:sz w:val="24"/>
          <w:szCs w:val="24"/>
        </w:rPr>
        <w:t>á</w:t>
      </w:r>
      <w:r w:rsidRPr="00045BE1">
        <w:rPr>
          <w:rFonts w:ascii="Times New Roman" w:hAnsi="Times New Roman" w:cs="Times New Roman"/>
          <w:sz w:val="24"/>
          <w:szCs w:val="24"/>
        </w:rPr>
        <w:t>nyné</w:t>
      </w:r>
      <w:proofErr w:type="spellEnd"/>
      <w:r w:rsidRPr="00045BE1">
        <w:rPr>
          <w:rFonts w:ascii="Times New Roman" w:hAnsi="Times New Roman" w:cs="Times New Roman"/>
          <w:sz w:val="24"/>
          <w:szCs w:val="24"/>
        </w:rPr>
        <w:t xml:space="preserve"> </w:t>
      </w:r>
      <w:proofErr w:type="spellStart"/>
      <w:r w:rsidRPr="00045BE1">
        <w:rPr>
          <w:rFonts w:ascii="Times New Roman" w:hAnsi="Times New Roman" w:cs="Times New Roman"/>
          <w:sz w:val="24"/>
          <w:szCs w:val="24"/>
        </w:rPr>
        <w:t>Coreth</w:t>
      </w:r>
      <w:proofErr w:type="spellEnd"/>
      <w:r w:rsidRPr="00045BE1">
        <w:rPr>
          <w:rFonts w:ascii="Times New Roman" w:hAnsi="Times New Roman" w:cs="Times New Roman"/>
          <w:sz w:val="24"/>
          <w:szCs w:val="24"/>
        </w:rPr>
        <w:t xml:space="preserve"> Mária Óvoda és Bölcsőde mindenkori </w:t>
      </w:r>
      <w:r w:rsidR="00201C7E">
        <w:rPr>
          <w:rFonts w:ascii="Times New Roman" w:hAnsi="Times New Roman" w:cs="Times New Roman"/>
          <w:sz w:val="24"/>
          <w:szCs w:val="24"/>
        </w:rPr>
        <w:t>intézmény</w:t>
      </w:r>
      <w:r w:rsidRPr="00045BE1">
        <w:rPr>
          <w:rFonts w:ascii="Times New Roman" w:hAnsi="Times New Roman" w:cs="Times New Roman"/>
          <w:sz w:val="24"/>
          <w:szCs w:val="24"/>
        </w:rPr>
        <w:t xml:space="preserve">vezetője </w:t>
      </w:r>
    </w:p>
    <w:p w:rsidR="0098010D" w:rsidRPr="00045BE1" w:rsidRDefault="0098010D" w:rsidP="0098010D">
      <w:pPr>
        <w:pStyle w:val="Listaszerbekezds"/>
        <w:numPr>
          <w:ilvl w:val="0"/>
          <w:numId w:val="7"/>
        </w:numPr>
        <w:jc w:val="both"/>
        <w:rPr>
          <w:rFonts w:ascii="Times New Roman" w:hAnsi="Times New Roman" w:cs="Times New Roman"/>
          <w:sz w:val="24"/>
          <w:szCs w:val="24"/>
        </w:rPr>
      </w:pPr>
      <w:r w:rsidRPr="00045BE1">
        <w:rPr>
          <w:rFonts w:ascii="Times New Roman" w:hAnsi="Times New Roman" w:cs="Times New Roman"/>
          <w:sz w:val="24"/>
          <w:szCs w:val="24"/>
        </w:rPr>
        <w:t xml:space="preserve">Vas Megyei SZC </w:t>
      </w:r>
      <w:proofErr w:type="spellStart"/>
      <w:r w:rsidRPr="00045BE1">
        <w:rPr>
          <w:rFonts w:ascii="Times New Roman" w:hAnsi="Times New Roman" w:cs="Times New Roman"/>
          <w:sz w:val="24"/>
          <w:szCs w:val="24"/>
        </w:rPr>
        <w:t>Rázsó</w:t>
      </w:r>
      <w:proofErr w:type="spellEnd"/>
      <w:r w:rsidRPr="00045BE1">
        <w:rPr>
          <w:rFonts w:ascii="Times New Roman" w:hAnsi="Times New Roman" w:cs="Times New Roman"/>
          <w:sz w:val="24"/>
          <w:szCs w:val="24"/>
        </w:rPr>
        <w:t xml:space="preserve"> Imre Szakgimnázium é</w:t>
      </w:r>
      <w:r w:rsidR="00201C7E">
        <w:rPr>
          <w:rFonts w:ascii="Times New Roman" w:hAnsi="Times New Roman" w:cs="Times New Roman"/>
          <w:sz w:val="24"/>
          <w:szCs w:val="24"/>
        </w:rPr>
        <w:t>s Szakközépiskola mindenkori intézmény</w:t>
      </w:r>
      <w:r w:rsidR="00201C7E" w:rsidRPr="00045BE1">
        <w:rPr>
          <w:rFonts w:ascii="Times New Roman" w:hAnsi="Times New Roman" w:cs="Times New Roman"/>
          <w:sz w:val="24"/>
          <w:szCs w:val="24"/>
        </w:rPr>
        <w:t xml:space="preserve">vezetője </w:t>
      </w:r>
    </w:p>
    <w:p w:rsidR="0098010D" w:rsidRPr="0098010D" w:rsidRDefault="0098010D" w:rsidP="0098010D">
      <w:pPr>
        <w:pStyle w:val="Listaszerbekezds"/>
        <w:numPr>
          <w:ilvl w:val="0"/>
          <w:numId w:val="7"/>
        </w:numPr>
        <w:jc w:val="both"/>
        <w:rPr>
          <w:rFonts w:ascii="Times New Roman" w:hAnsi="Times New Roman" w:cs="Times New Roman"/>
          <w:sz w:val="24"/>
          <w:szCs w:val="24"/>
        </w:rPr>
      </w:pPr>
      <w:r w:rsidRPr="0098010D">
        <w:rPr>
          <w:rFonts w:ascii="Times New Roman" w:hAnsi="Times New Roman" w:cs="Times New Roman"/>
          <w:sz w:val="24"/>
          <w:szCs w:val="24"/>
        </w:rPr>
        <w:t>Körmendi Kölcsey Utc</w:t>
      </w:r>
      <w:r w:rsidR="00201C7E">
        <w:rPr>
          <w:rFonts w:ascii="Times New Roman" w:hAnsi="Times New Roman" w:cs="Times New Roman"/>
          <w:sz w:val="24"/>
          <w:szCs w:val="24"/>
        </w:rPr>
        <w:t>ai Általános Iskola mindenkori intézmény</w:t>
      </w:r>
      <w:r w:rsidR="00201C7E" w:rsidRPr="00045BE1">
        <w:rPr>
          <w:rFonts w:ascii="Times New Roman" w:hAnsi="Times New Roman" w:cs="Times New Roman"/>
          <w:sz w:val="24"/>
          <w:szCs w:val="24"/>
        </w:rPr>
        <w:t>vezetője</w:t>
      </w:r>
      <w:r w:rsidRPr="0098010D">
        <w:rPr>
          <w:rFonts w:ascii="Times New Roman" w:hAnsi="Times New Roman" w:cs="Times New Roman"/>
          <w:sz w:val="24"/>
          <w:szCs w:val="24"/>
        </w:rPr>
        <w:t xml:space="preserve"> </w:t>
      </w:r>
    </w:p>
    <w:p w:rsidR="00C66082" w:rsidRDefault="00045BE1" w:rsidP="0098010D">
      <w:pPr>
        <w:pStyle w:val="Listaszerbekezds"/>
        <w:numPr>
          <w:ilvl w:val="0"/>
          <w:numId w:val="7"/>
        </w:numPr>
        <w:ind w:left="430" w:hanging="4"/>
        <w:jc w:val="both"/>
        <w:rPr>
          <w:rFonts w:ascii="Times New Roman" w:hAnsi="Times New Roman" w:cs="Times New Roman"/>
          <w:sz w:val="24"/>
          <w:szCs w:val="24"/>
        </w:rPr>
      </w:pPr>
      <w:r>
        <w:rPr>
          <w:rFonts w:ascii="Times New Roman" w:hAnsi="Times New Roman" w:cs="Times New Roman"/>
          <w:sz w:val="24"/>
          <w:szCs w:val="24"/>
        </w:rPr>
        <w:t xml:space="preserve"> </w:t>
      </w:r>
      <w:r w:rsidR="0098010D" w:rsidRPr="0098010D">
        <w:rPr>
          <w:rFonts w:ascii="Times New Roman" w:hAnsi="Times New Roman" w:cs="Times New Roman"/>
          <w:sz w:val="24"/>
          <w:szCs w:val="24"/>
        </w:rPr>
        <w:t xml:space="preserve">Körmendi </w:t>
      </w:r>
      <w:proofErr w:type="spellStart"/>
      <w:r w:rsidR="0098010D" w:rsidRPr="0098010D">
        <w:rPr>
          <w:rFonts w:ascii="Times New Roman" w:hAnsi="Times New Roman" w:cs="Times New Roman"/>
          <w:sz w:val="24"/>
          <w:szCs w:val="24"/>
        </w:rPr>
        <w:t>Olcsai-Kiss</w:t>
      </w:r>
      <w:proofErr w:type="spellEnd"/>
      <w:r w:rsidR="0098010D" w:rsidRPr="0098010D">
        <w:rPr>
          <w:rFonts w:ascii="Times New Roman" w:hAnsi="Times New Roman" w:cs="Times New Roman"/>
          <w:sz w:val="24"/>
          <w:szCs w:val="24"/>
        </w:rPr>
        <w:t xml:space="preserve"> Zoltán Általános Is</w:t>
      </w:r>
      <w:r w:rsidR="00201C7E">
        <w:rPr>
          <w:rFonts w:ascii="Times New Roman" w:hAnsi="Times New Roman" w:cs="Times New Roman"/>
          <w:sz w:val="24"/>
          <w:szCs w:val="24"/>
        </w:rPr>
        <w:t>kola mindenkori intézmény</w:t>
      </w:r>
      <w:r w:rsidR="00201C7E" w:rsidRPr="00045BE1">
        <w:rPr>
          <w:rFonts w:ascii="Times New Roman" w:hAnsi="Times New Roman" w:cs="Times New Roman"/>
          <w:sz w:val="24"/>
          <w:szCs w:val="24"/>
        </w:rPr>
        <w:t>vezetője</w:t>
      </w:r>
      <w:r w:rsidR="0098010D" w:rsidRPr="0098010D">
        <w:rPr>
          <w:rFonts w:ascii="Times New Roman" w:hAnsi="Times New Roman" w:cs="Times New Roman"/>
          <w:sz w:val="24"/>
          <w:szCs w:val="24"/>
        </w:rPr>
        <w:t xml:space="preserve"> </w:t>
      </w:r>
    </w:p>
    <w:p w:rsidR="00045BE1" w:rsidRPr="0098010D" w:rsidRDefault="00045BE1" w:rsidP="0098010D">
      <w:pPr>
        <w:pStyle w:val="Listaszerbekezds"/>
        <w:numPr>
          <w:ilvl w:val="0"/>
          <w:numId w:val="7"/>
        </w:numPr>
        <w:ind w:left="430" w:hanging="4"/>
        <w:jc w:val="both"/>
        <w:rPr>
          <w:rFonts w:ascii="Times New Roman" w:hAnsi="Times New Roman" w:cs="Times New Roman"/>
          <w:sz w:val="24"/>
          <w:szCs w:val="24"/>
        </w:rPr>
      </w:pPr>
      <w:r>
        <w:rPr>
          <w:rFonts w:ascii="Times New Roman" w:hAnsi="Times New Roman" w:cs="Times New Roman"/>
          <w:sz w:val="24"/>
          <w:szCs w:val="24"/>
        </w:rPr>
        <w:t xml:space="preserve">Körmendi Kölcsey Ferenc Gimnázium </w:t>
      </w:r>
      <w:r w:rsidR="00201C7E">
        <w:rPr>
          <w:rFonts w:ascii="Times New Roman" w:hAnsi="Times New Roman" w:cs="Times New Roman"/>
          <w:sz w:val="24"/>
          <w:szCs w:val="24"/>
        </w:rPr>
        <w:t>mindenkori intézmény</w:t>
      </w:r>
      <w:r w:rsidR="00201C7E" w:rsidRPr="00045BE1">
        <w:rPr>
          <w:rFonts w:ascii="Times New Roman" w:hAnsi="Times New Roman" w:cs="Times New Roman"/>
          <w:sz w:val="24"/>
          <w:szCs w:val="24"/>
        </w:rPr>
        <w:t>vezetője</w:t>
      </w:r>
    </w:p>
    <w:p w:rsidR="0098010D" w:rsidRPr="00B0681E" w:rsidRDefault="0098010D" w:rsidP="0098010D">
      <w:pPr>
        <w:pStyle w:val="Listaszerbekezds"/>
        <w:ind w:left="430"/>
        <w:jc w:val="both"/>
        <w:rPr>
          <w:szCs w:val="24"/>
        </w:rPr>
      </w:pPr>
    </w:p>
    <w:p w:rsidR="00C66082" w:rsidRDefault="00C66082" w:rsidP="00C66082">
      <w:pPr>
        <w:numPr>
          <w:ilvl w:val="0"/>
          <w:numId w:val="5"/>
        </w:numPr>
        <w:jc w:val="both"/>
      </w:pPr>
      <w:r>
        <w:t xml:space="preserve">A Bizottság további tagjainak személyére a Képviselő-testület az alábbi javaslatot teszi: </w:t>
      </w:r>
    </w:p>
    <w:p w:rsidR="00C66082" w:rsidRDefault="00C66082" w:rsidP="00C66082">
      <w:pPr>
        <w:ind w:left="430"/>
        <w:jc w:val="both"/>
      </w:pPr>
    </w:p>
    <w:p w:rsidR="00C66082" w:rsidRPr="008E10DA" w:rsidRDefault="00C66082" w:rsidP="00C66082">
      <w:pPr>
        <w:numPr>
          <w:ilvl w:val="0"/>
          <w:numId w:val="6"/>
        </w:numPr>
        <w:jc w:val="both"/>
      </w:pPr>
      <w:r w:rsidRPr="00B0681E">
        <w:t>A</w:t>
      </w:r>
      <w:r>
        <w:t>z Önkormányzat felkéri a</w:t>
      </w:r>
      <w:r w:rsidRPr="00B0681E">
        <w:t xml:space="preserve"> </w:t>
      </w:r>
      <w:r>
        <w:t xml:space="preserve">Körmendi </w:t>
      </w:r>
      <w:r w:rsidRPr="00B0681E">
        <w:t>Rendőrkapitányság</w:t>
      </w:r>
      <w:r>
        <w:t xml:space="preserve">ot, hogy </w:t>
      </w:r>
      <w:proofErr w:type="gramStart"/>
      <w:r>
        <w:t xml:space="preserve">részéről </w:t>
      </w:r>
      <w:r w:rsidRPr="00B0681E">
        <w:t xml:space="preserve"> </w:t>
      </w:r>
      <w:r w:rsidR="00045BE1">
        <w:t>Dr.</w:t>
      </w:r>
      <w:proofErr w:type="gramEnd"/>
      <w:r w:rsidR="00045BE1">
        <w:t xml:space="preserve"> Koncz Gabriella </w:t>
      </w:r>
      <w:r>
        <w:t>k</w:t>
      </w:r>
      <w:r w:rsidRPr="00B0681E">
        <w:t xml:space="preserve">apitányságvezető és </w:t>
      </w:r>
      <w:r>
        <w:t xml:space="preserve">Tóth János </w:t>
      </w:r>
      <w:r w:rsidRPr="00B0681E">
        <w:t>bűnügyi osztályvezető</w:t>
      </w:r>
      <w:r>
        <w:t xml:space="preserve"> személyek delegált tagjai legyenek a Bizottságnak. </w:t>
      </w:r>
    </w:p>
    <w:p w:rsidR="00C66082" w:rsidRDefault="00C66082" w:rsidP="00C66082">
      <w:pPr>
        <w:numPr>
          <w:ilvl w:val="0"/>
          <w:numId w:val="6"/>
        </w:numPr>
        <w:jc w:val="both"/>
      </w:pPr>
      <w:r>
        <w:t xml:space="preserve"> Az Önkormányzat felkéri a Vas Megyei Kormányhivatalt, annak a Körmendi Járási Népegészségügyi Intézetét, hogy a helyi </w:t>
      </w:r>
      <w:r w:rsidRPr="00B0681E">
        <w:t>tiszt</w:t>
      </w:r>
      <w:r>
        <w:t xml:space="preserve">i </w:t>
      </w:r>
      <w:r w:rsidRPr="00B0681E">
        <w:t xml:space="preserve">főorvos </w:t>
      </w:r>
      <w:r>
        <w:t xml:space="preserve">delegált tagként vegyen részt a Bizottság munkájában, </w:t>
      </w:r>
    </w:p>
    <w:p w:rsidR="00C66082" w:rsidRDefault="00C66082" w:rsidP="00C66082">
      <w:pPr>
        <w:numPr>
          <w:ilvl w:val="0"/>
          <w:numId w:val="6"/>
        </w:numPr>
        <w:jc w:val="both"/>
      </w:pPr>
      <w:r>
        <w:t xml:space="preserve">az Önkormányzat felkéri a Vas Megyei Katasztrófavédelmi Igazgatóságot, hogy a </w:t>
      </w:r>
      <w:r w:rsidRPr="00606B2C">
        <w:t xml:space="preserve">Katasztrófavédelem </w:t>
      </w:r>
      <w:r>
        <w:t xml:space="preserve">helyi </w:t>
      </w:r>
      <w:r w:rsidRPr="00606B2C">
        <w:t xml:space="preserve">parancsnoka </w:t>
      </w:r>
      <w:r>
        <w:t xml:space="preserve">delegált tagként vegyen részt a Bizottság munkájában, </w:t>
      </w:r>
    </w:p>
    <w:p w:rsidR="00C66082" w:rsidRPr="00CC492C" w:rsidRDefault="00C66082" w:rsidP="00C66082">
      <w:pPr>
        <w:numPr>
          <w:ilvl w:val="0"/>
          <w:numId w:val="6"/>
        </w:numPr>
        <w:jc w:val="both"/>
      </w:pPr>
      <w:r w:rsidRPr="00CC492C">
        <w:t xml:space="preserve"> Az Önkormányzat felkéri </w:t>
      </w:r>
      <w:r>
        <w:t xml:space="preserve">az Országos Mentőszolgálatot, hogy a </w:t>
      </w:r>
      <w:r w:rsidRPr="00CC492C">
        <w:t xml:space="preserve">helyi </w:t>
      </w:r>
      <w:r>
        <w:t xml:space="preserve">Mentőszolgálat vezetője delegált tagként vegyen részt a Bizottság munkájában, </w:t>
      </w:r>
    </w:p>
    <w:p w:rsidR="00C66082" w:rsidRDefault="00C66082" w:rsidP="00C66082">
      <w:pPr>
        <w:numPr>
          <w:ilvl w:val="0"/>
          <w:numId w:val="6"/>
        </w:numPr>
        <w:jc w:val="both"/>
      </w:pPr>
      <w:r w:rsidRPr="00CC492C">
        <w:t xml:space="preserve">Az Önkormányzat felkéri </w:t>
      </w:r>
      <w:r>
        <w:t>Kö</w:t>
      </w:r>
      <w:r w:rsidR="00045BE1">
        <w:t>rmend város Közbiztonságáért Közhasznú A</w:t>
      </w:r>
      <w:r>
        <w:t xml:space="preserve">lapítvány elnökét, hogy delegált tagként vegyen részt a Bizottság munkájában, </w:t>
      </w:r>
    </w:p>
    <w:p w:rsidR="00C66082" w:rsidRPr="00CC492C" w:rsidRDefault="00C66082" w:rsidP="00C66082">
      <w:pPr>
        <w:numPr>
          <w:ilvl w:val="0"/>
          <w:numId w:val="6"/>
        </w:numPr>
        <w:jc w:val="both"/>
      </w:pPr>
      <w:r w:rsidRPr="00CC492C">
        <w:t xml:space="preserve">Az Önkormányzat felkéri </w:t>
      </w:r>
      <w:r>
        <w:t xml:space="preserve">helyi </w:t>
      </w:r>
      <w:r w:rsidRPr="00606B2C">
        <w:t>Polgárőrség vezetőj</w:t>
      </w:r>
      <w:r>
        <w:t xml:space="preserve">ét, hogy delegált tagként vegyen részt a Bizottság munkájában, </w:t>
      </w:r>
    </w:p>
    <w:p w:rsidR="00C66082" w:rsidRDefault="00C66082" w:rsidP="00C66082">
      <w:pPr>
        <w:numPr>
          <w:ilvl w:val="0"/>
          <w:numId w:val="6"/>
        </w:numPr>
        <w:jc w:val="both"/>
      </w:pPr>
      <w:r>
        <w:t xml:space="preserve">az </w:t>
      </w:r>
      <w:r w:rsidRPr="00CC492C">
        <w:t xml:space="preserve">Önkormányzat felkéri </w:t>
      </w:r>
      <w:r>
        <w:t xml:space="preserve">a helyi védelmi feladatok ellátásáért felelős köztisztviselőt, (közbiztonsági, védelmi referens), hogy vegyen részt a bizottság munkájában, </w:t>
      </w:r>
    </w:p>
    <w:p w:rsidR="00C66082" w:rsidRDefault="00C66082" w:rsidP="00C66082">
      <w:pPr>
        <w:numPr>
          <w:ilvl w:val="0"/>
          <w:numId w:val="6"/>
        </w:numPr>
        <w:jc w:val="both"/>
      </w:pPr>
      <w:r>
        <w:t xml:space="preserve">az </w:t>
      </w:r>
      <w:r w:rsidRPr="00CC492C">
        <w:t xml:space="preserve">Önkormányzat </w:t>
      </w:r>
      <w:proofErr w:type="gramStart"/>
      <w:r w:rsidRPr="00CC492C">
        <w:t xml:space="preserve">felkéri </w:t>
      </w:r>
      <w:r>
        <w:t xml:space="preserve"> a</w:t>
      </w:r>
      <w:proofErr w:type="gramEnd"/>
      <w:r>
        <w:t xml:space="preserve"> </w:t>
      </w:r>
      <w:r w:rsidRPr="00606B2C">
        <w:t xml:space="preserve">Szociális Szolgáltató és Információs Központ </w:t>
      </w:r>
      <w:r>
        <w:t>vezetőjét, hogy Ő vagy az általa me</w:t>
      </w:r>
      <w:r w:rsidR="00045BE1">
        <w:t>ghatalmazott személy vegyen rés</w:t>
      </w:r>
      <w:r>
        <w:t xml:space="preserve">zt a Bizottság munkájában. </w:t>
      </w:r>
    </w:p>
    <w:p w:rsidR="00C66082" w:rsidRPr="00B0681E" w:rsidRDefault="00C66082" w:rsidP="00C66082">
      <w:pPr>
        <w:jc w:val="both"/>
      </w:pPr>
    </w:p>
    <w:p w:rsidR="00C66082" w:rsidRPr="00B0681E" w:rsidRDefault="00C66082" w:rsidP="00C66082">
      <w:pPr>
        <w:jc w:val="both"/>
      </w:pPr>
    </w:p>
    <w:p w:rsidR="00777066" w:rsidRDefault="00777066">
      <w:pPr>
        <w:tabs>
          <w:tab w:val="left" w:pos="6480"/>
        </w:tabs>
        <w:jc w:val="both"/>
        <w:rPr>
          <w:u w:val="single"/>
        </w:rPr>
      </w:pPr>
    </w:p>
    <w:p w:rsidR="00777066" w:rsidRDefault="00777066">
      <w:pPr>
        <w:tabs>
          <w:tab w:val="left" w:pos="6480"/>
        </w:tabs>
        <w:jc w:val="both"/>
        <w:rPr>
          <w:u w:val="single"/>
        </w:rPr>
      </w:pPr>
    </w:p>
    <w:p w:rsidR="00777066" w:rsidRDefault="00777066">
      <w:pPr>
        <w:tabs>
          <w:tab w:val="left" w:pos="6480"/>
        </w:tabs>
        <w:jc w:val="both"/>
        <w:rPr>
          <w:u w:val="single"/>
        </w:rPr>
      </w:pPr>
    </w:p>
    <w:p w:rsidR="00777066" w:rsidRDefault="00045BE1">
      <w:r>
        <w:t>Körmend, 2019. 11. 15.</w:t>
      </w:r>
    </w:p>
    <w:p w:rsidR="00045BE1" w:rsidRDefault="00045BE1"/>
    <w:p w:rsidR="00045BE1" w:rsidRDefault="00045BE1"/>
    <w:p w:rsidR="00045BE1" w:rsidRPr="00045BE1" w:rsidRDefault="00045BE1" w:rsidP="00045BE1">
      <w:pPr>
        <w:jc w:val="center"/>
        <w:rPr>
          <w:b/>
        </w:rPr>
      </w:pPr>
      <w:proofErr w:type="spellStart"/>
      <w:r w:rsidRPr="00045BE1">
        <w:rPr>
          <w:b/>
        </w:rPr>
        <w:t>Bebes</w:t>
      </w:r>
      <w:proofErr w:type="spellEnd"/>
      <w:r w:rsidRPr="00045BE1">
        <w:rPr>
          <w:b/>
        </w:rPr>
        <w:t xml:space="preserve"> István</w:t>
      </w:r>
    </w:p>
    <w:p w:rsidR="00045BE1" w:rsidRPr="00045BE1" w:rsidRDefault="00045BE1" w:rsidP="00045BE1">
      <w:pPr>
        <w:jc w:val="center"/>
        <w:rPr>
          <w:b/>
        </w:rPr>
      </w:pPr>
      <w:proofErr w:type="gramStart"/>
      <w:r w:rsidRPr="00045BE1">
        <w:rPr>
          <w:b/>
        </w:rPr>
        <w:t>polgármester</w:t>
      </w:r>
      <w:proofErr w:type="gramEnd"/>
    </w:p>
    <w:p w:rsidR="00777066" w:rsidRPr="00045BE1" w:rsidRDefault="00777066" w:rsidP="00045BE1">
      <w:pPr>
        <w:tabs>
          <w:tab w:val="left" w:pos="6480"/>
        </w:tabs>
        <w:jc w:val="center"/>
        <w:rPr>
          <w:b/>
          <w:u w:val="single"/>
        </w:rPr>
      </w:pPr>
    </w:p>
    <w:p w:rsidR="00777066" w:rsidRPr="00045BE1" w:rsidRDefault="00777066" w:rsidP="00045BE1">
      <w:pPr>
        <w:jc w:val="center"/>
        <w:rPr>
          <w:b/>
        </w:rPr>
      </w:pPr>
    </w:p>
    <w:p w:rsidR="00777066" w:rsidRDefault="00777066"/>
    <w:p w:rsidR="00777066" w:rsidRDefault="00777066"/>
    <w:sectPr w:rsidR="00777066" w:rsidSect="00321C19">
      <w:headerReference w:type="default" r:id="rId8"/>
      <w:pgSz w:w="11906" w:h="16838"/>
      <w:pgMar w:top="1417" w:right="1417" w:bottom="1417" w:left="1417" w:header="708"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C19" w:rsidRDefault="00321C19" w:rsidP="00321C19">
      <w:r>
        <w:separator/>
      </w:r>
    </w:p>
  </w:endnote>
  <w:endnote w:type="continuationSeparator" w:id="1">
    <w:p w:rsidR="00321C19" w:rsidRDefault="00321C19" w:rsidP="00321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C19" w:rsidRDefault="00321C19" w:rsidP="00321C19">
      <w:r>
        <w:separator/>
      </w:r>
    </w:p>
  </w:footnote>
  <w:footnote w:type="continuationSeparator" w:id="1">
    <w:p w:rsidR="00321C19" w:rsidRDefault="00321C19" w:rsidP="00321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C19" w:rsidRDefault="00321C19" w:rsidP="00C66082">
    <w:pPr>
      <w:pStyle w:val="Header"/>
    </w:pPr>
  </w:p>
  <w:p w:rsidR="00321C19" w:rsidRDefault="00321C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F4669"/>
    <w:multiLevelType w:val="hybridMultilevel"/>
    <w:tmpl w:val="9F1EC354"/>
    <w:lvl w:ilvl="0" w:tplc="18C81FFE">
      <w:start w:val="4"/>
      <w:numFmt w:val="bullet"/>
      <w:lvlText w:val="-"/>
      <w:lvlJc w:val="left"/>
      <w:pPr>
        <w:ind w:left="790" w:hanging="360"/>
      </w:pPr>
      <w:rPr>
        <w:rFonts w:ascii="Times New Roman" w:eastAsia="Times New Roman" w:hAnsi="Times New Roman" w:cs="Times New Roman" w:hint="default"/>
      </w:rPr>
    </w:lvl>
    <w:lvl w:ilvl="1" w:tplc="040E0003" w:tentative="1">
      <w:start w:val="1"/>
      <w:numFmt w:val="bullet"/>
      <w:lvlText w:val="o"/>
      <w:lvlJc w:val="left"/>
      <w:pPr>
        <w:ind w:left="1510" w:hanging="360"/>
      </w:pPr>
      <w:rPr>
        <w:rFonts w:ascii="Courier New" w:hAnsi="Courier New" w:cs="Courier New" w:hint="default"/>
      </w:rPr>
    </w:lvl>
    <w:lvl w:ilvl="2" w:tplc="040E0005" w:tentative="1">
      <w:start w:val="1"/>
      <w:numFmt w:val="bullet"/>
      <w:lvlText w:val=""/>
      <w:lvlJc w:val="left"/>
      <w:pPr>
        <w:ind w:left="2230" w:hanging="360"/>
      </w:pPr>
      <w:rPr>
        <w:rFonts w:ascii="Wingdings" w:hAnsi="Wingdings" w:hint="default"/>
      </w:rPr>
    </w:lvl>
    <w:lvl w:ilvl="3" w:tplc="040E0001" w:tentative="1">
      <w:start w:val="1"/>
      <w:numFmt w:val="bullet"/>
      <w:lvlText w:val=""/>
      <w:lvlJc w:val="left"/>
      <w:pPr>
        <w:ind w:left="2950" w:hanging="360"/>
      </w:pPr>
      <w:rPr>
        <w:rFonts w:ascii="Symbol" w:hAnsi="Symbol" w:hint="default"/>
      </w:rPr>
    </w:lvl>
    <w:lvl w:ilvl="4" w:tplc="040E0003" w:tentative="1">
      <w:start w:val="1"/>
      <w:numFmt w:val="bullet"/>
      <w:lvlText w:val="o"/>
      <w:lvlJc w:val="left"/>
      <w:pPr>
        <w:ind w:left="3670" w:hanging="360"/>
      </w:pPr>
      <w:rPr>
        <w:rFonts w:ascii="Courier New" w:hAnsi="Courier New" w:cs="Courier New" w:hint="default"/>
      </w:rPr>
    </w:lvl>
    <w:lvl w:ilvl="5" w:tplc="040E0005" w:tentative="1">
      <w:start w:val="1"/>
      <w:numFmt w:val="bullet"/>
      <w:lvlText w:val=""/>
      <w:lvlJc w:val="left"/>
      <w:pPr>
        <w:ind w:left="4390" w:hanging="360"/>
      </w:pPr>
      <w:rPr>
        <w:rFonts w:ascii="Wingdings" w:hAnsi="Wingdings" w:hint="default"/>
      </w:rPr>
    </w:lvl>
    <w:lvl w:ilvl="6" w:tplc="040E0001" w:tentative="1">
      <w:start w:val="1"/>
      <w:numFmt w:val="bullet"/>
      <w:lvlText w:val=""/>
      <w:lvlJc w:val="left"/>
      <w:pPr>
        <w:ind w:left="5110" w:hanging="360"/>
      </w:pPr>
      <w:rPr>
        <w:rFonts w:ascii="Symbol" w:hAnsi="Symbol" w:hint="default"/>
      </w:rPr>
    </w:lvl>
    <w:lvl w:ilvl="7" w:tplc="040E0003" w:tentative="1">
      <w:start w:val="1"/>
      <w:numFmt w:val="bullet"/>
      <w:lvlText w:val="o"/>
      <w:lvlJc w:val="left"/>
      <w:pPr>
        <w:ind w:left="5830" w:hanging="360"/>
      </w:pPr>
      <w:rPr>
        <w:rFonts w:ascii="Courier New" w:hAnsi="Courier New" w:cs="Courier New" w:hint="default"/>
      </w:rPr>
    </w:lvl>
    <w:lvl w:ilvl="8" w:tplc="040E0005" w:tentative="1">
      <w:start w:val="1"/>
      <w:numFmt w:val="bullet"/>
      <w:lvlText w:val=""/>
      <w:lvlJc w:val="left"/>
      <w:pPr>
        <w:ind w:left="6550" w:hanging="360"/>
      </w:pPr>
      <w:rPr>
        <w:rFonts w:ascii="Wingdings" w:hAnsi="Wingdings" w:hint="default"/>
      </w:rPr>
    </w:lvl>
  </w:abstractNum>
  <w:abstractNum w:abstractNumId="1">
    <w:nsid w:val="36075782"/>
    <w:multiLevelType w:val="multilevel"/>
    <w:tmpl w:val="E6AAC59E"/>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
    <w:nsid w:val="37F72AF8"/>
    <w:multiLevelType w:val="hybridMultilevel"/>
    <w:tmpl w:val="2C7E3E60"/>
    <w:lvl w:ilvl="0" w:tplc="D51061BE">
      <w:start w:val="2"/>
      <w:numFmt w:val="decimal"/>
      <w:lvlText w:val="%1."/>
      <w:lvlJc w:val="left"/>
      <w:pPr>
        <w:tabs>
          <w:tab w:val="num" w:pos="430"/>
        </w:tabs>
        <w:ind w:left="43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38571A6B"/>
    <w:multiLevelType w:val="hybridMultilevel"/>
    <w:tmpl w:val="610EAD5C"/>
    <w:lvl w:ilvl="0" w:tplc="040E000F">
      <w:start w:val="1"/>
      <w:numFmt w:val="decimal"/>
      <w:lvlText w:val="%1."/>
      <w:lvlJc w:val="left"/>
      <w:pPr>
        <w:tabs>
          <w:tab w:val="num" w:pos="430"/>
        </w:tabs>
        <w:ind w:left="430" w:hanging="360"/>
      </w:pPr>
      <w:rPr>
        <w:rFonts w:hint="default"/>
      </w:rPr>
    </w:lvl>
    <w:lvl w:ilvl="1" w:tplc="040E0003" w:tentative="1">
      <w:start w:val="1"/>
      <w:numFmt w:val="bullet"/>
      <w:lvlText w:val="o"/>
      <w:lvlJc w:val="left"/>
      <w:pPr>
        <w:tabs>
          <w:tab w:val="num" w:pos="1510"/>
        </w:tabs>
        <w:ind w:left="1510" w:hanging="360"/>
      </w:pPr>
      <w:rPr>
        <w:rFonts w:ascii="Courier New" w:hAnsi="Courier New" w:cs="Courier New" w:hint="default"/>
      </w:rPr>
    </w:lvl>
    <w:lvl w:ilvl="2" w:tplc="040E0005" w:tentative="1">
      <w:start w:val="1"/>
      <w:numFmt w:val="bullet"/>
      <w:lvlText w:val=""/>
      <w:lvlJc w:val="left"/>
      <w:pPr>
        <w:tabs>
          <w:tab w:val="num" w:pos="2230"/>
        </w:tabs>
        <w:ind w:left="2230" w:hanging="360"/>
      </w:pPr>
      <w:rPr>
        <w:rFonts w:ascii="Wingdings" w:hAnsi="Wingdings" w:hint="default"/>
      </w:rPr>
    </w:lvl>
    <w:lvl w:ilvl="3" w:tplc="040E0001" w:tentative="1">
      <w:start w:val="1"/>
      <w:numFmt w:val="bullet"/>
      <w:lvlText w:val=""/>
      <w:lvlJc w:val="left"/>
      <w:pPr>
        <w:tabs>
          <w:tab w:val="num" w:pos="2950"/>
        </w:tabs>
        <w:ind w:left="2950" w:hanging="360"/>
      </w:pPr>
      <w:rPr>
        <w:rFonts w:ascii="Symbol" w:hAnsi="Symbol" w:hint="default"/>
      </w:rPr>
    </w:lvl>
    <w:lvl w:ilvl="4" w:tplc="040E0003" w:tentative="1">
      <w:start w:val="1"/>
      <w:numFmt w:val="bullet"/>
      <w:lvlText w:val="o"/>
      <w:lvlJc w:val="left"/>
      <w:pPr>
        <w:tabs>
          <w:tab w:val="num" w:pos="3670"/>
        </w:tabs>
        <w:ind w:left="3670" w:hanging="360"/>
      </w:pPr>
      <w:rPr>
        <w:rFonts w:ascii="Courier New" w:hAnsi="Courier New" w:cs="Courier New" w:hint="default"/>
      </w:rPr>
    </w:lvl>
    <w:lvl w:ilvl="5" w:tplc="040E0005" w:tentative="1">
      <w:start w:val="1"/>
      <w:numFmt w:val="bullet"/>
      <w:lvlText w:val=""/>
      <w:lvlJc w:val="left"/>
      <w:pPr>
        <w:tabs>
          <w:tab w:val="num" w:pos="4390"/>
        </w:tabs>
        <w:ind w:left="4390" w:hanging="360"/>
      </w:pPr>
      <w:rPr>
        <w:rFonts w:ascii="Wingdings" w:hAnsi="Wingdings" w:hint="default"/>
      </w:rPr>
    </w:lvl>
    <w:lvl w:ilvl="6" w:tplc="040E0001" w:tentative="1">
      <w:start w:val="1"/>
      <w:numFmt w:val="bullet"/>
      <w:lvlText w:val=""/>
      <w:lvlJc w:val="left"/>
      <w:pPr>
        <w:tabs>
          <w:tab w:val="num" w:pos="5110"/>
        </w:tabs>
        <w:ind w:left="5110" w:hanging="360"/>
      </w:pPr>
      <w:rPr>
        <w:rFonts w:ascii="Symbol" w:hAnsi="Symbol" w:hint="default"/>
      </w:rPr>
    </w:lvl>
    <w:lvl w:ilvl="7" w:tplc="040E0003" w:tentative="1">
      <w:start w:val="1"/>
      <w:numFmt w:val="bullet"/>
      <w:lvlText w:val="o"/>
      <w:lvlJc w:val="left"/>
      <w:pPr>
        <w:tabs>
          <w:tab w:val="num" w:pos="5830"/>
        </w:tabs>
        <w:ind w:left="5830" w:hanging="360"/>
      </w:pPr>
      <w:rPr>
        <w:rFonts w:ascii="Courier New" w:hAnsi="Courier New" w:cs="Courier New" w:hint="default"/>
      </w:rPr>
    </w:lvl>
    <w:lvl w:ilvl="8" w:tplc="040E0005" w:tentative="1">
      <w:start w:val="1"/>
      <w:numFmt w:val="bullet"/>
      <w:lvlText w:val=""/>
      <w:lvlJc w:val="left"/>
      <w:pPr>
        <w:tabs>
          <w:tab w:val="num" w:pos="6550"/>
        </w:tabs>
        <w:ind w:left="6550" w:hanging="360"/>
      </w:pPr>
      <w:rPr>
        <w:rFonts w:ascii="Wingdings" w:hAnsi="Wingdings" w:hint="default"/>
      </w:rPr>
    </w:lvl>
  </w:abstractNum>
  <w:abstractNum w:abstractNumId="4">
    <w:nsid w:val="660A619B"/>
    <w:multiLevelType w:val="multilevel"/>
    <w:tmpl w:val="86EA39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6A242935"/>
    <w:multiLevelType w:val="multilevel"/>
    <w:tmpl w:val="01743D1C"/>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6">
    <w:nsid w:val="73573349"/>
    <w:multiLevelType w:val="hybridMultilevel"/>
    <w:tmpl w:val="03927772"/>
    <w:lvl w:ilvl="0" w:tplc="6D46ABBE">
      <w:start w:val="2"/>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321C19"/>
    <w:rsid w:val="00045BE1"/>
    <w:rsid w:val="00173FB9"/>
    <w:rsid w:val="001A1AA9"/>
    <w:rsid w:val="00201C7E"/>
    <w:rsid w:val="00321C19"/>
    <w:rsid w:val="00777066"/>
    <w:rsid w:val="0098010D"/>
    <w:rsid w:val="00C66082"/>
    <w:rsid w:val="00F900B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110CA"/>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uiPriority w:val="99"/>
    <w:qFormat/>
    <w:rsid w:val="00631743"/>
    <w:rPr>
      <w:rFonts w:ascii="Times New Roman" w:eastAsia="Times New Roman" w:hAnsi="Times New Roman" w:cs="Times New Roman"/>
      <w:sz w:val="24"/>
      <w:szCs w:val="24"/>
      <w:lang w:eastAsia="hu-HU"/>
    </w:rPr>
  </w:style>
  <w:style w:type="character" w:customStyle="1" w:styleId="llbChar">
    <w:name w:val="Élőláb Char"/>
    <w:basedOn w:val="Bekezdsalapbettpusa"/>
    <w:uiPriority w:val="99"/>
    <w:semiHidden/>
    <w:qFormat/>
    <w:rsid w:val="00631743"/>
    <w:rPr>
      <w:rFonts w:ascii="Times New Roman" w:eastAsia="Times New Roman" w:hAnsi="Times New Roman" w:cs="Times New Roman"/>
      <w:sz w:val="24"/>
      <w:szCs w:val="24"/>
      <w:lang w:eastAsia="hu-HU"/>
    </w:rPr>
  </w:style>
  <w:style w:type="character" w:customStyle="1" w:styleId="ListLabel1">
    <w:name w:val="ListLabel 1"/>
    <w:qFormat/>
    <w:rsid w:val="00321C19"/>
    <w:rPr>
      <w:rFonts w:cs="Courier New"/>
    </w:rPr>
  </w:style>
  <w:style w:type="character" w:customStyle="1" w:styleId="ListLabel2">
    <w:name w:val="ListLabel 2"/>
    <w:qFormat/>
    <w:rsid w:val="00321C19"/>
    <w:rPr>
      <w:rFonts w:cs="Courier New"/>
    </w:rPr>
  </w:style>
  <w:style w:type="character" w:customStyle="1" w:styleId="ListLabel3">
    <w:name w:val="ListLabel 3"/>
    <w:qFormat/>
    <w:rsid w:val="00321C19"/>
    <w:rPr>
      <w:rFonts w:cs="Courier New"/>
    </w:rPr>
  </w:style>
  <w:style w:type="character" w:customStyle="1" w:styleId="ListLabel4">
    <w:name w:val="ListLabel 4"/>
    <w:qFormat/>
    <w:rsid w:val="00321C19"/>
    <w:rPr>
      <w:rFonts w:cs="Courier New"/>
    </w:rPr>
  </w:style>
  <w:style w:type="character" w:customStyle="1" w:styleId="ListLabel5">
    <w:name w:val="ListLabel 5"/>
    <w:qFormat/>
    <w:rsid w:val="00321C19"/>
    <w:rPr>
      <w:rFonts w:cs="Courier New"/>
    </w:rPr>
  </w:style>
  <w:style w:type="character" w:customStyle="1" w:styleId="ListLabel6">
    <w:name w:val="ListLabel 6"/>
    <w:qFormat/>
    <w:rsid w:val="00321C19"/>
    <w:rPr>
      <w:rFonts w:cs="Courier New"/>
    </w:rPr>
  </w:style>
  <w:style w:type="character" w:customStyle="1" w:styleId="ListLabel7">
    <w:name w:val="ListLabel 7"/>
    <w:qFormat/>
    <w:rsid w:val="00321C19"/>
    <w:rPr>
      <w:rFonts w:cs="Courier New"/>
    </w:rPr>
  </w:style>
  <w:style w:type="character" w:customStyle="1" w:styleId="ListLabel8">
    <w:name w:val="ListLabel 8"/>
    <w:qFormat/>
    <w:rsid w:val="00321C19"/>
    <w:rPr>
      <w:rFonts w:cs="Courier New"/>
    </w:rPr>
  </w:style>
  <w:style w:type="character" w:customStyle="1" w:styleId="ListLabel9">
    <w:name w:val="ListLabel 9"/>
    <w:qFormat/>
    <w:rsid w:val="00321C19"/>
    <w:rPr>
      <w:rFonts w:cs="Courier New"/>
    </w:rPr>
  </w:style>
  <w:style w:type="character" w:customStyle="1" w:styleId="ListLabel10">
    <w:name w:val="ListLabel 10"/>
    <w:qFormat/>
    <w:rsid w:val="00321C19"/>
    <w:rPr>
      <w:rFonts w:ascii="Times New Roman" w:hAnsi="Times New Roman" w:cs="Symbol"/>
    </w:rPr>
  </w:style>
  <w:style w:type="character" w:customStyle="1" w:styleId="ListLabel11">
    <w:name w:val="ListLabel 11"/>
    <w:qFormat/>
    <w:rsid w:val="00321C19"/>
    <w:rPr>
      <w:rFonts w:cs="Courier New"/>
    </w:rPr>
  </w:style>
  <w:style w:type="character" w:customStyle="1" w:styleId="ListLabel12">
    <w:name w:val="ListLabel 12"/>
    <w:qFormat/>
    <w:rsid w:val="00321C19"/>
    <w:rPr>
      <w:rFonts w:cs="Wingdings"/>
    </w:rPr>
  </w:style>
  <w:style w:type="character" w:customStyle="1" w:styleId="ListLabel13">
    <w:name w:val="ListLabel 13"/>
    <w:qFormat/>
    <w:rsid w:val="00321C19"/>
    <w:rPr>
      <w:rFonts w:cs="Symbol"/>
    </w:rPr>
  </w:style>
  <w:style w:type="character" w:customStyle="1" w:styleId="ListLabel14">
    <w:name w:val="ListLabel 14"/>
    <w:qFormat/>
    <w:rsid w:val="00321C19"/>
    <w:rPr>
      <w:rFonts w:cs="Courier New"/>
    </w:rPr>
  </w:style>
  <w:style w:type="character" w:customStyle="1" w:styleId="ListLabel15">
    <w:name w:val="ListLabel 15"/>
    <w:qFormat/>
    <w:rsid w:val="00321C19"/>
    <w:rPr>
      <w:rFonts w:cs="Wingdings"/>
    </w:rPr>
  </w:style>
  <w:style w:type="character" w:customStyle="1" w:styleId="ListLabel16">
    <w:name w:val="ListLabel 16"/>
    <w:qFormat/>
    <w:rsid w:val="00321C19"/>
    <w:rPr>
      <w:rFonts w:cs="Symbol"/>
    </w:rPr>
  </w:style>
  <w:style w:type="character" w:customStyle="1" w:styleId="ListLabel17">
    <w:name w:val="ListLabel 17"/>
    <w:qFormat/>
    <w:rsid w:val="00321C19"/>
    <w:rPr>
      <w:rFonts w:cs="Courier New"/>
    </w:rPr>
  </w:style>
  <w:style w:type="character" w:customStyle="1" w:styleId="ListLabel18">
    <w:name w:val="ListLabel 18"/>
    <w:qFormat/>
    <w:rsid w:val="00321C19"/>
    <w:rPr>
      <w:rFonts w:cs="Wingdings"/>
    </w:rPr>
  </w:style>
  <w:style w:type="character" w:customStyle="1" w:styleId="ListLabel19">
    <w:name w:val="ListLabel 19"/>
    <w:qFormat/>
    <w:rsid w:val="00321C19"/>
    <w:rPr>
      <w:rFonts w:ascii="Times New Roman" w:hAnsi="Times New Roman" w:cs="Symbol"/>
    </w:rPr>
  </w:style>
  <w:style w:type="character" w:customStyle="1" w:styleId="ListLabel20">
    <w:name w:val="ListLabel 20"/>
    <w:qFormat/>
    <w:rsid w:val="00321C19"/>
    <w:rPr>
      <w:rFonts w:cs="Courier New"/>
    </w:rPr>
  </w:style>
  <w:style w:type="character" w:customStyle="1" w:styleId="ListLabel21">
    <w:name w:val="ListLabel 21"/>
    <w:qFormat/>
    <w:rsid w:val="00321C19"/>
    <w:rPr>
      <w:rFonts w:cs="Wingdings"/>
    </w:rPr>
  </w:style>
  <w:style w:type="character" w:customStyle="1" w:styleId="ListLabel22">
    <w:name w:val="ListLabel 22"/>
    <w:qFormat/>
    <w:rsid w:val="00321C19"/>
    <w:rPr>
      <w:rFonts w:cs="Symbol"/>
    </w:rPr>
  </w:style>
  <w:style w:type="character" w:customStyle="1" w:styleId="ListLabel23">
    <w:name w:val="ListLabel 23"/>
    <w:qFormat/>
    <w:rsid w:val="00321C19"/>
    <w:rPr>
      <w:rFonts w:cs="Courier New"/>
    </w:rPr>
  </w:style>
  <w:style w:type="character" w:customStyle="1" w:styleId="ListLabel24">
    <w:name w:val="ListLabel 24"/>
    <w:qFormat/>
    <w:rsid w:val="00321C19"/>
    <w:rPr>
      <w:rFonts w:cs="Wingdings"/>
    </w:rPr>
  </w:style>
  <w:style w:type="character" w:customStyle="1" w:styleId="ListLabel25">
    <w:name w:val="ListLabel 25"/>
    <w:qFormat/>
    <w:rsid w:val="00321C19"/>
    <w:rPr>
      <w:rFonts w:cs="Symbol"/>
    </w:rPr>
  </w:style>
  <w:style w:type="character" w:customStyle="1" w:styleId="ListLabel26">
    <w:name w:val="ListLabel 26"/>
    <w:qFormat/>
    <w:rsid w:val="00321C19"/>
    <w:rPr>
      <w:rFonts w:cs="Courier New"/>
    </w:rPr>
  </w:style>
  <w:style w:type="character" w:customStyle="1" w:styleId="ListLabel27">
    <w:name w:val="ListLabel 27"/>
    <w:qFormat/>
    <w:rsid w:val="00321C19"/>
    <w:rPr>
      <w:rFonts w:cs="Wingdings"/>
    </w:rPr>
  </w:style>
  <w:style w:type="character" w:customStyle="1" w:styleId="ListLabel28">
    <w:name w:val="ListLabel 28"/>
    <w:qFormat/>
    <w:rsid w:val="00321C19"/>
    <w:rPr>
      <w:rFonts w:ascii="Times New Roman" w:hAnsi="Times New Roman" w:cs="Symbol"/>
    </w:rPr>
  </w:style>
  <w:style w:type="character" w:customStyle="1" w:styleId="ListLabel29">
    <w:name w:val="ListLabel 29"/>
    <w:qFormat/>
    <w:rsid w:val="00321C19"/>
    <w:rPr>
      <w:rFonts w:cs="Courier New"/>
    </w:rPr>
  </w:style>
  <w:style w:type="character" w:customStyle="1" w:styleId="ListLabel30">
    <w:name w:val="ListLabel 30"/>
    <w:qFormat/>
    <w:rsid w:val="00321C19"/>
    <w:rPr>
      <w:rFonts w:cs="Wingdings"/>
    </w:rPr>
  </w:style>
  <w:style w:type="character" w:customStyle="1" w:styleId="ListLabel31">
    <w:name w:val="ListLabel 31"/>
    <w:qFormat/>
    <w:rsid w:val="00321C19"/>
    <w:rPr>
      <w:rFonts w:cs="Symbol"/>
    </w:rPr>
  </w:style>
  <w:style w:type="character" w:customStyle="1" w:styleId="ListLabel32">
    <w:name w:val="ListLabel 32"/>
    <w:qFormat/>
    <w:rsid w:val="00321C19"/>
    <w:rPr>
      <w:rFonts w:cs="Courier New"/>
    </w:rPr>
  </w:style>
  <w:style w:type="character" w:customStyle="1" w:styleId="ListLabel33">
    <w:name w:val="ListLabel 33"/>
    <w:qFormat/>
    <w:rsid w:val="00321C19"/>
    <w:rPr>
      <w:rFonts w:cs="Wingdings"/>
    </w:rPr>
  </w:style>
  <w:style w:type="character" w:customStyle="1" w:styleId="ListLabel34">
    <w:name w:val="ListLabel 34"/>
    <w:qFormat/>
    <w:rsid w:val="00321C19"/>
    <w:rPr>
      <w:rFonts w:cs="Symbol"/>
    </w:rPr>
  </w:style>
  <w:style w:type="character" w:customStyle="1" w:styleId="ListLabel35">
    <w:name w:val="ListLabel 35"/>
    <w:qFormat/>
    <w:rsid w:val="00321C19"/>
    <w:rPr>
      <w:rFonts w:cs="Courier New"/>
    </w:rPr>
  </w:style>
  <w:style w:type="character" w:customStyle="1" w:styleId="ListLabel36">
    <w:name w:val="ListLabel 36"/>
    <w:qFormat/>
    <w:rsid w:val="00321C19"/>
    <w:rPr>
      <w:rFonts w:cs="Wingdings"/>
    </w:rPr>
  </w:style>
  <w:style w:type="character" w:customStyle="1" w:styleId="ListLabel37">
    <w:name w:val="ListLabel 37"/>
    <w:qFormat/>
    <w:rsid w:val="00321C19"/>
    <w:rPr>
      <w:rFonts w:ascii="Times New Roman" w:hAnsi="Times New Roman" w:cs="Symbol"/>
    </w:rPr>
  </w:style>
  <w:style w:type="character" w:customStyle="1" w:styleId="ListLabel38">
    <w:name w:val="ListLabel 38"/>
    <w:qFormat/>
    <w:rsid w:val="00321C19"/>
    <w:rPr>
      <w:rFonts w:cs="Courier New"/>
    </w:rPr>
  </w:style>
  <w:style w:type="character" w:customStyle="1" w:styleId="ListLabel39">
    <w:name w:val="ListLabel 39"/>
    <w:qFormat/>
    <w:rsid w:val="00321C19"/>
    <w:rPr>
      <w:rFonts w:cs="Wingdings"/>
    </w:rPr>
  </w:style>
  <w:style w:type="character" w:customStyle="1" w:styleId="ListLabel40">
    <w:name w:val="ListLabel 40"/>
    <w:qFormat/>
    <w:rsid w:val="00321C19"/>
    <w:rPr>
      <w:rFonts w:cs="Symbol"/>
    </w:rPr>
  </w:style>
  <w:style w:type="character" w:customStyle="1" w:styleId="ListLabel41">
    <w:name w:val="ListLabel 41"/>
    <w:qFormat/>
    <w:rsid w:val="00321C19"/>
    <w:rPr>
      <w:rFonts w:cs="Courier New"/>
    </w:rPr>
  </w:style>
  <w:style w:type="character" w:customStyle="1" w:styleId="ListLabel42">
    <w:name w:val="ListLabel 42"/>
    <w:qFormat/>
    <w:rsid w:val="00321C19"/>
    <w:rPr>
      <w:rFonts w:cs="Wingdings"/>
    </w:rPr>
  </w:style>
  <w:style w:type="character" w:customStyle="1" w:styleId="ListLabel43">
    <w:name w:val="ListLabel 43"/>
    <w:qFormat/>
    <w:rsid w:val="00321C19"/>
    <w:rPr>
      <w:rFonts w:cs="Symbol"/>
    </w:rPr>
  </w:style>
  <w:style w:type="character" w:customStyle="1" w:styleId="ListLabel44">
    <w:name w:val="ListLabel 44"/>
    <w:qFormat/>
    <w:rsid w:val="00321C19"/>
    <w:rPr>
      <w:rFonts w:cs="Courier New"/>
    </w:rPr>
  </w:style>
  <w:style w:type="character" w:customStyle="1" w:styleId="ListLabel45">
    <w:name w:val="ListLabel 45"/>
    <w:qFormat/>
    <w:rsid w:val="00321C19"/>
    <w:rPr>
      <w:rFonts w:cs="Wingdings"/>
    </w:rPr>
  </w:style>
  <w:style w:type="character" w:customStyle="1" w:styleId="ListLabel46">
    <w:name w:val="ListLabel 46"/>
    <w:qFormat/>
    <w:rsid w:val="00321C19"/>
    <w:rPr>
      <w:rFonts w:ascii="Times New Roman" w:hAnsi="Times New Roman" w:cs="Symbol"/>
    </w:rPr>
  </w:style>
  <w:style w:type="character" w:customStyle="1" w:styleId="ListLabel47">
    <w:name w:val="ListLabel 47"/>
    <w:qFormat/>
    <w:rsid w:val="00321C19"/>
    <w:rPr>
      <w:rFonts w:cs="Courier New"/>
    </w:rPr>
  </w:style>
  <w:style w:type="character" w:customStyle="1" w:styleId="ListLabel48">
    <w:name w:val="ListLabel 48"/>
    <w:qFormat/>
    <w:rsid w:val="00321C19"/>
    <w:rPr>
      <w:rFonts w:cs="Wingdings"/>
    </w:rPr>
  </w:style>
  <w:style w:type="character" w:customStyle="1" w:styleId="ListLabel49">
    <w:name w:val="ListLabel 49"/>
    <w:qFormat/>
    <w:rsid w:val="00321C19"/>
    <w:rPr>
      <w:rFonts w:cs="Symbol"/>
    </w:rPr>
  </w:style>
  <w:style w:type="character" w:customStyle="1" w:styleId="ListLabel50">
    <w:name w:val="ListLabel 50"/>
    <w:qFormat/>
    <w:rsid w:val="00321C19"/>
    <w:rPr>
      <w:rFonts w:cs="Courier New"/>
    </w:rPr>
  </w:style>
  <w:style w:type="character" w:customStyle="1" w:styleId="ListLabel51">
    <w:name w:val="ListLabel 51"/>
    <w:qFormat/>
    <w:rsid w:val="00321C19"/>
    <w:rPr>
      <w:rFonts w:cs="Wingdings"/>
    </w:rPr>
  </w:style>
  <w:style w:type="character" w:customStyle="1" w:styleId="ListLabel52">
    <w:name w:val="ListLabel 52"/>
    <w:qFormat/>
    <w:rsid w:val="00321C19"/>
    <w:rPr>
      <w:rFonts w:cs="Symbol"/>
    </w:rPr>
  </w:style>
  <w:style w:type="character" w:customStyle="1" w:styleId="ListLabel53">
    <w:name w:val="ListLabel 53"/>
    <w:qFormat/>
    <w:rsid w:val="00321C19"/>
    <w:rPr>
      <w:rFonts w:cs="Courier New"/>
    </w:rPr>
  </w:style>
  <w:style w:type="character" w:customStyle="1" w:styleId="ListLabel54">
    <w:name w:val="ListLabel 54"/>
    <w:qFormat/>
    <w:rsid w:val="00321C19"/>
    <w:rPr>
      <w:rFonts w:cs="Wingdings"/>
    </w:rPr>
  </w:style>
  <w:style w:type="character" w:customStyle="1" w:styleId="ListLabel55">
    <w:name w:val="ListLabel 55"/>
    <w:qFormat/>
    <w:rsid w:val="00321C19"/>
    <w:rPr>
      <w:rFonts w:ascii="Times New Roman" w:hAnsi="Times New Roman" w:cs="Symbol"/>
    </w:rPr>
  </w:style>
  <w:style w:type="character" w:customStyle="1" w:styleId="ListLabel56">
    <w:name w:val="ListLabel 56"/>
    <w:qFormat/>
    <w:rsid w:val="00321C19"/>
    <w:rPr>
      <w:rFonts w:cs="Courier New"/>
    </w:rPr>
  </w:style>
  <w:style w:type="character" w:customStyle="1" w:styleId="ListLabel57">
    <w:name w:val="ListLabel 57"/>
    <w:qFormat/>
    <w:rsid w:val="00321C19"/>
    <w:rPr>
      <w:rFonts w:cs="Wingdings"/>
    </w:rPr>
  </w:style>
  <w:style w:type="character" w:customStyle="1" w:styleId="ListLabel58">
    <w:name w:val="ListLabel 58"/>
    <w:qFormat/>
    <w:rsid w:val="00321C19"/>
    <w:rPr>
      <w:rFonts w:cs="Symbol"/>
    </w:rPr>
  </w:style>
  <w:style w:type="character" w:customStyle="1" w:styleId="ListLabel59">
    <w:name w:val="ListLabel 59"/>
    <w:qFormat/>
    <w:rsid w:val="00321C19"/>
    <w:rPr>
      <w:rFonts w:cs="Courier New"/>
    </w:rPr>
  </w:style>
  <w:style w:type="character" w:customStyle="1" w:styleId="ListLabel60">
    <w:name w:val="ListLabel 60"/>
    <w:qFormat/>
    <w:rsid w:val="00321C19"/>
    <w:rPr>
      <w:rFonts w:cs="Wingdings"/>
    </w:rPr>
  </w:style>
  <w:style w:type="character" w:customStyle="1" w:styleId="ListLabel61">
    <w:name w:val="ListLabel 61"/>
    <w:qFormat/>
    <w:rsid w:val="00321C19"/>
    <w:rPr>
      <w:rFonts w:cs="Symbol"/>
    </w:rPr>
  </w:style>
  <w:style w:type="character" w:customStyle="1" w:styleId="ListLabel62">
    <w:name w:val="ListLabel 62"/>
    <w:qFormat/>
    <w:rsid w:val="00321C19"/>
    <w:rPr>
      <w:rFonts w:cs="Courier New"/>
    </w:rPr>
  </w:style>
  <w:style w:type="character" w:customStyle="1" w:styleId="ListLabel63">
    <w:name w:val="ListLabel 63"/>
    <w:qFormat/>
    <w:rsid w:val="00321C19"/>
    <w:rPr>
      <w:rFonts w:cs="Wingdings"/>
    </w:rPr>
  </w:style>
  <w:style w:type="paragraph" w:customStyle="1" w:styleId="Cmsor">
    <w:name w:val="Címsor"/>
    <w:basedOn w:val="Norml"/>
    <w:next w:val="Szvegtrzs"/>
    <w:qFormat/>
    <w:rsid w:val="00321C19"/>
    <w:pPr>
      <w:keepNext/>
      <w:spacing w:before="240" w:after="120"/>
    </w:pPr>
    <w:rPr>
      <w:rFonts w:ascii="Liberation Sans" w:eastAsia="Microsoft YaHei" w:hAnsi="Liberation Sans" w:cs="Arial"/>
      <w:sz w:val="28"/>
      <w:szCs w:val="28"/>
    </w:rPr>
  </w:style>
  <w:style w:type="paragraph" w:styleId="Szvegtrzs">
    <w:name w:val="Body Text"/>
    <w:basedOn w:val="Norml"/>
    <w:rsid w:val="00321C19"/>
    <w:pPr>
      <w:spacing w:after="140" w:line="276" w:lineRule="auto"/>
    </w:pPr>
  </w:style>
  <w:style w:type="paragraph" w:styleId="Lista">
    <w:name w:val="List"/>
    <w:basedOn w:val="Szvegtrzs"/>
    <w:rsid w:val="00321C19"/>
    <w:rPr>
      <w:rFonts w:cs="Arial"/>
    </w:rPr>
  </w:style>
  <w:style w:type="paragraph" w:customStyle="1" w:styleId="Caption">
    <w:name w:val="Caption"/>
    <w:basedOn w:val="Norml"/>
    <w:qFormat/>
    <w:rsid w:val="00321C19"/>
    <w:pPr>
      <w:suppressLineNumbers/>
      <w:spacing w:before="120" w:after="120"/>
    </w:pPr>
    <w:rPr>
      <w:rFonts w:cs="Arial"/>
      <w:i/>
      <w:iCs/>
    </w:rPr>
  </w:style>
  <w:style w:type="paragraph" w:customStyle="1" w:styleId="Trgymutat">
    <w:name w:val="Tárgymutató"/>
    <w:basedOn w:val="Norml"/>
    <w:qFormat/>
    <w:rsid w:val="00321C19"/>
    <w:pPr>
      <w:suppressLineNumbers/>
    </w:pPr>
    <w:rPr>
      <w:rFonts w:cs="Arial"/>
    </w:rPr>
  </w:style>
  <w:style w:type="paragraph" w:styleId="Listaszerbekezds">
    <w:name w:val="List Paragraph"/>
    <w:basedOn w:val="Norml"/>
    <w:uiPriority w:val="34"/>
    <w:qFormat/>
    <w:rsid w:val="009110CA"/>
    <w:pPr>
      <w:spacing w:after="200" w:line="276" w:lineRule="auto"/>
      <w:ind w:left="720"/>
      <w:contextualSpacing/>
    </w:pPr>
    <w:rPr>
      <w:rFonts w:asciiTheme="minorHAnsi" w:eastAsiaTheme="minorEastAsia" w:hAnsiTheme="minorHAnsi" w:cstheme="minorBidi"/>
      <w:sz w:val="22"/>
      <w:szCs w:val="22"/>
    </w:rPr>
  </w:style>
  <w:style w:type="paragraph" w:customStyle="1" w:styleId="Header">
    <w:name w:val="Header"/>
    <w:basedOn w:val="Norml"/>
    <w:uiPriority w:val="99"/>
    <w:unhideWhenUsed/>
    <w:rsid w:val="00631743"/>
    <w:pPr>
      <w:tabs>
        <w:tab w:val="center" w:pos="4536"/>
        <w:tab w:val="right" w:pos="9072"/>
      </w:tabs>
    </w:pPr>
  </w:style>
  <w:style w:type="paragraph" w:customStyle="1" w:styleId="Footer">
    <w:name w:val="Footer"/>
    <w:basedOn w:val="Norml"/>
    <w:uiPriority w:val="99"/>
    <w:semiHidden/>
    <w:unhideWhenUsed/>
    <w:rsid w:val="00631743"/>
    <w:pPr>
      <w:tabs>
        <w:tab w:val="center" w:pos="4536"/>
        <w:tab w:val="right" w:pos="9072"/>
      </w:tabs>
    </w:pPr>
  </w:style>
  <w:style w:type="paragraph" w:styleId="lfej">
    <w:name w:val="header"/>
    <w:basedOn w:val="Norml"/>
    <w:link w:val="lfejChar1"/>
    <w:uiPriority w:val="99"/>
    <w:semiHidden/>
    <w:unhideWhenUsed/>
    <w:rsid w:val="00C66082"/>
    <w:pPr>
      <w:tabs>
        <w:tab w:val="center" w:pos="4536"/>
        <w:tab w:val="right" w:pos="9072"/>
      </w:tabs>
    </w:pPr>
  </w:style>
  <w:style w:type="character" w:customStyle="1" w:styleId="lfejChar1">
    <w:name w:val="Élőfej Char1"/>
    <w:basedOn w:val="Bekezdsalapbettpusa"/>
    <w:link w:val="lfej"/>
    <w:uiPriority w:val="99"/>
    <w:semiHidden/>
    <w:rsid w:val="00C66082"/>
    <w:rPr>
      <w:rFonts w:ascii="Times New Roman" w:eastAsia="Times New Roman" w:hAnsi="Times New Roman" w:cs="Times New Roman"/>
      <w:sz w:val="24"/>
      <w:szCs w:val="24"/>
      <w:lang w:eastAsia="hu-HU"/>
    </w:rPr>
  </w:style>
  <w:style w:type="paragraph" w:styleId="llb">
    <w:name w:val="footer"/>
    <w:basedOn w:val="Norml"/>
    <w:link w:val="llbChar1"/>
    <w:uiPriority w:val="99"/>
    <w:semiHidden/>
    <w:unhideWhenUsed/>
    <w:rsid w:val="00C66082"/>
    <w:pPr>
      <w:tabs>
        <w:tab w:val="center" w:pos="4536"/>
        <w:tab w:val="right" w:pos="9072"/>
      </w:tabs>
    </w:pPr>
  </w:style>
  <w:style w:type="character" w:customStyle="1" w:styleId="llbChar1">
    <w:name w:val="Élőláb Char1"/>
    <w:basedOn w:val="Bekezdsalapbettpusa"/>
    <w:link w:val="llb"/>
    <w:uiPriority w:val="99"/>
    <w:semiHidden/>
    <w:rsid w:val="00C66082"/>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9CE9B-99B4-4CCA-B72E-D4CAD062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1599</Words>
  <Characters>11034</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varga.andrea</dc:creator>
  <cp:lastModifiedBy>StepicsA</cp:lastModifiedBy>
  <cp:revision>2</cp:revision>
  <cp:lastPrinted>2019-12-05T09:09:00Z</cp:lastPrinted>
  <dcterms:created xsi:type="dcterms:W3CDTF">2019-12-05T09:09:00Z</dcterms:created>
  <dcterms:modified xsi:type="dcterms:W3CDTF">2019-12-05T09:09:00Z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