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1E" w:rsidRPr="002429E8" w:rsidRDefault="0050741E" w:rsidP="00610BC1">
      <w:pPr>
        <w:spacing w:before="100" w:beforeAutospacing="1" w:after="100" w:afterAutospacing="1"/>
        <w:ind w:right="-709"/>
        <w:jc w:val="both"/>
      </w:pPr>
    </w:p>
    <w:p w:rsidR="00FA202F" w:rsidRPr="002429E8" w:rsidRDefault="00FA202F" w:rsidP="00FA202F">
      <w:pPr>
        <w:spacing w:before="100" w:beforeAutospacing="1" w:after="100" w:afterAutospacing="1"/>
        <w:ind w:right="-709"/>
        <w:jc w:val="center"/>
        <w:rPr>
          <w:b/>
        </w:rPr>
      </w:pPr>
      <w:r w:rsidRPr="002429E8">
        <w:rPr>
          <w:b/>
        </w:rPr>
        <w:t>Előterjesztés</w:t>
      </w:r>
    </w:p>
    <w:p w:rsidR="00FA202F" w:rsidRPr="002429E8" w:rsidRDefault="00FA202F" w:rsidP="00FA202F">
      <w:pPr>
        <w:spacing w:before="100" w:beforeAutospacing="1" w:after="100" w:afterAutospacing="1"/>
        <w:ind w:right="-709"/>
        <w:jc w:val="center"/>
        <w:rPr>
          <w:b/>
        </w:rPr>
      </w:pPr>
      <w:r w:rsidRPr="002429E8">
        <w:rPr>
          <w:b/>
        </w:rPr>
        <w:t>Körmend Város Önkormányzata Képvise</w:t>
      </w:r>
      <w:r>
        <w:rPr>
          <w:b/>
        </w:rPr>
        <w:t xml:space="preserve">lő-testületének 2019. december </w:t>
      </w:r>
      <w:r w:rsidR="00DE6F29">
        <w:rPr>
          <w:b/>
        </w:rPr>
        <w:t>12</w:t>
      </w:r>
      <w:r w:rsidRPr="002429E8">
        <w:rPr>
          <w:b/>
        </w:rPr>
        <w:t xml:space="preserve"> </w:t>
      </w:r>
      <w:proofErr w:type="spellStart"/>
      <w:r w:rsidRPr="002429E8">
        <w:rPr>
          <w:b/>
        </w:rPr>
        <w:t>-i</w:t>
      </w:r>
      <w:proofErr w:type="spellEnd"/>
      <w:r w:rsidRPr="002429E8">
        <w:rPr>
          <w:b/>
        </w:rPr>
        <w:t xml:space="preserve"> ülésére</w:t>
      </w:r>
    </w:p>
    <w:p w:rsidR="00FA202F" w:rsidRPr="002429E8" w:rsidRDefault="00FA202F" w:rsidP="00FA202F">
      <w:pPr>
        <w:spacing w:before="100" w:beforeAutospacing="1" w:after="100" w:afterAutospacing="1"/>
        <w:ind w:right="-709"/>
        <w:jc w:val="center"/>
        <w:rPr>
          <w:b/>
        </w:rPr>
      </w:pPr>
      <w:r w:rsidRPr="002429E8">
        <w:rPr>
          <w:b/>
        </w:rPr>
        <w:t xml:space="preserve"> </w:t>
      </w:r>
    </w:p>
    <w:p w:rsidR="00FA202F" w:rsidRPr="002429E8" w:rsidRDefault="00FA202F" w:rsidP="00FA202F">
      <w:pPr>
        <w:spacing w:before="100" w:beforeAutospacing="1" w:after="100" w:afterAutospacing="1"/>
        <w:ind w:right="-709"/>
        <w:jc w:val="both"/>
      </w:pPr>
      <w:r w:rsidRPr="00610BC1">
        <w:rPr>
          <w:b/>
        </w:rPr>
        <w:t>Tárgy</w:t>
      </w:r>
      <w:r w:rsidRPr="002429E8">
        <w:t xml:space="preserve">: Beszámoló a Körmend és </w:t>
      </w:r>
      <w:proofErr w:type="spellStart"/>
      <w:r w:rsidRPr="002429E8">
        <w:t>Mikrotérsége</w:t>
      </w:r>
      <w:proofErr w:type="spellEnd"/>
      <w:r w:rsidRPr="002429E8">
        <w:t xml:space="preserve"> Köznevelési Intézményfenntartó Társulás 201</w:t>
      </w:r>
      <w:r w:rsidR="004F6405">
        <w:t>9</w:t>
      </w:r>
      <w:r w:rsidRPr="002429E8">
        <w:t xml:space="preserve">. évi tevékenységéről </w:t>
      </w:r>
    </w:p>
    <w:p w:rsidR="00FA202F" w:rsidRPr="002429E8" w:rsidRDefault="00FA202F" w:rsidP="00FA202F">
      <w:pPr>
        <w:spacing w:before="100" w:beforeAutospacing="1" w:after="100" w:afterAutospacing="1"/>
        <w:ind w:right="-709"/>
        <w:jc w:val="both"/>
        <w:rPr>
          <w:i/>
        </w:rPr>
      </w:pPr>
    </w:p>
    <w:p w:rsidR="00FA202F" w:rsidRPr="002429E8" w:rsidRDefault="00FA202F" w:rsidP="00FA202F">
      <w:pPr>
        <w:spacing w:before="100" w:beforeAutospacing="1" w:after="100" w:afterAutospacing="1"/>
        <w:ind w:right="-709"/>
        <w:jc w:val="both"/>
      </w:pPr>
      <w:r w:rsidRPr="002429E8">
        <w:t>Tisztelt Képviselő-testület!</w:t>
      </w:r>
    </w:p>
    <w:p w:rsidR="00FA202F" w:rsidRPr="00645C7C" w:rsidRDefault="00FA202F" w:rsidP="00FA202F">
      <w:pPr>
        <w:jc w:val="both"/>
      </w:pPr>
      <w:r w:rsidRPr="00645C7C">
        <w:rPr>
          <w:bCs/>
          <w:iCs/>
        </w:rPr>
        <w:t xml:space="preserve">A </w:t>
      </w:r>
      <w:r w:rsidRPr="00645C7C">
        <w:t xml:space="preserve">Körmend és </w:t>
      </w:r>
      <w:proofErr w:type="spellStart"/>
      <w:r w:rsidRPr="00645C7C">
        <w:t>Mikrotérsége</w:t>
      </w:r>
      <w:proofErr w:type="spellEnd"/>
      <w:r w:rsidRPr="00645C7C">
        <w:t xml:space="preserve"> Köznevelési Intézményfenntartó Társulás (a továbbiakban Társulás) társulási megállapodásának 14. pontja alapján minden társult Önkormányzat évente legalább egy alkalommal napirendjére tűzi a Társulás munkájáról elkészített beszámoló megtárgyalását.</w:t>
      </w:r>
    </w:p>
    <w:p w:rsidR="00FA202F" w:rsidRPr="00645C7C" w:rsidRDefault="00FA202F" w:rsidP="00FA202F">
      <w:pPr>
        <w:jc w:val="both"/>
      </w:pPr>
      <w:r w:rsidRPr="00645C7C">
        <w:t xml:space="preserve">A Társulás Tanácsa az idei évben 5 ülést tartott, melyekről az beszámolót kívánom ismertetni: </w:t>
      </w: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  <w:r w:rsidRPr="00645C7C">
        <w:t>Társulás 2018. évi előirányzat és költségvetési határozat módosítá</w:t>
      </w:r>
      <w:r>
        <w:t>ssal kezdte meg a 2019-es évi feladatait.</w:t>
      </w:r>
    </w:p>
    <w:p w:rsidR="00FA202F" w:rsidRPr="00645C7C" w:rsidRDefault="00FA202F" w:rsidP="00FA202F">
      <w:pPr>
        <w:jc w:val="both"/>
      </w:pPr>
      <w:r w:rsidRPr="00645C7C">
        <w:t>A Társulás esetében az előirányzatokat növel</w:t>
      </w:r>
      <w:r>
        <w:t>ése vált</w:t>
      </w:r>
      <w:r w:rsidRPr="00645C7C">
        <w:t xml:space="preserve"> szükséges</w:t>
      </w:r>
      <w:r>
        <w:t>sé</w:t>
      </w:r>
      <w:r w:rsidRPr="00645C7C">
        <w:t xml:space="preserve"> a bérkompenzáció és a szociális ágazati összevont pótlékok </w:t>
      </w:r>
      <w:proofErr w:type="gramStart"/>
      <w:r w:rsidRPr="00645C7C">
        <w:t>2018 október-december</w:t>
      </w:r>
      <w:proofErr w:type="gramEnd"/>
      <w:r w:rsidRPr="00645C7C">
        <w:t xml:space="preserve"> időszakra vonatkozó átvétele miatt. </w:t>
      </w:r>
    </w:p>
    <w:p w:rsidR="00FA202F" w:rsidRPr="00645C7C" w:rsidRDefault="00FA202F" w:rsidP="00FA202F">
      <w:pPr>
        <w:jc w:val="both"/>
      </w:pPr>
      <w:r>
        <w:t xml:space="preserve">Dr. </w:t>
      </w:r>
      <w:proofErr w:type="spellStart"/>
      <w:r>
        <w:t>Batthyányné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</w:t>
      </w:r>
      <w:r w:rsidRPr="00645C7C">
        <w:t xml:space="preserve"> esetében az előirányzatokat szintúgy a bérkompenzáció és a szociális ágazati ö</w:t>
      </w:r>
      <w:r>
        <w:t xml:space="preserve">sszevont pótlék átvétele növelte </w:t>
      </w:r>
      <w:r w:rsidRPr="00645C7C">
        <w:t xml:space="preserve">kiadási oldalon a személyi juttatások és a járulékok sorokat, bevételi oldalon az </w:t>
      </w:r>
      <w:proofErr w:type="gramStart"/>
      <w:r w:rsidRPr="00645C7C">
        <w:t>intézmény finanszírozást</w:t>
      </w:r>
      <w:proofErr w:type="gramEnd"/>
      <w:r w:rsidRPr="00645C7C">
        <w:t xml:space="preserve">. </w:t>
      </w: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  <w:r w:rsidRPr="00645C7C">
        <w:t>Társulás 2019. évi költségvetésének megtárgyalása</w:t>
      </w:r>
      <w:r>
        <w:t xml:space="preserve">kor a </w:t>
      </w:r>
      <w:r w:rsidRPr="00645C7C">
        <w:t xml:space="preserve">feladatellátásban </w:t>
      </w:r>
      <w:proofErr w:type="gramStart"/>
      <w:r w:rsidRPr="00645C7C">
        <w:t>a</w:t>
      </w:r>
      <w:proofErr w:type="gramEnd"/>
      <w:r w:rsidRPr="00645C7C">
        <w:t xml:space="preserve"> </w:t>
      </w:r>
      <w:r>
        <w:t>Egyházash</w:t>
      </w:r>
      <w:r w:rsidRPr="00645C7C">
        <w:t>ollósi Tagóvoda 2018-ban történt kiválása miatt</w:t>
      </w:r>
      <w:r>
        <w:t xml:space="preserve"> már nem szerepelt</w:t>
      </w:r>
      <w:r w:rsidRPr="00645C7C">
        <w:t>. 2019-ben az óvodai ellátás vonatkozásában a Körmendi telephelyeken 16 csoport, Molnaszecsődön 1 csoport működik. A bölcsődei ellátás Körmenden történik.</w:t>
      </w:r>
    </w:p>
    <w:p w:rsidR="00FA202F" w:rsidRPr="00645C7C" w:rsidRDefault="00FA202F" w:rsidP="00FA202F">
      <w:pPr>
        <w:jc w:val="both"/>
      </w:pPr>
      <w:r w:rsidRPr="00645C7C">
        <w:t>A központi költségvetésből a működési célú támogatást Körmend Város Önkormányzata kap</w:t>
      </w:r>
      <w:r>
        <w:t>t</w:t>
      </w:r>
      <w:r w:rsidRPr="00645C7C">
        <w:t>a</w:t>
      </w:r>
      <w:r>
        <w:t>,</w:t>
      </w:r>
      <w:r w:rsidRPr="00645C7C">
        <w:t xml:space="preserve"> amelyet tovább ad</w:t>
      </w:r>
      <w:r>
        <w:t>ott</w:t>
      </w:r>
      <w:r w:rsidRPr="00645C7C">
        <w:t xml:space="preserve"> a Társulásnak. A 2018-ban gyereklétszámhoz igazodó csoportszám és dolgozói létszám módosítások eredményeképpen 2019-ben csökken</w:t>
      </w:r>
      <w:r>
        <w:t>t</w:t>
      </w:r>
      <w:r w:rsidRPr="00645C7C">
        <w:t xml:space="preserve"> az 1 gyermekre jutó fajlagos önkormányzati hozzájárulás összege a 2018-as 202.950 Ft-ról 156.690 Ft-ra.  A saját bevételek döntő részben az étkezési térítésből származ</w:t>
      </w:r>
      <w:r>
        <w:t>t</w:t>
      </w:r>
      <w:r w:rsidRPr="00645C7C">
        <w:t>ak. Mivel az ingyenesen étkezők köre évről évre bővül a jogszabályi lehetőségek miatt, ezért ez a bevételi forrás csökkenő tendenciát mutat.</w:t>
      </w:r>
    </w:p>
    <w:p w:rsidR="00FA202F" w:rsidRDefault="00FA202F" w:rsidP="00FA202F">
      <w:pPr>
        <w:jc w:val="both"/>
      </w:pPr>
      <w:r w:rsidRPr="00645C7C">
        <w:t xml:space="preserve">A személyi juttatások tervezésében változás </w:t>
      </w:r>
      <w:r>
        <w:t xml:space="preserve">volt </w:t>
      </w:r>
      <w:r w:rsidRPr="00645C7C">
        <w:t xml:space="preserve">a minimálbér és a szakmai bérminimum további emelése </w:t>
      </w:r>
      <w:proofErr w:type="gramStart"/>
      <w:r w:rsidRPr="00645C7C">
        <w:t>2019</w:t>
      </w:r>
      <w:r>
        <w:t>.</w:t>
      </w:r>
      <w:r w:rsidRPr="00645C7C">
        <w:t xml:space="preserve">  január</w:t>
      </w:r>
      <w:proofErr w:type="gramEnd"/>
      <w:r w:rsidRPr="00645C7C">
        <w:t xml:space="preserve"> 1.-től. Dologi kiadások között az élelmezési kiadás </w:t>
      </w:r>
      <w:r>
        <w:t xml:space="preserve">volt </w:t>
      </w:r>
      <w:r w:rsidRPr="00645C7C">
        <w:t xml:space="preserve">a legjelentősebb, ami a várható igénybevétel alapján került tervezésre. </w:t>
      </w:r>
    </w:p>
    <w:p w:rsidR="00FA202F" w:rsidRPr="00645C7C" w:rsidRDefault="00FA202F" w:rsidP="00FA202F">
      <w:pPr>
        <w:jc w:val="both"/>
      </w:pPr>
      <w:proofErr w:type="gramStart"/>
      <w:r>
        <w:t>2019. márciusában</w:t>
      </w:r>
      <w:proofErr w:type="gramEnd"/>
      <w:r>
        <w:t xml:space="preserve"> a Társulási Tanács az óvodai beiratkozás időpontját kitűzte. A</w:t>
      </w:r>
      <w:r w:rsidRPr="00645C7C">
        <w:t xml:space="preserve"> 2019/2020-as nevelési évben a Körmend és </w:t>
      </w:r>
      <w:proofErr w:type="spellStart"/>
      <w:r w:rsidRPr="00645C7C">
        <w:t>Mikrotérsége</w:t>
      </w:r>
      <w:proofErr w:type="spellEnd"/>
      <w:r w:rsidRPr="00645C7C">
        <w:t xml:space="preserve"> Köznevelési Intézményfenntartó Társulás által fenntartott óvodákban </w:t>
      </w:r>
      <w:r>
        <w:rPr>
          <w:bCs/>
        </w:rPr>
        <w:t xml:space="preserve">2019. április 25-26-ai napokon voltak azon </w:t>
      </w:r>
      <w:r w:rsidRPr="00645C7C">
        <w:t xml:space="preserve">gyermekek </w:t>
      </w:r>
      <w:r>
        <w:t xml:space="preserve">számára a </w:t>
      </w:r>
      <w:r w:rsidRPr="00645C7C">
        <w:t>beiratkozás, akik 2019. augusztus 31. napjáig betölt</w:t>
      </w:r>
      <w:r>
        <w:t>ötték</w:t>
      </w:r>
      <w:r w:rsidRPr="00645C7C">
        <w:t xml:space="preserve"> harmadik életévüket.</w:t>
      </w: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  <w:r>
        <w:lastRenderedPageBreak/>
        <w:t xml:space="preserve">A Társulási Tanács megtárgyalta és döntött </w:t>
      </w:r>
      <w:proofErr w:type="gramStart"/>
      <w:r>
        <w:t>arról</w:t>
      </w:r>
      <w:proofErr w:type="gramEnd"/>
      <w:r>
        <w:t xml:space="preserve"> hogy az idei évben </w:t>
      </w:r>
      <w:r w:rsidRPr="00645C7C">
        <w:t xml:space="preserve">a Körmend és </w:t>
      </w:r>
      <w:proofErr w:type="spellStart"/>
      <w:r w:rsidRPr="00645C7C">
        <w:t>Mikrotérsége</w:t>
      </w:r>
      <w:proofErr w:type="spellEnd"/>
      <w:r w:rsidRPr="00645C7C">
        <w:t xml:space="preserve"> Köznevelési Intézményfenntartó Társulás, mint ajánlatkérő a 2019 évben nem kíván közbeszerzési eljárást lefolytatni.</w:t>
      </w: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  <w:r w:rsidRPr="00645C7C">
        <w:t>2018. évi gazdálkodásról</w:t>
      </w:r>
      <w:r>
        <w:t xml:space="preserve"> szóló</w:t>
      </w:r>
      <w:r w:rsidRPr="00645C7C">
        <w:t xml:space="preserve"> beszámoló</w:t>
      </w:r>
      <w:r>
        <w:t xml:space="preserve"> </w:t>
      </w:r>
      <w:r w:rsidRPr="00645C7C">
        <w:t>tartalmaz</w:t>
      </w:r>
      <w:r>
        <w:t>t</w:t>
      </w:r>
      <w:r w:rsidRPr="00645C7C">
        <w:t xml:space="preserve">a a Körmend és </w:t>
      </w:r>
      <w:proofErr w:type="spellStart"/>
      <w:r w:rsidRPr="00645C7C">
        <w:t>Mikrotérsége</w:t>
      </w:r>
      <w:proofErr w:type="spellEnd"/>
      <w:r w:rsidRPr="00645C7C">
        <w:t xml:space="preserve"> Köznevelési Intézményfenntartó Társulás és a fenntartásában működő </w:t>
      </w:r>
      <w:r>
        <w:t xml:space="preserve">Dr. </w:t>
      </w:r>
      <w:proofErr w:type="spellStart"/>
      <w:r>
        <w:t>Batthyányné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</w:t>
      </w:r>
      <w:r w:rsidRPr="00645C7C">
        <w:t xml:space="preserve"> 2018. évre vonatkozó pénzügyi beszámoló adatait, külön kiemelve a nagyobb összegű dologi kiadásokat. </w:t>
      </w:r>
    </w:p>
    <w:p w:rsidR="00FA202F" w:rsidRPr="00645C7C" w:rsidRDefault="00FA202F" w:rsidP="00FA202F">
      <w:pPr>
        <w:jc w:val="both"/>
      </w:pPr>
      <w:r w:rsidRPr="00645C7C">
        <w:t>A 2018. szeptemberi óvodai intézményi átszervezést követő</w:t>
      </w:r>
      <w:r>
        <w:t xml:space="preserve">en az Egyházashollósi Tagóvoda </w:t>
      </w:r>
      <w:r w:rsidRPr="00645C7C">
        <w:t xml:space="preserve">kivált, egyéb vonatkozásban változatlan szervezeti struktúrában történt a működés. Körmenden </w:t>
      </w:r>
      <w:r w:rsidRPr="00645C7C">
        <w:tab/>
        <w:t>kívül egész évben Molnaszecsődön működött tagóvoda. Az óvod</w:t>
      </w:r>
      <w:r>
        <w:t>ai és bölcsődei területen is 1-</w:t>
      </w:r>
      <w:r w:rsidRPr="00645C7C">
        <w:t xml:space="preserve">1 csoport csökkenés került végrehajtásra. A fenntartáshoz a bejáró gyerekek létszáma alapján a </w:t>
      </w:r>
      <w:r w:rsidRPr="00645C7C">
        <w:tab/>
        <w:t xml:space="preserve">Társulás tagjai, illetve a tagóvodák vonatkozásában a székhely települések hozzájárultak. A </w:t>
      </w:r>
      <w:r w:rsidRPr="00645C7C">
        <w:tab/>
        <w:t xml:space="preserve">bölcsőde működtetését </w:t>
      </w:r>
      <w:r>
        <w:t xml:space="preserve">továbbiakban is </w:t>
      </w:r>
      <w:r w:rsidRPr="00645C7C">
        <w:t>Körmend Város Önkormányzata biztosította.</w:t>
      </w:r>
      <w:r>
        <w:t xml:space="preserve"> </w:t>
      </w:r>
      <w:r w:rsidRPr="00645C7C">
        <w:t xml:space="preserve">2018. évben a biztonságos működés feltételei adottak voltak, az eredeti költségvetési </w:t>
      </w:r>
      <w:r w:rsidRPr="00645C7C">
        <w:tab/>
        <w:t xml:space="preserve">tervezethez képest az év során Körmend és Magyarszecsőd Önkormányzata külön is </w:t>
      </w:r>
      <w:r w:rsidRPr="00645C7C">
        <w:tab/>
        <w:t>hozzájárult az intézményi karbantartási munkák elvégzéséhez.</w:t>
      </w: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  <w:r w:rsidRPr="00645C7C">
        <w:t>A Társul</w:t>
      </w:r>
      <w:r>
        <w:t>ás esetében az 2019-es évi előirányzatok növelése</w:t>
      </w:r>
      <w:r w:rsidRPr="00645C7C">
        <w:t xml:space="preserve"> szükséges</w:t>
      </w:r>
      <w:r>
        <w:t>sé vált</w:t>
      </w:r>
      <w:r w:rsidRPr="00645C7C">
        <w:t xml:space="preserve"> a bérkompenzáció és a szociális ágazati összevont pótlékok miatt. A 2018. évi maradvány összegével nő</w:t>
      </w:r>
      <w:r>
        <w:t>tt</w:t>
      </w:r>
      <w:r w:rsidRPr="00645C7C">
        <w:t xml:space="preserve"> a dologi kiadások előirányzata.</w:t>
      </w:r>
      <w:r w:rsidRPr="00645C7C">
        <w:br/>
        <w:t>Az Óvoda esetében az előirányzatokat szintúgy a bérkompenzáció és a szociális ágazati összevont pótlék</w:t>
      </w:r>
      <w:r>
        <w:t>,</w:t>
      </w:r>
      <w:r w:rsidRPr="00645C7C">
        <w:t xml:space="preserve"> valamint a 2018. évi maradvány növel</w:t>
      </w:r>
      <w:r>
        <w:t>te</w:t>
      </w:r>
      <w:r w:rsidRPr="00645C7C">
        <w:t xml:space="preserve"> a személyi juttatások és járulékai sorok</w:t>
      </w:r>
      <w:r>
        <w:t>at</w:t>
      </w:r>
      <w:r w:rsidRPr="00645C7C">
        <w:t xml:space="preserve">. </w:t>
      </w: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  <w:r w:rsidRPr="00645C7C">
        <w:rPr>
          <w:bCs/>
        </w:rPr>
        <w:t>2019/2020-as nevelési év óvodai beíratás tapasztalatai és indítható óvodai c</w:t>
      </w:r>
      <w:r>
        <w:rPr>
          <w:bCs/>
        </w:rPr>
        <w:t xml:space="preserve">soportok számának meghatározásának </w:t>
      </w:r>
      <w:r w:rsidRPr="00645C7C">
        <w:t xml:space="preserve">adataiból </w:t>
      </w:r>
      <w:r>
        <w:t>a</w:t>
      </w:r>
      <w:r w:rsidRPr="00645C7C">
        <w:t xml:space="preserve"> várható csoportlétszám alapján megállapítható</w:t>
      </w:r>
      <w:r>
        <w:t xml:space="preserve"> volt, hogy a</w:t>
      </w:r>
      <w:r w:rsidRPr="00645C7C">
        <w:t xml:space="preserve"> Dr. Batthyányé </w:t>
      </w:r>
      <w:proofErr w:type="spellStart"/>
      <w:r w:rsidRPr="00645C7C">
        <w:t>Coreth</w:t>
      </w:r>
      <w:proofErr w:type="spellEnd"/>
      <w:r w:rsidRPr="00645C7C">
        <w:t xml:space="preserve"> Mária Óvoda és Bölcsőde intézményben 17 csoport indítható 2019. szeptember 1-étől. </w:t>
      </w: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  <w:r w:rsidRPr="00645C7C">
        <w:t xml:space="preserve">Dr. </w:t>
      </w:r>
      <w:proofErr w:type="spellStart"/>
      <w:r w:rsidRPr="00645C7C">
        <w:t>Batthyányné</w:t>
      </w:r>
      <w:proofErr w:type="spellEnd"/>
      <w:r w:rsidRPr="00645C7C">
        <w:t xml:space="preserve"> </w:t>
      </w:r>
      <w:proofErr w:type="spellStart"/>
      <w:r w:rsidRPr="00645C7C">
        <w:t>Coreth</w:t>
      </w:r>
      <w:proofErr w:type="spellEnd"/>
      <w:r w:rsidRPr="00645C7C">
        <w:t xml:space="preserve"> Mária Óvoda és Bölcsőde intézményvezetője,Vadász Mária elkészítette </w:t>
      </w:r>
      <w:proofErr w:type="gramStart"/>
      <w:r w:rsidRPr="00645C7C">
        <w:t>a</w:t>
      </w:r>
      <w:proofErr w:type="gramEnd"/>
      <w:r w:rsidRPr="00645C7C">
        <w:t xml:space="preserve"> intézmény működésérő</w:t>
      </w:r>
      <w:r>
        <w:t xml:space="preserve">l szóló részletes beszámolóját. </w:t>
      </w:r>
      <w:r w:rsidRPr="00645C7C">
        <w:t xml:space="preserve">A beszámolóban részletes kifejtést találunk az óvodai nevelési munka különböző tevékenységi területeiről, </w:t>
      </w:r>
      <w:proofErr w:type="gramStart"/>
      <w:r w:rsidRPr="00645C7C">
        <w:t>a</w:t>
      </w:r>
      <w:proofErr w:type="gramEnd"/>
      <w:r w:rsidRPr="00645C7C">
        <w:t xml:space="preserve"> </w:t>
      </w:r>
      <w:proofErr w:type="gramStart"/>
      <w:r w:rsidRPr="00645C7C">
        <w:t>rendelkezésre</w:t>
      </w:r>
      <w:proofErr w:type="gramEnd"/>
      <w:r w:rsidRPr="00645C7C">
        <w:t xml:space="preserve"> álló személyi és tárgyi feltételekről, az intézmény kapcsolatrendszeréről, az intézmény átszervezéséről.</w:t>
      </w: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  <w:r w:rsidRPr="00645C7C">
        <w:t xml:space="preserve">A Körmend és </w:t>
      </w:r>
      <w:proofErr w:type="spellStart"/>
      <w:r w:rsidRPr="00645C7C">
        <w:t>Mikrotérsége</w:t>
      </w:r>
      <w:proofErr w:type="spellEnd"/>
      <w:r w:rsidRPr="00645C7C">
        <w:t xml:space="preserve"> Köznevelési Intézményfenntartó Társulás költségvetés módosítására második alkalommal kerül</w:t>
      </w:r>
      <w:r>
        <w:t>t</w:t>
      </w:r>
      <w:r w:rsidRPr="00645C7C">
        <w:t xml:space="preserve"> sor. </w:t>
      </w: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  <w:r w:rsidRPr="00645C7C">
        <w:t xml:space="preserve">A társulás fenntartásban lévő Dr. </w:t>
      </w:r>
      <w:proofErr w:type="spellStart"/>
      <w:r w:rsidRPr="00645C7C">
        <w:t>Batthyányné</w:t>
      </w:r>
      <w:proofErr w:type="spellEnd"/>
      <w:r w:rsidRPr="00645C7C">
        <w:t xml:space="preserve"> </w:t>
      </w:r>
      <w:proofErr w:type="spellStart"/>
      <w:r w:rsidRPr="00645C7C">
        <w:t>Coreth</w:t>
      </w:r>
      <w:proofErr w:type="spellEnd"/>
      <w:r w:rsidRPr="00645C7C">
        <w:t xml:space="preserve"> Mária Óvoda és Bölcsőde 2019. évi előirányzatai eseté</w:t>
      </w:r>
      <w:r>
        <w:t>ben előirányzat-módosításokra volt</w:t>
      </w:r>
      <w:r w:rsidRPr="00645C7C">
        <w:t xml:space="preserve"> szükség, amelyet az indokol</w:t>
      </w:r>
      <w:r>
        <w:t>t</w:t>
      </w:r>
      <w:r w:rsidRPr="00645C7C">
        <w:t>, hogy a bölcsődei feladatellátás területén szeptembertől 1 csoporttal több – 4 csoport - lát</w:t>
      </w:r>
      <w:r>
        <w:t>j</w:t>
      </w:r>
      <w:r w:rsidRPr="00645C7C">
        <w:t xml:space="preserve">a el a feladatot, amelyhez 2 fő kisgyermeknevelő felvétele vált szükségessé. </w:t>
      </w:r>
    </w:p>
    <w:p w:rsidR="00FA202F" w:rsidRPr="00645C7C" w:rsidRDefault="00FA202F" w:rsidP="00FA202F">
      <w:pPr>
        <w:jc w:val="both"/>
      </w:pPr>
      <w:r w:rsidRPr="00645C7C">
        <w:t xml:space="preserve">Az óvodai feladaton csak az új tanév kezdetére – 2019/2020 - sikerült dolgozói létszámot felvenni a nyugdíjazás következtében megüresedett álláshelyekre dolgozókat. Áthelyezések, racionális megoldások is történtek az egyes feladat ellátási helyek között, ezáltal a fedezet biztosítható a bölcsődei feladatra. </w:t>
      </w:r>
    </w:p>
    <w:p w:rsidR="00FA202F" w:rsidRPr="00645C7C" w:rsidRDefault="00FA202F" w:rsidP="00FA202F">
      <w:pPr>
        <w:jc w:val="both"/>
      </w:pPr>
      <w:r w:rsidRPr="00645C7C">
        <w:t>A személyi juttatás 2.900eFt-al, a munkaadót terhelő járulék 508eFt-al nő</w:t>
      </w:r>
      <w:r>
        <w:t>tt</w:t>
      </w:r>
      <w:r w:rsidRPr="00645C7C">
        <w:t xml:space="preserve"> a bölcsődei feladat esetében, illetve csökken</w:t>
      </w:r>
      <w:r>
        <w:t>t</w:t>
      </w:r>
      <w:r w:rsidRPr="00645C7C">
        <w:t xml:space="preserve"> az óvodai feladat esetében.</w:t>
      </w:r>
    </w:p>
    <w:p w:rsidR="00FA202F" w:rsidRPr="00645C7C" w:rsidRDefault="00FA202F" w:rsidP="00FA202F">
      <w:pPr>
        <w:jc w:val="both"/>
      </w:pPr>
    </w:p>
    <w:p w:rsidR="00FA202F" w:rsidRPr="00645C7C" w:rsidRDefault="00FA202F" w:rsidP="00FA202F">
      <w:pPr>
        <w:jc w:val="both"/>
      </w:pPr>
      <w:r w:rsidRPr="00645C7C">
        <w:t>Kérem a Tisztelt Képviselő Testületet, hogy az alábbi határozati javaslatot elfogadni szíveskedjen.</w:t>
      </w:r>
    </w:p>
    <w:p w:rsidR="00FA202F" w:rsidRDefault="00FA202F" w:rsidP="00FA202F">
      <w:pPr>
        <w:jc w:val="center"/>
        <w:rPr>
          <w:b/>
          <w:bCs/>
        </w:rPr>
      </w:pPr>
    </w:p>
    <w:p w:rsidR="00FA202F" w:rsidRDefault="00FA202F" w:rsidP="00FA202F">
      <w:pPr>
        <w:jc w:val="center"/>
        <w:rPr>
          <w:b/>
          <w:bCs/>
        </w:rPr>
      </w:pPr>
    </w:p>
    <w:p w:rsidR="00FA202F" w:rsidRDefault="00FA202F" w:rsidP="00FA202F">
      <w:pPr>
        <w:jc w:val="center"/>
        <w:rPr>
          <w:b/>
          <w:bCs/>
        </w:rPr>
      </w:pPr>
    </w:p>
    <w:p w:rsidR="00FA202F" w:rsidRDefault="00FA202F" w:rsidP="00FA202F">
      <w:pPr>
        <w:pStyle w:val="western"/>
        <w:spacing w:after="100" w:afterAutospacing="1"/>
        <w:jc w:val="center"/>
        <w:rPr>
          <w:b/>
          <w:bCs/>
        </w:rPr>
      </w:pPr>
      <w:r>
        <w:rPr>
          <w:b/>
          <w:bCs/>
        </w:rPr>
        <w:t>HATÁROZATI JAVASLAT</w:t>
      </w:r>
    </w:p>
    <w:p w:rsidR="00FA202F" w:rsidRDefault="00FA202F" w:rsidP="00FA202F">
      <w:pPr>
        <w:pStyle w:val="western"/>
        <w:spacing w:after="100" w:afterAutospacing="1"/>
        <w:jc w:val="both"/>
        <w:rPr>
          <w:b/>
          <w:bCs/>
        </w:rPr>
      </w:pPr>
    </w:p>
    <w:p w:rsidR="00FA202F" w:rsidRDefault="00FA202F" w:rsidP="00FA202F">
      <w:pPr>
        <w:pStyle w:val="western"/>
        <w:spacing w:after="100" w:afterAutospacing="1"/>
        <w:jc w:val="both"/>
      </w:pPr>
      <w:r>
        <w:rPr>
          <w:bCs/>
        </w:rPr>
        <w:t xml:space="preserve">Körmend Város Önkormányzatának Képviselő-testülete úgy dönt, hogy a Körmend </w:t>
      </w:r>
      <w:r w:rsidRPr="00A85429">
        <w:t xml:space="preserve">és </w:t>
      </w:r>
      <w:proofErr w:type="spellStart"/>
      <w:r w:rsidRPr="00A85429">
        <w:t>Mikrotérsége</w:t>
      </w:r>
      <w:proofErr w:type="spellEnd"/>
      <w:r w:rsidRPr="00A85429">
        <w:t xml:space="preserve"> Köznevelési Intézményfenntartó Társulás </w:t>
      </w:r>
      <w:r>
        <w:t xml:space="preserve">2019. évi tevékenységéről szóló beszámolót elfogadja. </w:t>
      </w:r>
    </w:p>
    <w:p w:rsidR="00FA202F" w:rsidRDefault="00FA202F" w:rsidP="00FA202F">
      <w:pPr>
        <w:pStyle w:val="western"/>
        <w:spacing w:after="100" w:afterAutospacing="1"/>
        <w:jc w:val="both"/>
        <w:rPr>
          <w:b/>
          <w:bCs/>
        </w:rPr>
      </w:pPr>
      <w:r>
        <w:t xml:space="preserve">Körmend, 2019. december 05.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E6F29" w:rsidRDefault="00DE6F29" w:rsidP="00FA202F">
      <w:pPr>
        <w:pStyle w:val="western"/>
        <w:spacing w:after="100" w:afterAutospacing="1"/>
        <w:jc w:val="both"/>
        <w:rPr>
          <w:b/>
          <w:bCs/>
        </w:rPr>
      </w:pPr>
    </w:p>
    <w:p w:rsidR="00DE6F29" w:rsidRDefault="00DE6F29" w:rsidP="00FA202F">
      <w:pPr>
        <w:pStyle w:val="western"/>
        <w:spacing w:after="100" w:afterAutospacing="1"/>
        <w:jc w:val="both"/>
        <w:rPr>
          <w:b/>
          <w:bCs/>
        </w:rPr>
      </w:pPr>
    </w:p>
    <w:p w:rsidR="00FA202F" w:rsidRDefault="00FA202F" w:rsidP="00FA202F">
      <w:pPr>
        <w:pStyle w:val="western"/>
        <w:spacing w:after="100" w:afterAutospacing="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:rsidR="00FA202F" w:rsidRPr="00A85429" w:rsidRDefault="00FA202F" w:rsidP="00FA202F">
      <w:pPr>
        <w:pStyle w:val="western"/>
        <w:spacing w:after="100" w:afterAutospacing="1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</w:p>
    <w:p w:rsidR="00FA202F" w:rsidRPr="002429E8" w:rsidRDefault="00FA202F" w:rsidP="00FA202F">
      <w:pPr>
        <w:spacing w:before="100" w:beforeAutospacing="1" w:after="100" w:afterAutospacing="1"/>
        <w:ind w:right="-709"/>
        <w:jc w:val="both"/>
      </w:pPr>
    </w:p>
    <w:p w:rsidR="00E6147C" w:rsidRPr="002429E8" w:rsidRDefault="00E6147C" w:rsidP="00610BC1">
      <w:pPr>
        <w:spacing w:before="100" w:beforeAutospacing="1" w:after="100" w:afterAutospacing="1"/>
        <w:ind w:right="-709"/>
        <w:jc w:val="both"/>
      </w:pPr>
    </w:p>
    <w:sectPr w:rsidR="00E6147C" w:rsidRPr="002429E8" w:rsidSect="00CB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287"/>
    <w:multiLevelType w:val="hybridMultilevel"/>
    <w:tmpl w:val="67E8BB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A150E"/>
    <w:multiLevelType w:val="hybridMultilevel"/>
    <w:tmpl w:val="B7142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21838"/>
    <w:multiLevelType w:val="hybridMultilevel"/>
    <w:tmpl w:val="0D48D900"/>
    <w:lvl w:ilvl="0" w:tplc="040E000F">
      <w:start w:val="1"/>
      <w:numFmt w:val="decimal"/>
      <w:lvlText w:val="%1."/>
      <w:lvlJc w:val="left"/>
      <w:pPr>
        <w:ind w:left="218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E7F6D6F"/>
    <w:multiLevelType w:val="hybridMultilevel"/>
    <w:tmpl w:val="465C8450"/>
    <w:lvl w:ilvl="0" w:tplc="A6F2FCF0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407023E"/>
    <w:multiLevelType w:val="hybridMultilevel"/>
    <w:tmpl w:val="71C27FC8"/>
    <w:lvl w:ilvl="0" w:tplc="638EBA1A">
      <w:start w:val="1"/>
      <w:numFmt w:val="decimal"/>
      <w:lvlText w:val="%1."/>
      <w:lvlJc w:val="left"/>
      <w:pPr>
        <w:ind w:left="27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5D49"/>
    <w:rsid w:val="00037475"/>
    <w:rsid w:val="000D5D49"/>
    <w:rsid w:val="001005A2"/>
    <w:rsid w:val="001464B8"/>
    <w:rsid w:val="00192D81"/>
    <w:rsid w:val="00193432"/>
    <w:rsid w:val="001A0566"/>
    <w:rsid w:val="002059F9"/>
    <w:rsid w:val="002429E8"/>
    <w:rsid w:val="002F7220"/>
    <w:rsid w:val="0030106B"/>
    <w:rsid w:val="00352F79"/>
    <w:rsid w:val="004979C1"/>
    <w:rsid w:val="004F6405"/>
    <w:rsid w:val="0050741E"/>
    <w:rsid w:val="00610BC1"/>
    <w:rsid w:val="00646EA9"/>
    <w:rsid w:val="00675B11"/>
    <w:rsid w:val="00677B82"/>
    <w:rsid w:val="006860C6"/>
    <w:rsid w:val="006B0BB7"/>
    <w:rsid w:val="0070490B"/>
    <w:rsid w:val="007159A5"/>
    <w:rsid w:val="007205E0"/>
    <w:rsid w:val="008301C1"/>
    <w:rsid w:val="009621C4"/>
    <w:rsid w:val="00996544"/>
    <w:rsid w:val="00A26624"/>
    <w:rsid w:val="00B2335B"/>
    <w:rsid w:val="00B25936"/>
    <w:rsid w:val="00BC2546"/>
    <w:rsid w:val="00BE629C"/>
    <w:rsid w:val="00C05D36"/>
    <w:rsid w:val="00C232B4"/>
    <w:rsid w:val="00CB1CCE"/>
    <w:rsid w:val="00CD2700"/>
    <w:rsid w:val="00D30770"/>
    <w:rsid w:val="00DA005A"/>
    <w:rsid w:val="00DE6F29"/>
    <w:rsid w:val="00E328EF"/>
    <w:rsid w:val="00E6147C"/>
    <w:rsid w:val="00EB5EB8"/>
    <w:rsid w:val="00FA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6147C"/>
    <w:pPr>
      <w:spacing w:after="0" w:line="240" w:lineRule="auto"/>
    </w:pPr>
  </w:style>
  <w:style w:type="paragraph" w:styleId="Listaszerbekezds">
    <w:name w:val="List Paragraph"/>
    <w:basedOn w:val="Norml"/>
    <w:link w:val="ListaszerbekezdsChar"/>
    <w:uiPriority w:val="99"/>
    <w:qFormat/>
    <w:rsid w:val="0050741E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0741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0741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SzvegtrzsChar">
    <w:name w:val="Szövegtörzs Char"/>
    <w:basedOn w:val="Bekezdsalapbettpusa"/>
    <w:link w:val="Szvegtrzs"/>
    <w:rsid w:val="0050741E"/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western">
    <w:name w:val="western"/>
    <w:basedOn w:val="Norml"/>
    <w:rsid w:val="001464B8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5477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BoszeZ</dc:creator>
  <cp:lastModifiedBy>StepicsA</cp:lastModifiedBy>
  <cp:revision>2</cp:revision>
  <dcterms:created xsi:type="dcterms:W3CDTF">2019-12-05T07:25:00Z</dcterms:created>
  <dcterms:modified xsi:type="dcterms:W3CDTF">2019-12-05T07:25:00Z</dcterms:modified>
</cp:coreProperties>
</file>