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7D" w:rsidRPr="00D50025" w:rsidRDefault="0092217D" w:rsidP="00C1557D">
      <w:pPr>
        <w:spacing w:line="280" w:lineRule="exact"/>
        <w:jc w:val="center"/>
        <w:rPr>
          <w:b/>
          <w:spacing w:val="90"/>
          <w:sz w:val="23"/>
          <w:szCs w:val="23"/>
        </w:rPr>
      </w:pPr>
      <w:r w:rsidRPr="00D50025">
        <w:rPr>
          <w:b/>
          <w:spacing w:val="90"/>
          <w:sz w:val="23"/>
          <w:szCs w:val="23"/>
        </w:rPr>
        <w:t>ELŐTERJESZTÉS</w:t>
      </w:r>
    </w:p>
    <w:p w:rsidR="0092217D" w:rsidRPr="00D50025" w:rsidRDefault="0092217D" w:rsidP="00C1557D">
      <w:pPr>
        <w:spacing w:line="280" w:lineRule="exact"/>
        <w:jc w:val="center"/>
        <w:rPr>
          <w:sz w:val="23"/>
          <w:szCs w:val="23"/>
        </w:rPr>
      </w:pPr>
      <w:r w:rsidRPr="00D50025">
        <w:rPr>
          <w:sz w:val="23"/>
          <w:szCs w:val="23"/>
        </w:rPr>
        <w:t>Körmend Város Önkormányzata Képviselő-testületének 201</w:t>
      </w:r>
      <w:r w:rsidR="00E029CB">
        <w:rPr>
          <w:sz w:val="23"/>
          <w:szCs w:val="23"/>
        </w:rPr>
        <w:t>9. május 29</w:t>
      </w:r>
      <w:r w:rsidRPr="00D50025">
        <w:rPr>
          <w:sz w:val="23"/>
          <w:szCs w:val="23"/>
        </w:rPr>
        <w:t>-i ülésére</w:t>
      </w:r>
    </w:p>
    <w:p w:rsidR="00C1557D" w:rsidRPr="00D50025" w:rsidRDefault="00C1557D" w:rsidP="00C1557D">
      <w:pPr>
        <w:spacing w:line="280" w:lineRule="exact"/>
        <w:rPr>
          <w:b/>
          <w:sz w:val="23"/>
          <w:szCs w:val="23"/>
          <w:u w:val="single"/>
        </w:rPr>
      </w:pPr>
    </w:p>
    <w:p w:rsidR="0092217D" w:rsidRPr="00D50025" w:rsidRDefault="0092217D" w:rsidP="00C1557D">
      <w:pPr>
        <w:spacing w:line="280" w:lineRule="exact"/>
        <w:rPr>
          <w:b/>
          <w:sz w:val="23"/>
          <w:szCs w:val="23"/>
        </w:rPr>
      </w:pPr>
      <w:r w:rsidRPr="00D50025">
        <w:rPr>
          <w:b/>
          <w:sz w:val="23"/>
          <w:szCs w:val="23"/>
          <w:u w:val="single"/>
        </w:rPr>
        <w:t>Tárgy:</w:t>
      </w:r>
      <w:r w:rsidRPr="00D50025">
        <w:rPr>
          <w:b/>
          <w:sz w:val="23"/>
          <w:szCs w:val="23"/>
        </w:rPr>
        <w:t xml:space="preserve"> </w:t>
      </w:r>
      <w:r w:rsidRPr="00D50025">
        <w:rPr>
          <w:sz w:val="23"/>
          <w:szCs w:val="23"/>
        </w:rPr>
        <w:t xml:space="preserve">Döntés pályázat beadásáról </w:t>
      </w:r>
      <w:proofErr w:type="spellStart"/>
      <w:r w:rsidRPr="00D50025">
        <w:rPr>
          <w:sz w:val="23"/>
          <w:szCs w:val="23"/>
        </w:rPr>
        <w:t>Kubinyi</w:t>
      </w:r>
      <w:proofErr w:type="spellEnd"/>
      <w:r w:rsidRPr="00D50025">
        <w:rPr>
          <w:sz w:val="23"/>
          <w:szCs w:val="23"/>
        </w:rPr>
        <w:t xml:space="preserve"> Ágoston Program keretében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</w:p>
    <w:p w:rsidR="0092217D" w:rsidRPr="00D50025" w:rsidRDefault="0092217D" w:rsidP="00C1557D">
      <w:pPr>
        <w:spacing w:line="280" w:lineRule="exact"/>
        <w:jc w:val="both"/>
        <w:rPr>
          <w:b/>
          <w:sz w:val="23"/>
          <w:szCs w:val="23"/>
        </w:rPr>
      </w:pPr>
      <w:r w:rsidRPr="00D50025">
        <w:rPr>
          <w:sz w:val="23"/>
          <w:szCs w:val="23"/>
        </w:rPr>
        <w:t xml:space="preserve">Az emberi erőforrások minisztere – a belügyminiszterrel és a </w:t>
      </w:r>
      <w:r w:rsidR="00C1557D" w:rsidRPr="00D50025">
        <w:rPr>
          <w:sz w:val="23"/>
          <w:szCs w:val="23"/>
        </w:rPr>
        <w:t>pénzügy</w:t>
      </w:r>
      <w:r w:rsidRPr="00D50025">
        <w:rPr>
          <w:sz w:val="23"/>
          <w:szCs w:val="23"/>
        </w:rPr>
        <w:t>miniszterrel egyetértésben – pályázatot hirdet a Magyarország 201</w:t>
      </w:r>
      <w:r w:rsidR="00C1557D" w:rsidRPr="00D50025">
        <w:rPr>
          <w:sz w:val="23"/>
          <w:szCs w:val="23"/>
        </w:rPr>
        <w:t>9</w:t>
      </w:r>
      <w:r w:rsidRPr="00D50025">
        <w:rPr>
          <w:sz w:val="23"/>
          <w:szCs w:val="23"/>
        </w:rPr>
        <w:t>. évi központi költségvetéséről szóló 201</w:t>
      </w:r>
      <w:r w:rsidR="00B0303C" w:rsidRPr="00D50025">
        <w:rPr>
          <w:sz w:val="23"/>
          <w:szCs w:val="23"/>
        </w:rPr>
        <w:t>7</w:t>
      </w:r>
      <w:r w:rsidRPr="00D50025">
        <w:rPr>
          <w:sz w:val="23"/>
          <w:szCs w:val="23"/>
        </w:rPr>
        <w:t xml:space="preserve">. évi </w:t>
      </w:r>
      <w:r w:rsidR="00C1557D" w:rsidRPr="00D50025">
        <w:rPr>
          <w:sz w:val="23"/>
          <w:szCs w:val="23"/>
        </w:rPr>
        <w:t>L</w:t>
      </w:r>
      <w:r w:rsidRPr="00D50025">
        <w:rPr>
          <w:sz w:val="23"/>
          <w:szCs w:val="23"/>
        </w:rPr>
        <w:t xml:space="preserve">. törvény 3. melléklet II.4. </w:t>
      </w:r>
      <w:r w:rsidR="00B0303C" w:rsidRPr="00D50025">
        <w:rPr>
          <w:sz w:val="23"/>
          <w:szCs w:val="23"/>
        </w:rPr>
        <w:t>c)</w:t>
      </w:r>
      <w:r w:rsidRPr="00D50025">
        <w:rPr>
          <w:sz w:val="23"/>
          <w:szCs w:val="23"/>
        </w:rPr>
        <w:t xml:space="preserve"> pontja szerint </w:t>
      </w:r>
      <w:r w:rsidRPr="00D50025">
        <w:rPr>
          <w:b/>
          <w:sz w:val="23"/>
          <w:szCs w:val="23"/>
        </w:rPr>
        <w:t>Muzeális intézmények szakmai támogatására (</w:t>
      </w:r>
      <w:proofErr w:type="spellStart"/>
      <w:r w:rsidRPr="00D50025">
        <w:rPr>
          <w:b/>
          <w:sz w:val="23"/>
          <w:szCs w:val="23"/>
        </w:rPr>
        <w:t>Kubinyi</w:t>
      </w:r>
      <w:proofErr w:type="spellEnd"/>
      <w:r w:rsidRPr="00D50025">
        <w:rPr>
          <w:b/>
          <w:sz w:val="23"/>
          <w:szCs w:val="23"/>
        </w:rPr>
        <w:t xml:space="preserve"> Ágoston Program).</w:t>
      </w:r>
    </w:p>
    <w:p w:rsidR="00C2672B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A pályázat célja központi költségvetési forrás biztosítása az önkormányzati fenntartású muzeális intézmények szakmai támogatása érdekében. 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A pályázat keretében két </w:t>
      </w:r>
      <w:proofErr w:type="spellStart"/>
      <w:r w:rsidRPr="00D50025">
        <w:rPr>
          <w:sz w:val="23"/>
          <w:szCs w:val="23"/>
        </w:rPr>
        <w:t>alcél</w:t>
      </w:r>
      <w:proofErr w:type="spellEnd"/>
      <w:r w:rsidRPr="00D50025">
        <w:rPr>
          <w:sz w:val="23"/>
          <w:szCs w:val="23"/>
        </w:rPr>
        <w:t xml:space="preserve"> közül lehet választani támogatási kérelem benyújtására. A Körmendi Kulturális Központ, Múzeum és Könyvtár Dr. </w:t>
      </w:r>
      <w:proofErr w:type="spellStart"/>
      <w:r w:rsidRPr="00D50025">
        <w:rPr>
          <w:sz w:val="23"/>
          <w:szCs w:val="23"/>
        </w:rPr>
        <w:t>Batthyány-Strattmann</w:t>
      </w:r>
      <w:proofErr w:type="spellEnd"/>
      <w:r w:rsidRPr="00D50025">
        <w:rPr>
          <w:sz w:val="23"/>
          <w:szCs w:val="23"/>
        </w:rPr>
        <w:t xml:space="preserve"> László Múzeuma az </w:t>
      </w:r>
      <w:proofErr w:type="gramStart"/>
      <w:r w:rsidRPr="00D50025">
        <w:rPr>
          <w:i/>
          <w:sz w:val="23"/>
          <w:szCs w:val="23"/>
        </w:rPr>
        <w:t>a</w:t>
      </w:r>
      <w:proofErr w:type="gramEnd"/>
      <w:r w:rsidRPr="00D50025">
        <w:rPr>
          <w:i/>
          <w:sz w:val="23"/>
          <w:szCs w:val="23"/>
        </w:rPr>
        <w:t>,</w:t>
      </w:r>
      <w:r w:rsidRPr="00D50025">
        <w:rPr>
          <w:sz w:val="23"/>
          <w:szCs w:val="23"/>
        </w:rPr>
        <w:t xml:space="preserve"> pályázati </w:t>
      </w:r>
      <w:proofErr w:type="spellStart"/>
      <w:r w:rsidRPr="00D50025">
        <w:rPr>
          <w:sz w:val="23"/>
          <w:szCs w:val="23"/>
        </w:rPr>
        <w:t>alcélra</w:t>
      </w:r>
      <w:proofErr w:type="spellEnd"/>
      <w:r w:rsidRPr="00D50025">
        <w:rPr>
          <w:sz w:val="23"/>
          <w:szCs w:val="23"/>
        </w:rPr>
        <w:t xml:space="preserve">, </w:t>
      </w:r>
      <w:r w:rsidRPr="00D50025">
        <w:rPr>
          <w:i/>
          <w:sz w:val="23"/>
          <w:szCs w:val="23"/>
        </w:rPr>
        <w:t xml:space="preserve">Múzeumok szakmai támogatására </w:t>
      </w:r>
      <w:r w:rsidRPr="00D50025">
        <w:rPr>
          <w:sz w:val="23"/>
          <w:szCs w:val="23"/>
        </w:rPr>
        <w:t xml:space="preserve">jogosult támogatási kérelmet benyújtani. 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Az </w:t>
      </w:r>
      <w:proofErr w:type="spellStart"/>
      <w:r w:rsidRPr="00D50025">
        <w:rPr>
          <w:sz w:val="23"/>
          <w:szCs w:val="23"/>
        </w:rPr>
        <w:t>alcél</w:t>
      </w:r>
      <w:proofErr w:type="spellEnd"/>
      <w:r w:rsidRPr="00D50025">
        <w:rPr>
          <w:sz w:val="23"/>
          <w:szCs w:val="23"/>
        </w:rPr>
        <w:t xml:space="preserve"> keretein belül megvalósíthatók az alábbi tevékenységek:</w:t>
      </w:r>
    </w:p>
    <w:p w:rsidR="0092217D" w:rsidRPr="00D50025" w:rsidRDefault="0092217D" w:rsidP="00D50025">
      <w:pPr>
        <w:spacing w:line="280" w:lineRule="exact"/>
        <w:ind w:left="1134" w:hanging="425"/>
        <w:jc w:val="both"/>
        <w:rPr>
          <w:sz w:val="23"/>
          <w:szCs w:val="23"/>
        </w:rPr>
      </w:pPr>
      <w:proofErr w:type="spellStart"/>
      <w:r w:rsidRPr="00D50025">
        <w:rPr>
          <w:sz w:val="23"/>
          <w:szCs w:val="23"/>
        </w:rPr>
        <w:t>aa</w:t>
      </w:r>
      <w:proofErr w:type="spellEnd"/>
      <w:r w:rsidRPr="00D50025">
        <w:rPr>
          <w:sz w:val="23"/>
          <w:szCs w:val="23"/>
        </w:rPr>
        <w:t>, állandó kiállítás előkészítése, létrehozás</w:t>
      </w:r>
    </w:p>
    <w:p w:rsidR="0092217D" w:rsidRPr="00D50025" w:rsidRDefault="0092217D" w:rsidP="00D50025">
      <w:pPr>
        <w:spacing w:line="280" w:lineRule="exact"/>
        <w:ind w:left="1134" w:hanging="425"/>
        <w:jc w:val="both"/>
        <w:rPr>
          <w:sz w:val="23"/>
          <w:szCs w:val="23"/>
        </w:rPr>
      </w:pPr>
      <w:proofErr w:type="gramStart"/>
      <w:r w:rsidRPr="00D50025">
        <w:rPr>
          <w:sz w:val="23"/>
          <w:szCs w:val="23"/>
        </w:rPr>
        <w:t>ab</w:t>
      </w:r>
      <w:proofErr w:type="gramEnd"/>
      <w:r w:rsidRPr="00D50025">
        <w:rPr>
          <w:sz w:val="23"/>
          <w:szCs w:val="23"/>
        </w:rPr>
        <w:t>, állandó kiállítás teljes körű felújítása vagy korszerűsítése</w:t>
      </w:r>
    </w:p>
    <w:p w:rsidR="0092217D" w:rsidRPr="00D50025" w:rsidRDefault="0092217D" w:rsidP="00D50025">
      <w:pPr>
        <w:spacing w:line="280" w:lineRule="exact"/>
        <w:ind w:left="1134" w:hanging="425"/>
        <w:jc w:val="both"/>
        <w:rPr>
          <w:sz w:val="23"/>
          <w:szCs w:val="23"/>
        </w:rPr>
      </w:pPr>
      <w:proofErr w:type="spellStart"/>
      <w:r w:rsidRPr="00D50025">
        <w:rPr>
          <w:sz w:val="23"/>
          <w:szCs w:val="23"/>
        </w:rPr>
        <w:t>ac</w:t>
      </w:r>
      <w:proofErr w:type="spellEnd"/>
      <w:r w:rsidRPr="00D50025">
        <w:rPr>
          <w:sz w:val="23"/>
          <w:szCs w:val="23"/>
        </w:rPr>
        <w:t>, a közönség számára eddig nem hozzáférhető műtárgyak bemutatása</w:t>
      </w:r>
    </w:p>
    <w:p w:rsidR="0092217D" w:rsidRPr="00D50025" w:rsidRDefault="0092217D" w:rsidP="00C1557D">
      <w:pPr>
        <w:spacing w:line="280" w:lineRule="exact"/>
        <w:ind w:left="1134"/>
        <w:jc w:val="both"/>
        <w:rPr>
          <w:sz w:val="23"/>
          <w:szCs w:val="23"/>
        </w:rPr>
      </w:pPr>
    </w:p>
    <w:p w:rsidR="006904A3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A </w:t>
      </w:r>
      <w:r w:rsidR="00C1557D" w:rsidRPr="00D50025">
        <w:rPr>
          <w:sz w:val="23"/>
          <w:szCs w:val="23"/>
        </w:rPr>
        <w:t xml:space="preserve">pályázat lehetősége biztosít a 2018. évben elkezdett állandó kiállítás befejezésére és </w:t>
      </w:r>
      <w:proofErr w:type="gramStart"/>
      <w:r w:rsidR="00C1557D" w:rsidRPr="00D50025">
        <w:rPr>
          <w:sz w:val="23"/>
          <w:szCs w:val="23"/>
        </w:rPr>
        <w:t xml:space="preserve">ezzel </w:t>
      </w:r>
      <w:r w:rsidR="00B0303C" w:rsidRPr="00D50025">
        <w:rPr>
          <w:sz w:val="23"/>
          <w:szCs w:val="23"/>
        </w:rPr>
        <w:t xml:space="preserve"> a</w:t>
      </w:r>
      <w:proofErr w:type="gramEnd"/>
      <w:r w:rsidR="00B0303C" w:rsidRPr="00D50025">
        <w:rPr>
          <w:sz w:val="23"/>
          <w:szCs w:val="23"/>
        </w:rPr>
        <w:t xml:space="preserve"> meglévő állandó kiállítás bővítésére a </w:t>
      </w:r>
      <w:proofErr w:type="spellStart"/>
      <w:r w:rsidR="00B0303C" w:rsidRPr="00D50025">
        <w:rPr>
          <w:sz w:val="23"/>
          <w:szCs w:val="23"/>
        </w:rPr>
        <w:t>Batthyány-Strattmann</w:t>
      </w:r>
      <w:proofErr w:type="spellEnd"/>
      <w:r w:rsidR="00B0303C" w:rsidRPr="00D50025">
        <w:rPr>
          <w:sz w:val="23"/>
          <w:szCs w:val="23"/>
        </w:rPr>
        <w:t xml:space="preserve"> kastély főépületében.</w:t>
      </w:r>
      <w:r w:rsidRPr="00D50025">
        <w:rPr>
          <w:sz w:val="23"/>
          <w:szCs w:val="23"/>
        </w:rPr>
        <w:t xml:space="preserve"> </w:t>
      </w:r>
    </w:p>
    <w:p w:rsidR="00D50025" w:rsidRPr="00D50025" w:rsidRDefault="00D50025" w:rsidP="00D50025">
      <w:pPr>
        <w:jc w:val="both"/>
        <w:rPr>
          <w:sz w:val="23"/>
          <w:szCs w:val="23"/>
        </w:rPr>
      </w:pPr>
      <w:r w:rsidRPr="00D50025">
        <w:rPr>
          <w:sz w:val="23"/>
          <w:szCs w:val="23"/>
        </w:rPr>
        <w:t>A jelenleg benyújtani kívánt III. ütem keretében – támogatás esetén – a következő feladatokat kívánjuk elvégezni: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1. </w:t>
      </w:r>
      <w:proofErr w:type="spellStart"/>
      <w:r w:rsidRPr="00D50025">
        <w:rPr>
          <w:sz w:val="23"/>
          <w:szCs w:val="23"/>
        </w:rPr>
        <w:t>Kiállításvezető</w:t>
      </w:r>
      <w:proofErr w:type="spellEnd"/>
      <w:r w:rsidRPr="00D50025">
        <w:rPr>
          <w:sz w:val="23"/>
          <w:szCs w:val="23"/>
        </w:rPr>
        <w:t xml:space="preserve"> és múzeumpedagógiai füzet szerkesztése, kivitelezése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2. Kiállítási installációk kivitelezése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3. Multimédiás eszközök beszerzése, programok beszerzése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4. A helyiségek berendezéséhez felhasználandó bútorok restaurálása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5. További bútorok és kiegészítők beszerzése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6. Műtárgyvédelmi eszközök beszerzése</w:t>
      </w:r>
    </w:p>
    <w:p w:rsidR="00D50025" w:rsidRPr="00D50025" w:rsidRDefault="00D50025" w:rsidP="00D50025">
      <w:pPr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7. Reklám, marketing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A maximális támogatás összege: 30 millió Ft</w:t>
      </w:r>
    </w:p>
    <w:p w:rsidR="0092217D" w:rsidRPr="00D50025" w:rsidRDefault="0092217D" w:rsidP="00C1557D">
      <w:pPr>
        <w:spacing w:line="280" w:lineRule="exact"/>
        <w:jc w:val="both"/>
        <w:rPr>
          <w:b/>
          <w:sz w:val="23"/>
          <w:szCs w:val="23"/>
        </w:rPr>
      </w:pPr>
      <w:r w:rsidRPr="00D50025">
        <w:rPr>
          <w:b/>
          <w:sz w:val="23"/>
          <w:szCs w:val="23"/>
        </w:rPr>
        <w:t xml:space="preserve">A támogatási intenzitás </w:t>
      </w:r>
      <w:r w:rsidR="000A6695" w:rsidRPr="00D50025">
        <w:rPr>
          <w:b/>
          <w:sz w:val="23"/>
          <w:szCs w:val="23"/>
        </w:rPr>
        <w:t>9</w:t>
      </w:r>
      <w:r w:rsidRPr="00D50025">
        <w:rPr>
          <w:b/>
          <w:sz w:val="23"/>
          <w:szCs w:val="23"/>
        </w:rPr>
        <w:t>0%, 30 millió f</w:t>
      </w:r>
      <w:r w:rsidR="00C2672B" w:rsidRPr="00D50025">
        <w:rPr>
          <w:b/>
          <w:sz w:val="23"/>
          <w:szCs w:val="23"/>
        </w:rPr>
        <w:t>orint támogatási igény esetén 3.</w:t>
      </w:r>
      <w:r w:rsidRPr="00D50025">
        <w:rPr>
          <w:b/>
          <w:sz w:val="23"/>
          <w:szCs w:val="23"/>
        </w:rPr>
        <w:t>333</w:t>
      </w:r>
      <w:r w:rsidR="00C2672B" w:rsidRPr="00D50025">
        <w:rPr>
          <w:b/>
          <w:sz w:val="23"/>
          <w:szCs w:val="23"/>
        </w:rPr>
        <w:t>.</w:t>
      </w:r>
      <w:r w:rsidRPr="00D50025">
        <w:rPr>
          <w:b/>
          <w:sz w:val="23"/>
          <w:szCs w:val="23"/>
        </w:rPr>
        <w:t>333 Ft-ot a település önkormányzatának saját forrásként kell biztosítania.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Kérem a tisztelt Képviselő-testületet, hogy az előterjesztést megtárgyalni és a határozati javaslatot elfogadni szíveskedjen.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</w:p>
    <w:p w:rsidR="0092217D" w:rsidRPr="00D50025" w:rsidRDefault="00E029CB" w:rsidP="00E029CB">
      <w:pPr>
        <w:spacing w:line="280" w:lineRule="exact"/>
        <w:jc w:val="center"/>
        <w:rPr>
          <w:b/>
          <w:smallCaps/>
          <w:sz w:val="23"/>
          <w:szCs w:val="23"/>
          <w:u w:val="single"/>
        </w:rPr>
      </w:pPr>
      <w:r>
        <w:rPr>
          <w:b/>
          <w:smallCaps/>
          <w:sz w:val="23"/>
          <w:szCs w:val="23"/>
          <w:u w:val="single"/>
        </w:rPr>
        <w:t>Határozati javaslat</w:t>
      </w: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Körmend Város Önkormányzata Képviselő-testülete </w:t>
      </w:r>
    </w:p>
    <w:p w:rsidR="0092217D" w:rsidRPr="00D50025" w:rsidRDefault="0092217D" w:rsidP="00C1557D">
      <w:pPr>
        <w:numPr>
          <w:ilvl w:val="0"/>
          <w:numId w:val="1"/>
        </w:numPr>
        <w:spacing w:line="280" w:lineRule="exact"/>
        <w:jc w:val="both"/>
        <w:rPr>
          <w:rStyle w:val="Kiemels2"/>
          <w:b w:val="0"/>
          <w:sz w:val="23"/>
          <w:szCs w:val="23"/>
        </w:rPr>
      </w:pPr>
      <w:r w:rsidRPr="00D50025">
        <w:rPr>
          <w:rStyle w:val="Kiemels2"/>
          <w:b w:val="0"/>
          <w:bCs/>
          <w:sz w:val="23"/>
          <w:szCs w:val="23"/>
        </w:rPr>
        <w:t xml:space="preserve">támogatja, hogy a </w:t>
      </w:r>
      <w:r w:rsidRPr="00D50025">
        <w:rPr>
          <w:b/>
          <w:sz w:val="23"/>
          <w:szCs w:val="23"/>
        </w:rPr>
        <w:t>Muzeális intézmények szakmai támogatására (</w:t>
      </w:r>
      <w:proofErr w:type="spellStart"/>
      <w:r w:rsidRPr="00D50025">
        <w:rPr>
          <w:b/>
          <w:sz w:val="23"/>
          <w:szCs w:val="23"/>
        </w:rPr>
        <w:t>Kubinyi</w:t>
      </w:r>
      <w:proofErr w:type="spellEnd"/>
      <w:r w:rsidRPr="00D50025">
        <w:rPr>
          <w:b/>
          <w:sz w:val="23"/>
          <w:szCs w:val="23"/>
        </w:rPr>
        <w:t xml:space="preserve"> Ágoston Program) </w:t>
      </w:r>
      <w:r w:rsidRPr="00D50025">
        <w:rPr>
          <w:rStyle w:val="Kiemels2"/>
          <w:b w:val="0"/>
          <w:bCs/>
          <w:sz w:val="23"/>
          <w:szCs w:val="23"/>
        </w:rPr>
        <w:t>Körmend Város Önkormányzata pályázatot nyújtson be.</w:t>
      </w:r>
    </w:p>
    <w:p w:rsidR="0092217D" w:rsidRPr="00D50025" w:rsidRDefault="0092217D" w:rsidP="00C1557D">
      <w:pPr>
        <w:numPr>
          <w:ilvl w:val="0"/>
          <w:numId w:val="1"/>
        </w:numPr>
        <w:spacing w:line="280" w:lineRule="exact"/>
        <w:jc w:val="both"/>
        <w:rPr>
          <w:rStyle w:val="Kiemels2"/>
          <w:b w:val="0"/>
          <w:sz w:val="23"/>
          <w:szCs w:val="23"/>
        </w:rPr>
      </w:pPr>
      <w:r w:rsidRPr="00D50025">
        <w:rPr>
          <w:rStyle w:val="Kiemels2"/>
          <w:b w:val="0"/>
          <w:sz w:val="23"/>
          <w:szCs w:val="23"/>
        </w:rPr>
        <w:t xml:space="preserve">sikeres pályázat esetén a pályázathoz szükséges </w:t>
      </w:r>
      <w:r w:rsidRPr="00D50025">
        <w:rPr>
          <w:rStyle w:val="Kiemels2"/>
          <w:sz w:val="23"/>
          <w:szCs w:val="23"/>
        </w:rPr>
        <w:t>3</w:t>
      </w:r>
      <w:r w:rsidR="00C2672B" w:rsidRPr="00D50025">
        <w:rPr>
          <w:rStyle w:val="Kiemels2"/>
          <w:sz w:val="23"/>
          <w:szCs w:val="23"/>
        </w:rPr>
        <w:t>.</w:t>
      </w:r>
      <w:r w:rsidRPr="00D50025">
        <w:rPr>
          <w:rStyle w:val="Kiemels2"/>
          <w:sz w:val="23"/>
          <w:szCs w:val="23"/>
        </w:rPr>
        <w:t>333</w:t>
      </w:r>
      <w:r w:rsidR="00C2672B" w:rsidRPr="00D50025">
        <w:rPr>
          <w:rStyle w:val="Kiemels2"/>
          <w:sz w:val="23"/>
          <w:szCs w:val="23"/>
        </w:rPr>
        <w:t>.</w:t>
      </w:r>
      <w:r w:rsidRPr="00D50025">
        <w:rPr>
          <w:rStyle w:val="Kiemels2"/>
          <w:sz w:val="23"/>
          <w:szCs w:val="23"/>
        </w:rPr>
        <w:t>333 Ft-ot</w:t>
      </w:r>
      <w:r w:rsidRPr="00D50025">
        <w:rPr>
          <w:rStyle w:val="Kiemels2"/>
          <w:b w:val="0"/>
          <w:sz w:val="23"/>
          <w:szCs w:val="23"/>
        </w:rPr>
        <w:t xml:space="preserve"> </w:t>
      </w:r>
      <w:r w:rsidRPr="00D50025">
        <w:rPr>
          <w:rStyle w:val="Kiemels2"/>
          <w:sz w:val="23"/>
          <w:szCs w:val="23"/>
        </w:rPr>
        <w:t>a</w:t>
      </w:r>
      <w:r w:rsidRPr="00D50025">
        <w:rPr>
          <w:rStyle w:val="Kiemels2"/>
          <w:b w:val="0"/>
          <w:sz w:val="23"/>
          <w:szCs w:val="23"/>
        </w:rPr>
        <w:t xml:space="preserve"> </w:t>
      </w:r>
      <w:r w:rsidRPr="00D50025">
        <w:rPr>
          <w:rStyle w:val="Kiemels2"/>
          <w:sz w:val="23"/>
          <w:szCs w:val="23"/>
        </w:rPr>
        <w:t>201</w:t>
      </w:r>
      <w:r w:rsidR="00C2672B" w:rsidRPr="00D50025">
        <w:rPr>
          <w:rStyle w:val="Kiemels2"/>
          <w:sz w:val="23"/>
          <w:szCs w:val="23"/>
        </w:rPr>
        <w:t>9</w:t>
      </w:r>
      <w:r w:rsidRPr="00D50025">
        <w:rPr>
          <w:rStyle w:val="Kiemels2"/>
          <w:sz w:val="23"/>
          <w:szCs w:val="23"/>
        </w:rPr>
        <w:t>-</w:t>
      </w:r>
      <w:r w:rsidR="00C2672B" w:rsidRPr="00D50025">
        <w:rPr>
          <w:rStyle w:val="Kiemels2"/>
          <w:sz w:val="23"/>
          <w:szCs w:val="23"/>
        </w:rPr>
        <w:t>e</w:t>
      </w:r>
      <w:r w:rsidRPr="00D50025">
        <w:rPr>
          <w:rStyle w:val="Kiemels2"/>
          <w:sz w:val="23"/>
          <w:szCs w:val="23"/>
        </w:rPr>
        <w:t>s költségvetés terhére</w:t>
      </w:r>
      <w:r w:rsidRPr="00D50025">
        <w:rPr>
          <w:rStyle w:val="Kiemels2"/>
          <w:b w:val="0"/>
          <w:sz w:val="23"/>
          <w:szCs w:val="23"/>
        </w:rPr>
        <w:t xml:space="preserve"> biztosítja. </w:t>
      </w:r>
    </w:p>
    <w:p w:rsidR="0092217D" w:rsidRPr="00D50025" w:rsidRDefault="0092217D" w:rsidP="00C1557D">
      <w:pPr>
        <w:numPr>
          <w:ilvl w:val="0"/>
          <w:numId w:val="1"/>
        </w:num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felhatalmazza a polgármestert, hogy a projekttel kapcsolatos dokumentumokat aláírja.</w:t>
      </w:r>
    </w:p>
    <w:p w:rsidR="0092217D" w:rsidRPr="00D50025" w:rsidRDefault="0092217D" w:rsidP="00C1557D">
      <w:pPr>
        <w:spacing w:line="280" w:lineRule="exact"/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Felelős: polgármester</w:t>
      </w:r>
    </w:p>
    <w:p w:rsidR="0092217D" w:rsidRPr="00D50025" w:rsidRDefault="0092217D" w:rsidP="00C1557D">
      <w:pPr>
        <w:spacing w:line="280" w:lineRule="exact"/>
        <w:ind w:left="708"/>
        <w:jc w:val="both"/>
        <w:rPr>
          <w:sz w:val="23"/>
          <w:szCs w:val="23"/>
        </w:rPr>
      </w:pPr>
      <w:r w:rsidRPr="00D50025">
        <w:rPr>
          <w:sz w:val="23"/>
          <w:szCs w:val="23"/>
        </w:rPr>
        <w:t>Határidő: pályázat beadása – 201</w:t>
      </w:r>
      <w:r w:rsidR="00A70815">
        <w:rPr>
          <w:sz w:val="23"/>
          <w:szCs w:val="23"/>
        </w:rPr>
        <w:t>9</w:t>
      </w:r>
      <w:r w:rsidRPr="00D50025">
        <w:rPr>
          <w:sz w:val="23"/>
          <w:szCs w:val="23"/>
        </w:rPr>
        <w:t xml:space="preserve">. május </w:t>
      </w:r>
      <w:r w:rsidR="00C1557D" w:rsidRPr="00D50025">
        <w:rPr>
          <w:sz w:val="23"/>
          <w:szCs w:val="23"/>
        </w:rPr>
        <w:t>30</w:t>
      </w:r>
      <w:r w:rsidRPr="00D50025">
        <w:rPr>
          <w:sz w:val="23"/>
          <w:szCs w:val="23"/>
        </w:rPr>
        <w:t>.</w:t>
      </w:r>
    </w:p>
    <w:p w:rsidR="00C1557D" w:rsidRPr="00D50025" w:rsidRDefault="00C1557D" w:rsidP="00C1557D">
      <w:pPr>
        <w:spacing w:line="280" w:lineRule="exact"/>
        <w:jc w:val="both"/>
        <w:rPr>
          <w:sz w:val="23"/>
          <w:szCs w:val="23"/>
        </w:rPr>
      </w:pPr>
    </w:p>
    <w:p w:rsidR="0092217D" w:rsidRPr="00D50025" w:rsidRDefault="0092217D" w:rsidP="00C1557D">
      <w:pPr>
        <w:spacing w:line="280" w:lineRule="exact"/>
        <w:jc w:val="both"/>
        <w:rPr>
          <w:sz w:val="23"/>
          <w:szCs w:val="23"/>
        </w:rPr>
      </w:pPr>
      <w:r w:rsidRPr="00D50025">
        <w:rPr>
          <w:sz w:val="23"/>
          <w:szCs w:val="23"/>
        </w:rPr>
        <w:t xml:space="preserve">Körmend, </w:t>
      </w:r>
      <w:r w:rsidR="00C1557D" w:rsidRPr="00D50025">
        <w:rPr>
          <w:sz w:val="23"/>
          <w:szCs w:val="23"/>
        </w:rPr>
        <w:t>2019. 05. 17.</w:t>
      </w:r>
    </w:p>
    <w:p w:rsidR="00C1557D" w:rsidRPr="00D50025" w:rsidRDefault="00C1557D" w:rsidP="00C1557D">
      <w:pPr>
        <w:spacing w:line="280" w:lineRule="exact"/>
        <w:jc w:val="both"/>
        <w:rPr>
          <w:sz w:val="23"/>
          <w:szCs w:val="23"/>
        </w:rPr>
      </w:pPr>
    </w:p>
    <w:p w:rsidR="00C1557D" w:rsidRPr="00D50025" w:rsidRDefault="00C1557D" w:rsidP="00C1557D">
      <w:pPr>
        <w:spacing w:line="280" w:lineRule="exact"/>
        <w:jc w:val="both"/>
        <w:rPr>
          <w:sz w:val="23"/>
          <w:szCs w:val="23"/>
        </w:rPr>
      </w:pPr>
    </w:p>
    <w:p w:rsidR="00C1557D" w:rsidRPr="00E029CB" w:rsidRDefault="0092217D" w:rsidP="00E029CB">
      <w:pPr>
        <w:tabs>
          <w:tab w:val="left" w:pos="5670"/>
          <w:tab w:val="center" w:pos="7088"/>
          <w:tab w:val="right" w:leader="dot" w:pos="8505"/>
        </w:tabs>
        <w:spacing w:line="280" w:lineRule="exact"/>
        <w:jc w:val="center"/>
        <w:rPr>
          <w:b/>
          <w:sz w:val="23"/>
          <w:szCs w:val="23"/>
        </w:rPr>
      </w:pPr>
      <w:proofErr w:type="spellStart"/>
      <w:r w:rsidRPr="00E029CB">
        <w:rPr>
          <w:b/>
          <w:sz w:val="23"/>
          <w:szCs w:val="23"/>
        </w:rPr>
        <w:t>Bebes</w:t>
      </w:r>
      <w:proofErr w:type="spellEnd"/>
      <w:r w:rsidRPr="00E029CB">
        <w:rPr>
          <w:b/>
          <w:sz w:val="23"/>
          <w:szCs w:val="23"/>
        </w:rPr>
        <w:t xml:space="preserve"> István</w:t>
      </w:r>
    </w:p>
    <w:p w:rsidR="003459AE" w:rsidRPr="00E029CB" w:rsidRDefault="0092217D" w:rsidP="00E029CB">
      <w:pPr>
        <w:tabs>
          <w:tab w:val="left" w:pos="5670"/>
          <w:tab w:val="center" w:pos="7088"/>
          <w:tab w:val="right" w:leader="dot" w:pos="8505"/>
        </w:tabs>
        <w:spacing w:line="280" w:lineRule="exact"/>
        <w:jc w:val="center"/>
        <w:rPr>
          <w:b/>
          <w:sz w:val="23"/>
          <w:szCs w:val="23"/>
        </w:rPr>
      </w:pPr>
      <w:proofErr w:type="gramStart"/>
      <w:r w:rsidRPr="00E029CB">
        <w:rPr>
          <w:b/>
          <w:sz w:val="23"/>
          <w:szCs w:val="23"/>
        </w:rPr>
        <w:t>polgármester</w:t>
      </w:r>
      <w:proofErr w:type="gramEnd"/>
    </w:p>
    <w:sectPr w:rsidR="003459AE" w:rsidRPr="00E029CB" w:rsidSect="00D5002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217D"/>
    <w:rsid w:val="000949D6"/>
    <w:rsid w:val="000A6695"/>
    <w:rsid w:val="001F2EB9"/>
    <w:rsid w:val="003275DE"/>
    <w:rsid w:val="003459AE"/>
    <w:rsid w:val="003B64CA"/>
    <w:rsid w:val="00640EF5"/>
    <w:rsid w:val="006904A3"/>
    <w:rsid w:val="006B68C8"/>
    <w:rsid w:val="007B412A"/>
    <w:rsid w:val="007C3B55"/>
    <w:rsid w:val="0092217D"/>
    <w:rsid w:val="009D4C9B"/>
    <w:rsid w:val="00A70815"/>
    <w:rsid w:val="00B0303C"/>
    <w:rsid w:val="00B81F6A"/>
    <w:rsid w:val="00C1557D"/>
    <w:rsid w:val="00C2672B"/>
    <w:rsid w:val="00D50025"/>
    <w:rsid w:val="00DA28EC"/>
    <w:rsid w:val="00E029CB"/>
    <w:rsid w:val="00E2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217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92217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dcterms:created xsi:type="dcterms:W3CDTF">2019-05-23T09:01:00Z</dcterms:created>
  <dcterms:modified xsi:type="dcterms:W3CDTF">2019-05-23T09:01:00Z</dcterms:modified>
</cp:coreProperties>
</file>