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333333"/>
          <w:kern w:val="0"/>
          <w:lang w:eastAsia="en-US" w:bidi="ar-SA"/>
        </w:rPr>
      </w:pPr>
      <w:r>
        <w:rPr>
          <w:rFonts w:eastAsia="Calibri" w:cs="Times New Roman"/>
          <w:b/>
          <w:bCs/>
          <w:color w:val="333333"/>
          <w:kern w:val="0"/>
          <w:lang w:eastAsia="en-US" w:bidi="ar-SA"/>
        </w:rPr>
        <w:t>ELŐTERJESZTÉS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color w:val="333333"/>
          <w:kern w:val="0"/>
          <w:lang w:eastAsia="en-US" w:bidi="ar-SA"/>
        </w:rPr>
      </w:pP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  <w:color w:val="333333"/>
          <w:kern w:val="0"/>
          <w:lang w:eastAsia="en-US" w:bidi="ar-SA"/>
        </w:rPr>
      </w:pPr>
      <w:r>
        <w:rPr>
          <w:rFonts w:eastAsia="Calibri" w:cs="Times New Roman"/>
          <w:b/>
          <w:color w:val="333333"/>
          <w:kern w:val="0"/>
          <w:lang w:eastAsia="en-US" w:bidi="ar-SA"/>
        </w:rPr>
        <w:t>Körmend város Önkormányzata Képviselő-testületének 2019. február 20-i ülésére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lang w:eastAsia="en-US" w:bidi="ar-SA"/>
        </w:rPr>
      </w:pP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b/>
          <w:bCs/>
          <w:color w:val="000000"/>
          <w:kern w:val="0"/>
          <w:lang w:eastAsia="en-US" w:bidi="ar-SA"/>
        </w:rPr>
        <w:t xml:space="preserve">Tárgy: </w:t>
      </w:r>
      <w:r>
        <w:rPr>
          <w:rFonts w:eastAsia="Calibri" w:cs="Times New Roman"/>
          <w:color w:val="000000"/>
          <w:kern w:val="0"/>
          <w:lang w:eastAsia="en-US" w:bidi="ar-SA"/>
        </w:rPr>
        <w:t>Javaslat a polgármester 2019. évi szabadságolási ütemtervének jóváhagyására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lang w:eastAsia="en-US" w:bidi="ar-SA"/>
        </w:rPr>
      </w:pPr>
      <w:r>
        <w:rPr>
          <w:rFonts w:eastAsia="Calibri" w:cs="Times New Roman"/>
          <w:b/>
          <w:bCs/>
          <w:color w:val="000000"/>
          <w:kern w:val="0"/>
          <w:lang w:eastAsia="en-US" w:bidi="ar-SA"/>
        </w:rPr>
        <w:t>Tisztelt Képviselő-testület!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lang w:eastAsia="en-US" w:bidi="ar-SA"/>
        </w:rPr>
      </w:pP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000000"/>
          <w:kern w:val="0"/>
          <w:lang w:eastAsia="en-US" w:bidi="ar-SA"/>
        </w:rPr>
        <w:t xml:space="preserve">A polgármester szabadságának kiadása a képviselő-testület hatáskörébe tartozik. </w:t>
      </w: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5D5C22" w:rsidP="005D5C22">
      <w:pPr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color w:val="000000"/>
          <w:kern w:val="0"/>
          <w:lang w:eastAsia="en-US" w:bidi="ar-SA"/>
        </w:rPr>
        <w:t xml:space="preserve">A 2011. évi CXCIX. törvény </w:t>
      </w:r>
      <w:r>
        <w:rPr>
          <w:rFonts w:eastAsia="Calibri" w:cs="Times New Roman"/>
          <w:kern w:val="0"/>
          <w:lang w:eastAsia="en-US" w:bidi="ar-SA"/>
        </w:rPr>
        <w:t xml:space="preserve">az alábbiakról rendelkezik: </w:t>
      </w:r>
    </w:p>
    <w:p w:rsidR="005D5C22" w:rsidRDefault="005D5C22" w:rsidP="005D5C22">
      <w:pPr>
        <w:ind w:firstLine="204"/>
        <w:jc w:val="both"/>
        <w:rPr>
          <w:rFonts w:eastAsia="Calibri" w:cs="Times New Roman"/>
          <w:kern w:val="0"/>
          <w:lang w:eastAsia="en-US" w:bidi="ar-SA"/>
        </w:rPr>
      </w:pPr>
    </w:p>
    <w:p w:rsidR="005D5C22" w:rsidRDefault="005D5C22" w:rsidP="005D5C22">
      <w:pPr>
        <w:jc w:val="both"/>
        <w:rPr>
          <w:rFonts w:eastAsia="Calibri" w:cs="Times New Roman"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A főállású polgármester évi huszonöt munkanap alapszabadságra és tizennégy munkanap pótszabadságra jogosult. Ez 2019. </w:t>
      </w:r>
      <w:proofErr w:type="gramStart"/>
      <w:r>
        <w:rPr>
          <w:rFonts w:eastAsia="Calibri" w:cs="Times New Roman"/>
          <w:kern w:val="0"/>
          <w:lang w:eastAsia="en-US" w:bidi="ar-SA"/>
        </w:rPr>
        <w:t>évben  32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nap. 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Polgármesterként kérem, hogy az </w:t>
      </w:r>
      <w:proofErr w:type="gramStart"/>
      <w:r>
        <w:rPr>
          <w:rFonts w:eastAsia="Calibri" w:cs="Times New Roman"/>
          <w:kern w:val="0"/>
          <w:lang w:eastAsia="en-US" w:bidi="ar-SA"/>
        </w:rPr>
        <w:t>alábbi  ütemezést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fogadja el a Képviselő-testület: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február hó: 5 nap (02.22</w:t>
      </w:r>
      <w:proofErr w:type="gramStart"/>
      <w:r>
        <w:rPr>
          <w:rFonts w:eastAsia="Calibri" w:cs="Times New Roman"/>
          <w:kern w:val="0"/>
          <w:lang w:eastAsia="en-US" w:bidi="ar-SA"/>
        </w:rPr>
        <w:t>.,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02.25-28.)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március hó: 6 nap (03.01., 03.4-8.)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április hó: 1 nap (04.18.)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május hó: 2 nap (05.2-3.)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június hó: -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2019. július hó: 12 nap (07.11-12., 07.15-19., 07. </w:t>
      </w:r>
      <w:r w:rsidR="001B5AC3">
        <w:rPr>
          <w:rFonts w:eastAsia="Calibri" w:cs="Times New Roman"/>
          <w:kern w:val="0"/>
          <w:lang w:eastAsia="en-US" w:bidi="ar-SA"/>
        </w:rPr>
        <w:t>22-26.)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augusztus hó: 3 nap</w:t>
      </w:r>
      <w:r w:rsidR="001B5AC3">
        <w:rPr>
          <w:rFonts w:eastAsia="Calibri" w:cs="Times New Roman"/>
          <w:kern w:val="0"/>
          <w:lang w:eastAsia="en-US" w:bidi="ar-SA"/>
        </w:rPr>
        <w:t xml:space="preserve"> (08.21-23.)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szeptember hó: 3 nap</w:t>
      </w:r>
      <w:r w:rsidR="001B5AC3">
        <w:rPr>
          <w:rFonts w:eastAsia="Calibri" w:cs="Times New Roman"/>
          <w:kern w:val="0"/>
          <w:lang w:eastAsia="en-US" w:bidi="ar-SA"/>
        </w:rPr>
        <w:t xml:space="preserve"> (09.4-6.)</w:t>
      </w: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kern w:val="0"/>
          <w:lang w:eastAsia="en-US" w:bidi="ar-SA"/>
        </w:rPr>
      </w:pPr>
    </w:p>
    <w:p w:rsidR="001B5AC3" w:rsidRDefault="001B5AC3" w:rsidP="005D5C22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5D5C22" w:rsidP="005D5C22">
      <w:pPr>
        <w:jc w:val="center"/>
        <w:rPr>
          <w:rFonts w:eastAsia="Calibri" w:cs="Times New Roman"/>
          <w:b/>
          <w:bCs/>
          <w:color w:val="000000"/>
          <w:kern w:val="0"/>
          <w:lang w:eastAsia="en-US" w:bidi="ar-SA"/>
        </w:rPr>
      </w:pPr>
      <w:r>
        <w:rPr>
          <w:rFonts w:eastAsia="Calibri" w:cs="Times New Roman"/>
          <w:b/>
          <w:bCs/>
          <w:color w:val="000000"/>
          <w:kern w:val="0"/>
          <w:lang w:eastAsia="en-US" w:bidi="ar-SA"/>
        </w:rPr>
        <w:t>HATÁROZATI JAVASLAT</w:t>
      </w:r>
    </w:p>
    <w:p w:rsidR="005D5C22" w:rsidRDefault="005D5C22" w:rsidP="005D5C22">
      <w:pPr>
        <w:rPr>
          <w:rFonts w:cs="Times New Roman"/>
        </w:rPr>
      </w:pPr>
    </w:p>
    <w:p w:rsidR="005D5C22" w:rsidRDefault="005D5C22" w:rsidP="005D5C22">
      <w:pPr>
        <w:rPr>
          <w:rFonts w:cs="Times New Roman"/>
        </w:rPr>
      </w:pPr>
      <w:r>
        <w:rPr>
          <w:rFonts w:cs="Times New Roman"/>
        </w:rPr>
        <w:t xml:space="preserve">Körmend város Önkormányzata Képviselő-testülete </w:t>
      </w:r>
      <w:proofErr w:type="spellStart"/>
      <w:r>
        <w:rPr>
          <w:rFonts w:cs="Times New Roman"/>
        </w:rPr>
        <w:t>Bebes</w:t>
      </w:r>
      <w:proofErr w:type="spellEnd"/>
      <w:r>
        <w:rPr>
          <w:rFonts w:cs="Times New Roman"/>
        </w:rPr>
        <w:t xml:space="preserve"> I</w:t>
      </w:r>
      <w:r w:rsidR="001B5AC3">
        <w:rPr>
          <w:rFonts w:cs="Times New Roman"/>
        </w:rPr>
        <w:t>stván főállású polgármester 2019. évre járó 32</w:t>
      </w:r>
      <w:r>
        <w:rPr>
          <w:rFonts w:cs="Times New Roman"/>
        </w:rPr>
        <w:t xml:space="preserve"> nap szabadságát az alábbiak szerint adja ki:</w:t>
      </w:r>
    </w:p>
    <w:p w:rsidR="005D5C22" w:rsidRDefault="005D5C22" w:rsidP="005D5C22">
      <w:pPr>
        <w:rPr>
          <w:rFonts w:cs="Times New Roman"/>
        </w:rPr>
      </w:pPr>
    </w:p>
    <w:p w:rsidR="001B5AC3" w:rsidRDefault="001B5AC3" w:rsidP="001B5AC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február hó: 5 nap (02.22</w:t>
      </w:r>
      <w:proofErr w:type="gramStart"/>
      <w:r>
        <w:rPr>
          <w:rFonts w:eastAsia="Calibri" w:cs="Times New Roman"/>
          <w:kern w:val="0"/>
          <w:lang w:eastAsia="en-US" w:bidi="ar-SA"/>
        </w:rPr>
        <w:t>.,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02.25-28.)</w:t>
      </w:r>
    </w:p>
    <w:p w:rsidR="001B5AC3" w:rsidRDefault="001B5AC3" w:rsidP="001B5AC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március hó: 6 nap (03.01., 03.4-8.)</w:t>
      </w:r>
    </w:p>
    <w:p w:rsidR="001B5AC3" w:rsidRDefault="001B5AC3" w:rsidP="001B5AC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április hó: 1 nap (04.18.)</w:t>
      </w:r>
    </w:p>
    <w:p w:rsidR="001B5AC3" w:rsidRDefault="001B5AC3" w:rsidP="001B5AC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május hó: 2 nap (05.2-3.)</w:t>
      </w:r>
    </w:p>
    <w:p w:rsidR="001B5AC3" w:rsidRDefault="001B5AC3" w:rsidP="001B5AC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június hó: -</w:t>
      </w:r>
    </w:p>
    <w:p w:rsidR="001B5AC3" w:rsidRDefault="001B5AC3" w:rsidP="001B5AC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július hó: 12 nap (07.11-12., 07.15-19., 07. 22-26.)</w:t>
      </w:r>
    </w:p>
    <w:p w:rsidR="001B5AC3" w:rsidRDefault="001B5AC3" w:rsidP="001B5AC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augusztus hó: 3 nap (08.21-23.)</w:t>
      </w:r>
    </w:p>
    <w:p w:rsidR="001B5AC3" w:rsidRDefault="001B5AC3" w:rsidP="001B5AC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2019. szeptember hó: 3 nap (09.4-6.)</w:t>
      </w:r>
    </w:p>
    <w:p w:rsidR="001B5AC3" w:rsidRDefault="001B5AC3" w:rsidP="001B5AC3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kern w:val="0"/>
          <w:lang w:eastAsia="en-US" w:bidi="ar-SA"/>
        </w:rPr>
      </w:pPr>
    </w:p>
    <w:p w:rsidR="005D5C22" w:rsidRDefault="005D5C22" w:rsidP="005D5C2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</w:rPr>
      </w:pPr>
    </w:p>
    <w:p w:rsidR="005D5C22" w:rsidRDefault="005D5C22" w:rsidP="005D5C22">
      <w:pPr>
        <w:jc w:val="both"/>
        <w:rPr>
          <w:rFonts w:cs="Times New Roman"/>
        </w:rPr>
      </w:pP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cs="Times New Roman"/>
        </w:rPr>
        <w:lastRenderedPageBreak/>
        <w:t xml:space="preserve">A polgármester a </w:t>
      </w:r>
      <w:r>
        <w:rPr>
          <w:rFonts w:eastAsia="Calibri" w:cs="Times New Roman"/>
          <w:color w:val="000000"/>
          <w:kern w:val="0"/>
          <w:lang w:eastAsia="en-US" w:bidi="ar-SA"/>
        </w:rPr>
        <w:t xml:space="preserve">2011. évi CXCIX. törvény alapján a két ülés közti eseményekről adott tájékoztatásában számol be a 2 ülés közt igénybevett szabadságairól, vagy a szabadságolási ütemtervtől való eltérésről. </w:t>
      </w: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1B5AC3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000000"/>
          <w:kern w:val="0"/>
          <w:lang w:eastAsia="en-US" w:bidi="ar-SA"/>
        </w:rPr>
        <w:t>Körmend, 2019. február 12.</w:t>
      </w: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000000"/>
          <w:kern w:val="0"/>
          <w:lang w:eastAsia="en-US" w:bidi="ar-SA"/>
        </w:rPr>
        <w:t>Felelős: jegyző a nyilvántartás vezetéséért</w:t>
      </w: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000000"/>
          <w:kern w:val="0"/>
          <w:lang w:eastAsia="en-US" w:bidi="ar-SA"/>
        </w:rPr>
        <w:t>Határidő: folyamatos</w:t>
      </w: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5D5C22" w:rsidP="005D5C22">
      <w:pPr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5D5C22" w:rsidRDefault="005D5C22" w:rsidP="005D5C22">
      <w:pPr>
        <w:jc w:val="center"/>
        <w:rPr>
          <w:rFonts w:eastAsia="Calibri" w:cs="Times New Roman"/>
          <w:b/>
          <w:color w:val="000000"/>
          <w:kern w:val="0"/>
          <w:lang w:eastAsia="en-US" w:bidi="ar-SA"/>
        </w:rPr>
      </w:pPr>
      <w:proofErr w:type="spellStart"/>
      <w:r>
        <w:rPr>
          <w:rFonts w:eastAsia="Calibri" w:cs="Times New Roman"/>
          <w:b/>
          <w:color w:val="000000"/>
          <w:kern w:val="0"/>
          <w:lang w:eastAsia="en-US" w:bidi="ar-SA"/>
        </w:rPr>
        <w:t>Bebes</w:t>
      </w:r>
      <w:proofErr w:type="spellEnd"/>
      <w:r>
        <w:rPr>
          <w:rFonts w:eastAsia="Calibri" w:cs="Times New Roman"/>
          <w:b/>
          <w:color w:val="000000"/>
          <w:kern w:val="0"/>
          <w:lang w:eastAsia="en-US" w:bidi="ar-SA"/>
        </w:rPr>
        <w:t xml:space="preserve"> István</w:t>
      </w:r>
    </w:p>
    <w:p w:rsidR="005D5C22" w:rsidRDefault="005D5C22" w:rsidP="005D5C22">
      <w:pPr>
        <w:jc w:val="center"/>
        <w:rPr>
          <w:rFonts w:cs="Times New Roman"/>
          <w:b/>
        </w:rPr>
      </w:pPr>
      <w:proofErr w:type="gramStart"/>
      <w:r>
        <w:rPr>
          <w:rFonts w:eastAsia="Calibri" w:cs="Times New Roman"/>
          <w:b/>
          <w:color w:val="000000"/>
          <w:kern w:val="0"/>
          <w:lang w:eastAsia="en-US" w:bidi="ar-SA"/>
        </w:rPr>
        <w:t>polgármester</w:t>
      </w:r>
      <w:proofErr w:type="gramEnd"/>
    </w:p>
    <w:p w:rsidR="005D5C22" w:rsidRDefault="005D5C22" w:rsidP="005D5C22"/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D5C22"/>
    <w:rsid w:val="001B5AC3"/>
    <w:rsid w:val="003218C3"/>
    <w:rsid w:val="005D5C22"/>
    <w:rsid w:val="006858BB"/>
    <w:rsid w:val="007C762D"/>
    <w:rsid w:val="00D1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5C22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2019-02-12T12:45:00Z</dcterms:created>
  <dcterms:modified xsi:type="dcterms:W3CDTF">2019-02-12T12:59:00Z</dcterms:modified>
</cp:coreProperties>
</file>