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3F0663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0D20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31</w:t>
      </w:r>
      <w:r w:rsidR="002C7F34" w:rsidRPr="0041052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2C7F34" w:rsidRPr="00410526" w:rsidRDefault="002C7F34" w:rsidP="002C7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</w:t>
      </w:r>
      <w:r w:rsidR="009B229A">
        <w:rPr>
          <w:rFonts w:ascii="Times New Roman" w:hAnsi="Times New Roman" w:cs="Times New Roman"/>
          <w:b/>
          <w:sz w:val="24"/>
          <w:szCs w:val="24"/>
        </w:rPr>
        <w:t>a 310/2004. (XII.16.) sz. határozat visszavonásáról</w:t>
      </w:r>
    </w:p>
    <w:p w:rsidR="00EC1D43" w:rsidRDefault="00EC1D43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EC1D43" w:rsidRDefault="00EC1D43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EC1D43" w:rsidRDefault="00EC1D43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9B229A" w:rsidRDefault="008022AE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D20E8">
        <w:rPr>
          <w:color w:val="050505"/>
          <w:sz w:val="24"/>
          <w:szCs w:val="24"/>
        </w:rPr>
        <w:t xml:space="preserve">Körmend Város Önkormányzata a </w:t>
      </w:r>
      <w:r w:rsidR="009B229A">
        <w:rPr>
          <w:b/>
          <w:sz w:val="24"/>
          <w:szCs w:val="24"/>
        </w:rPr>
        <w:t xml:space="preserve">310/2004. számú határozatával </w:t>
      </w:r>
      <w:r w:rsidR="009B229A">
        <w:rPr>
          <w:color w:val="050505"/>
          <w:sz w:val="24"/>
          <w:szCs w:val="24"/>
        </w:rPr>
        <w:t xml:space="preserve">döntött arról, hogy a Körmend 1490 hrsz., árok elnevezésű ingatlant </w:t>
      </w:r>
      <w:r w:rsidR="008A0496">
        <w:rPr>
          <w:color w:val="050505"/>
          <w:sz w:val="24"/>
          <w:szCs w:val="24"/>
        </w:rPr>
        <w:t xml:space="preserve">térítésmentesen </w:t>
      </w:r>
      <w:r w:rsidR="009B229A">
        <w:rPr>
          <w:color w:val="050505"/>
          <w:sz w:val="24"/>
          <w:szCs w:val="24"/>
        </w:rPr>
        <w:t>használatba adja Fülöp Zsolt Körmend, Képúti liget 1. szám alatti lakos részére.</w:t>
      </w:r>
    </w:p>
    <w:p w:rsidR="00CD19FD" w:rsidRDefault="00CD19FD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9B229A" w:rsidRDefault="00CD19FD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Tekintettel arra,</w:t>
      </w:r>
      <w:r w:rsidR="008A0496">
        <w:rPr>
          <w:color w:val="050505"/>
          <w:sz w:val="24"/>
          <w:szCs w:val="24"/>
        </w:rPr>
        <w:t xml:space="preserve"> hogy az ingatlanon csapadékvíz</w:t>
      </w:r>
      <w:r>
        <w:rPr>
          <w:color w:val="050505"/>
          <w:sz w:val="24"/>
          <w:szCs w:val="24"/>
        </w:rPr>
        <w:t xml:space="preserve">elvezetési munkálatokat kíván </w:t>
      </w:r>
      <w:r w:rsidR="008A0496">
        <w:rPr>
          <w:color w:val="050505"/>
          <w:sz w:val="24"/>
          <w:szCs w:val="24"/>
        </w:rPr>
        <w:t xml:space="preserve">az </w:t>
      </w:r>
      <w:r>
        <w:rPr>
          <w:color w:val="050505"/>
          <w:sz w:val="24"/>
          <w:szCs w:val="24"/>
        </w:rPr>
        <w:t xml:space="preserve">önkormányzat végezni, a terület </w:t>
      </w:r>
      <w:r w:rsidR="00EC1D43">
        <w:rPr>
          <w:color w:val="050505"/>
          <w:sz w:val="24"/>
          <w:szCs w:val="24"/>
        </w:rPr>
        <w:t>használatát,</w:t>
      </w:r>
      <w:r>
        <w:rPr>
          <w:color w:val="050505"/>
          <w:sz w:val="24"/>
          <w:szCs w:val="24"/>
        </w:rPr>
        <w:t xml:space="preserve"> és az</w:t>
      </w:r>
      <w:r w:rsidR="00EC1D43">
        <w:rPr>
          <w:color w:val="050505"/>
          <w:sz w:val="24"/>
          <w:szCs w:val="24"/>
        </w:rPr>
        <w:t xml:space="preserve"> erről szóló határozatot szükséges vissza</w:t>
      </w:r>
      <w:r>
        <w:rPr>
          <w:color w:val="050505"/>
          <w:sz w:val="24"/>
          <w:szCs w:val="24"/>
        </w:rPr>
        <w:t>vonni, alábbiak szerint.</w:t>
      </w:r>
    </w:p>
    <w:p w:rsidR="00CD19FD" w:rsidRDefault="00CD19FD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CD19FD" w:rsidRPr="00CD19FD" w:rsidRDefault="000D20E8" w:rsidP="00CD19FD">
      <w:pPr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9FD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CD19FD" w:rsidRPr="00CD19FD">
        <w:rPr>
          <w:rFonts w:ascii="Times New Roman" w:hAnsi="Times New Roman" w:cs="Times New Roman"/>
          <w:sz w:val="24"/>
          <w:szCs w:val="24"/>
        </w:rPr>
        <w:t xml:space="preserve">Körmend Város Önkormányzata EU pályázati forrást nyert el a </w:t>
      </w:r>
      <w:r w:rsidR="00CD19FD" w:rsidRPr="00CD19FD">
        <w:rPr>
          <w:rFonts w:ascii="Times New Roman" w:hAnsi="Times New Roman" w:cs="Times New Roman"/>
          <w:b/>
          <w:i/>
          <w:sz w:val="24"/>
          <w:szCs w:val="24"/>
        </w:rPr>
        <w:t>„Körmend iparterület infrastrukturális fejlesztése”</w:t>
      </w:r>
      <w:r w:rsidR="00CD19FD" w:rsidRPr="00CD19FD">
        <w:rPr>
          <w:rFonts w:ascii="Times New Roman" w:hAnsi="Times New Roman" w:cs="Times New Roman"/>
          <w:sz w:val="24"/>
          <w:szCs w:val="24"/>
        </w:rPr>
        <w:t xml:space="preserve"> elnevezésű projekt megvalósítására.</w:t>
      </w:r>
    </w:p>
    <w:p w:rsidR="00CD19FD" w:rsidRPr="00CD19FD" w:rsidRDefault="00CD19FD" w:rsidP="00CD19FD">
      <w:pPr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9FD">
        <w:rPr>
          <w:rFonts w:ascii="Times New Roman" w:hAnsi="Times New Roman" w:cs="Times New Roman"/>
          <w:sz w:val="24"/>
          <w:szCs w:val="24"/>
        </w:rPr>
        <w:t>A beruházás során a Képúti liget és környéke is érintett a Rokkanttelepi árok és vízgyűjtő területéről összegyűjtendő, és elvezetendő csapadékvizek létesítményei által. A Körmend 1490 hrsz., „kivett árok” önkormányzati tulajdonban lévő ingatlan is a fejlesztési terület része, ahol egy 400-as beton csapadékvíz elvezető zárt gerincvezeték fog épülni.  A korábbi, megszüntetésre irányuló elképzelések ellenére a vizek megfelelő elvezetéséhez szükség van a korábbi állapothoz hasonló, közműsáv létrehozására.</w:t>
      </w:r>
    </w:p>
    <w:p w:rsidR="00CD19FD" w:rsidRPr="00CD19FD" w:rsidRDefault="008A0496" w:rsidP="00CD19FD">
      <w:pPr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CD19FD" w:rsidRPr="00CD19FD">
        <w:rPr>
          <w:rFonts w:ascii="Times New Roman" w:hAnsi="Times New Roman" w:cs="Times New Roman"/>
          <w:sz w:val="24"/>
          <w:szCs w:val="24"/>
        </w:rPr>
        <w:t>Önkormányzat szakemberei és a tervezők terepbejáráson tapasztalták, hogy a fent említett árok az Ötház utcától nyugatra betemetésre került és az önkormányzati árok területét elkerítették és növényeket ültettek e területre. Egy helyen betonozott kapubejárót létesítettek.</w:t>
      </w:r>
      <w:r>
        <w:rPr>
          <w:rFonts w:ascii="Times New Roman" w:hAnsi="Times New Roman" w:cs="Times New Roman"/>
          <w:sz w:val="24"/>
          <w:szCs w:val="24"/>
        </w:rPr>
        <w:t xml:space="preserve"> Minderre az Önkormányzat nem adott engedélyt. </w:t>
      </w:r>
    </w:p>
    <w:p w:rsidR="00CD19FD" w:rsidRPr="00CD19FD" w:rsidRDefault="00CD19FD" w:rsidP="00CD19FD">
      <w:pPr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9FD">
        <w:rPr>
          <w:rFonts w:ascii="Times New Roman" w:hAnsi="Times New Roman" w:cs="Times New Roman"/>
          <w:sz w:val="24"/>
          <w:szCs w:val="24"/>
        </w:rPr>
        <w:t xml:space="preserve"> A csapadékvizek megfelelő elvezetéséhez szükséges a vezeték kiépítése, ehhez Önkormányzat a szükséges tervet és engedélyeket beszerezte, az építést kivitelezőnek vállalásba adta, és a munkaterület átadása </w:t>
      </w:r>
      <w:r>
        <w:rPr>
          <w:rFonts w:ascii="Times New Roman" w:hAnsi="Times New Roman" w:cs="Times New Roman"/>
          <w:sz w:val="24"/>
          <w:szCs w:val="24"/>
        </w:rPr>
        <w:t>megtörtént</w:t>
      </w:r>
      <w:r w:rsidRPr="00CD19FD">
        <w:rPr>
          <w:rFonts w:ascii="Times New Roman" w:hAnsi="Times New Roman" w:cs="Times New Roman"/>
          <w:sz w:val="24"/>
          <w:szCs w:val="24"/>
        </w:rPr>
        <w:t>. A kivitelezőnek szabad munkaterület biztosítása szükségszerű.</w:t>
      </w:r>
    </w:p>
    <w:p w:rsidR="00CD19FD" w:rsidRPr="00CD19FD" w:rsidRDefault="00CD19FD" w:rsidP="00CD19FD">
      <w:pPr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9FD">
        <w:rPr>
          <w:rFonts w:ascii="Times New Roman" w:hAnsi="Times New Roman" w:cs="Times New Roman"/>
          <w:sz w:val="24"/>
          <w:szCs w:val="24"/>
        </w:rPr>
        <w:t xml:space="preserve">Felhívtuk valamennyi érintett </w:t>
      </w:r>
      <w:r>
        <w:rPr>
          <w:rFonts w:ascii="Times New Roman" w:hAnsi="Times New Roman" w:cs="Times New Roman"/>
          <w:sz w:val="24"/>
          <w:szCs w:val="24"/>
        </w:rPr>
        <w:t xml:space="preserve">szomszédos </w:t>
      </w:r>
      <w:r w:rsidRPr="00CD19FD">
        <w:rPr>
          <w:rFonts w:ascii="Times New Roman" w:hAnsi="Times New Roman" w:cs="Times New Roman"/>
          <w:sz w:val="24"/>
          <w:szCs w:val="24"/>
        </w:rPr>
        <w:t xml:space="preserve">tulajdonos figyelmét, hogy az említett árok felújításához szükséges a betemetett szakasz kiárkolása a vízelvezető vezetékek megfelelő mélységbe történő elhelyezéséhez. Ezen munkák csak az említett bejáró és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19FD">
        <w:rPr>
          <w:rFonts w:ascii="Times New Roman" w:hAnsi="Times New Roman" w:cs="Times New Roman"/>
          <w:sz w:val="24"/>
          <w:szCs w:val="24"/>
        </w:rPr>
        <w:t xml:space="preserve"> kerítés lebontásával, valamint a nyomvonalba ültetett növények átültetésével, vagy kivágásával tudnak megvalósulni.</w:t>
      </w:r>
      <w:r>
        <w:rPr>
          <w:rFonts w:ascii="Times New Roman" w:hAnsi="Times New Roman" w:cs="Times New Roman"/>
          <w:sz w:val="24"/>
          <w:szCs w:val="24"/>
        </w:rPr>
        <w:t xml:space="preserve"> Kért</w:t>
      </w:r>
      <w:r w:rsidRPr="00CD19FD">
        <w:rPr>
          <w:rFonts w:ascii="Times New Roman" w:hAnsi="Times New Roman" w:cs="Times New Roman"/>
          <w:sz w:val="24"/>
          <w:szCs w:val="24"/>
        </w:rPr>
        <w:t>ük megteremteni az építéshez szükséges munkaterületet, és az</w:t>
      </w:r>
      <w:r w:rsidR="008A0496">
        <w:rPr>
          <w:rFonts w:ascii="Times New Roman" w:hAnsi="Times New Roman" w:cs="Times New Roman"/>
          <w:sz w:val="24"/>
          <w:szCs w:val="24"/>
        </w:rPr>
        <w:t>t, hogy az</w:t>
      </w:r>
      <w:r w:rsidRPr="00CD19FD">
        <w:rPr>
          <w:rFonts w:ascii="Times New Roman" w:hAnsi="Times New Roman" w:cs="Times New Roman"/>
          <w:sz w:val="24"/>
          <w:szCs w:val="24"/>
        </w:rPr>
        <w:t xml:space="preserve"> önkormányzati tulajdont</w:t>
      </w:r>
      <w:r w:rsidR="008A0496">
        <w:rPr>
          <w:rFonts w:ascii="Times New Roman" w:hAnsi="Times New Roman" w:cs="Times New Roman"/>
          <w:sz w:val="24"/>
          <w:szCs w:val="24"/>
        </w:rPr>
        <w:t xml:space="preserve"> közterületként </w:t>
      </w:r>
      <w:r>
        <w:rPr>
          <w:rFonts w:ascii="Times New Roman" w:hAnsi="Times New Roman" w:cs="Times New Roman"/>
          <w:sz w:val="24"/>
          <w:szCs w:val="24"/>
        </w:rPr>
        <w:t>szabadon hagyják</w:t>
      </w:r>
      <w:r w:rsidRPr="00CD19FD">
        <w:rPr>
          <w:rFonts w:ascii="Times New Roman" w:hAnsi="Times New Roman" w:cs="Times New Roman"/>
          <w:sz w:val="24"/>
          <w:szCs w:val="24"/>
        </w:rPr>
        <w:t xml:space="preserve">. Az önkormányzati </w:t>
      </w:r>
      <w:r w:rsidRPr="00CD19FD">
        <w:rPr>
          <w:rFonts w:ascii="Times New Roman" w:hAnsi="Times New Roman" w:cs="Times New Roman"/>
          <w:sz w:val="24"/>
          <w:szCs w:val="24"/>
        </w:rPr>
        <w:lastRenderedPageBreak/>
        <w:t xml:space="preserve">tulajdonú közműsáv helyreállítása zöldterületként fog megvalósulni, annak későbbi sorsáról az önkormányzat Képviselő-testülete </w:t>
      </w:r>
      <w:r>
        <w:rPr>
          <w:rFonts w:ascii="Times New Roman" w:hAnsi="Times New Roman" w:cs="Times New Roman"/>
          <w:sz w:val="24"/>
          <w:szCs w:val="24"/>
        </w:rPr>
        <w:t>tud</w:t>
      </w:r>
      <w:r w:rsidRPr="00CD19FD">
        <w:rPr>
          <w:rFonts w:ascii="Times New Roman" w:hAnsi="Times New Roman" w:cs="Times New Roman"/>
          <w:sz w:val="24"/>
          <w:szCs w:val="24"/>
        </w:rPr>
        <w:t xml:space="preserve"> dönteni.</w:t>
      </w:r>
    </w:p>
    <w:p w:rsidR="00EC1D43" w:rsidRDefault="00CD19FD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Fülöp Zsolt </w:t>
      </w:r>
      <w:r w:rsidR="008A0496">
        <w:rPr>
          <w:color w:val="050505"/>
          <w:sz w:val="24"/>
          <w:szCs w:val="24"/>
        </w:rPr>
        <w:t xml:space="preserve">térítésmentes </w:t>
      </w:r>
      <w:r w:rsidR="00EC1D43">
        <w:rPr>
          <w:color w:val="050505"/>
          <w:sz w:val="24"/>
          <w:szCs w:val="24"/>
        </w:rPr>
        <w:t>használa</w:t>
      </w:r>
      <w:r w:rsidR="008A0496">
        <w:rPr>
          <w:color w:val="050505"/>
          <w:sz w:val="24"/>
          <w:szCs w:val="24"/>
        </w:rPr>
        <w:t xml:space="preserve">ti jogát megszüntetni szükséges tehát a fentiek alapján. </w:t>
      </w:r>
      <w:r w:rsidR="00EC1D43">
        <w:rPr>
          <w:color w:val="050505"/>
          <w:sz w:val="24"/>
          <w:szCs w:val="24"/>
        </w:rPr>
        <w:t xml:space="preserve"> A </w:t>
      </w:r>
      <w:r w:rsidR="008A0496">
        <w:rPr>
          <w:color w:val="050505"/>
          <w:sz w:val="24"/>
          <w:szCs w:val="24"/>
        </w:rPr>
        <w:t xml:space="preserve">2004-es </w:t>
      </w:r>
      <w:r w:rsidR="00EC1D43">
        <w:rPr>
          <w:color w:val="050505"/>
          <w:sz w:val="24"/>
          <w:szCs w:val="24"/>
        </w:rPr>
        <w:t xml:space="preserve">határozatot </w:t>
      </w:r>
      <w:r w:rsidR="008A0496">
        <w:rPr>
          <w:color w:val="050505"/>
          <w:sz w:val="24"/>
          <w:szCs w:val="24"/>
        </w:rPr>
        <w:t>azért hozta meg a Képviselő-testület</w:t>
      </w:r>
      <w:proofErr w:type="gramStart"/>
      <w:r w:rsidR="008A0496">
        <w:rPr>
          <w:color w:val="050505"/>
          <w:sz w:val="24"/>
          <w:szCs w:val="24"/>
        </w:rPr>
        <w:t xml:space="preserve">, </w:t>
      </w:r>
      <w:r w:rsidR="00EC1D43">
        <w:rPr>
          <w:color w:val="050505"/>
          <w:sz w:val="24"/>
          <w:szCs w:val="24"/>
        </w:rPr>
        <w:t xml:space="preserve"> </w:t>
      </w:r>
      <w:r w:rsidR="008A0496">
        <w:rPr>
          <w:color w:val="050505"/>
          <w:sz w:val="24"/>
          <w:szCs w:val="24"/>
        </w:rPr>
        <w:t>mert</w:t>
      </w:r>
      <w:proofErr w:type="gramEnd"/>
      <w:r w:rsidR="008A0496">
        <w:rPr>
          <w:color w:val="050505"/>
          <w:sz w:val="24"/>
          <w:szCs w:val="24"/>
        </w:rPr>
        <w:t xml:space="preserve"> 2004-ben úgy tűnt, hogy  </w:t>
      </w:r>
      <w:r w:rsidR="00EC1D43">
        <w:rPr>
          <w:color w:val="050505"/>
          <w:sz w:val="24"/>
          <w:szCs w:val="24"/>
        </w:rPr>
        <w:t xml:space="preserve">az árkot meg lehet szüntetni, azonban erre vonatkozó hatósági engedélyt nem kapott önkormányzatunk. A jelenlegi csapadékvíz mennyiség és gyakoriság mellett a vízelvezetést nem szabad elhagyni, </w:t>
      </w:r>
      <w:r w:rsidR="008A0496">
        <w:rPr>
          <w:color w:val="050505"/>
          <w:sz w:val="24"/>
          <w:szCs w:val="24"/>
        </w:rPr>
        <w:t xml:space="preserve">az árok ne szüntethető meg, </w:t>
      </w:r>
      <w:r w:rsidR="00EC1D43">
        <w:rPr>
          <w:color w:val="050505"/>
          <w:sz w:val="24"/>
          <w:szCs w:val="24"/>
        </w:rPr>
        <w:t>azt az építési engedély szerint szükséges megvalósítani.</w:t>
      </w:r>
    </w:p>
    <w:p w:rsidR="008A0496" w:rsidRDefault="008A0496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8A0496" w:rsidRDefault="008A0496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Nem kérdés, hogy a köz érdeke, a közterületi </w:t>
      </w:r>
      <w:proofErr w:type="spellStart"/>
      <w:r>
        <w:rPr>
          <w:color w:val="050505"/>
          <w:sz w:val="24"/>
          <w:szCs w:val="24"/>
        </w:rPr>
        <w:t>csapadékvízek</w:t>
      </w:r>
      <w:proofErr w:type="spellEnd"/>
      <w:r>
        <w:rPr>
          <w:color w:val="050505"/>
          <w:sz w:val="24"/>
          <w:szCs w:val="24"/>
        </w:rPr>
        <w:t xml:space="preserve"> </w:t>
      </w:r>
      <w:proofErr w:type="gramStart"/>
      <w:r>
        <w:rPr>
          <w:color w:val="050505"/>
          <w:sz w:val="24"/>
          <w:szCs w:val="24"/>
        </w:rPr>
        <w:t>elvezetésének  érdeke</w:t>
      </w:r>
      <w:proofErr w:type="gramEnd"/>
      <w:r>
        <w:rPr>
          <w:color w:val="050505"/>
          <w:sz w:val="24"/>
          <w:szCs w:val="24"/>
        </w:rPr>
        <w:t xml:space="preserve"> mindenek előtt áll. Fülöp Zsolt térítésmentesen használhatott idáig egy területet, de a köz érdekében ez a használat már nem biztosítható tovább. </w:t>
      </w:r>
    </w:p>
    <w:p w:rsidR="00EC1D43" w:rsidRDefault="00EC1D43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EC1D43" w:rsidRPr="000D20E8" w:rsidRDefault="00EC1D43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Kérem Tisztelt Képviselő-testületet, hogy a határozati javaslatot elfogadni szíveskedjenek.</w:t>
      </w:r>
    </w:p>
    <w:p w:rsidR="00EC1D43" w:rsidRDefault="00EC1D43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EC1D43" w:rsidRDefault="00EC1D43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</w:p>
    <w:p w:rsidR="00CD2E7F" w:rsidRDefault="00CD2E7F" w:rsidP="00CD2E7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9F4B52" w:rsidRDefault="0028333A" w:rsidP="00CD2E7F">
      <w:pPr>
        <w:pStyle w:val="western"/>
        <w:spacing w:before="0" w:beforeAutospacing="0" w:after="0"/>
        <w:jc w:val="both"/>
        <w:rPr>
          <w:sz w:val="24"/>
          <w:szCs w:val="24"/>
        </w:rPr>
      </w:pPr>
      <w:bookmarkStart w:id="0" w:name="_GoBack"/>
      <w:r w:rsidRPr="009B229A">
        <w:rPr>
          <w:color w:val="auto"/>
          <w:sz w:val="24"/>
          <w:szCs w:val="24"/>
        </w:rPr>
        <w:t xml:space="preserve">Körmend város Önkormányzata Képviselő-testülete </w:t>
      </w:r>
      <w:r w:rsidR="009B229A" w:rsidRPr="009B229A">
        <w:rPr>
          <w:color w:val="auto"/>
          <w:sz w:val="24"/>
          <w:szCs w:val="24"/>
        </w:rPr>
        <w:t>úgy dönt</w:t>
      </w:r>
      <w:r w:rsidR="003B7F9A" w:rsidRPr="009B229A">
        <w:rPr>
          <w:color w:val="auto"/>
          <w:sz w:val="24"/>
          <w:szCs w:val="24"/>
        </w:rPr>
        <w:t xml:space="preserve">, hogy </w:t>
      </w:r>
      <w:r w:rsidR="000674AB" w:rsidRPr="009B229A">
        <w:rPr>
          <w:color w:val="auto"/>
          <w:sz w:val="24"/>
          <w:szCs w:val="24"/>
        </w:rPr>
        <w:t xml:space="preserve">a </w:t>
      </w:r>
      <w:r w:rsidR="009B229A" w:rsidRPr="009B229A">
        <w:rPr>
          <w:color w:val="auto"/>
          <w:sz w:val="24"/>
          <w:szCs w:val="24"/>
        </w:rPr>
        <w:t>310/20</w:t>
      </w:r>
      <w:r w:rsidR="00CD2E7F">
        <w:rPr>
          <w:color w:val="auto"/>
          <w:sz w:val="24"/>
          <w:szCs w:val="24"/>
        </w:rPr>
        <w:t xml:space="preserve">04.sz. határozatát visszavonja, és a továbbiakban nem biztosítja az 1490 </w:t>
      </w:r>
      <w:proofErr w:type="spellStart"/>
      <w:r w:rsidR="00CD2E7F">
        <w:rPr>
          <w:color w:val="auto"/>
          <w:sz w:val="24"/>
          <w:szCs w:val="24"/>
        </w:rPr>
        <w:t>hrsz</w:t>
      </w:r>
      <w:proofErr w:type="spellEnd"/>
      <w:r w:rsidR="00CD2E7F">
        <w:rPr>
          <w:color w:val="auto"/>
          <w:sz w:val="24"/>
          <w:szCs w:val="24"/>
        </w:rPr>
        <w:t xml:space="preserve">-ú ingatlan térítésmentes használatának lehetőségét </w:t>
      </w:r>
      <w:r w:rsidR="00CD2E7F">
        <w:rPr>
          <w:color w:val="050505"/>
          <w:sz w:val="24"/>
          <w:szCs w:val="24"/>
        </w:rPr>
        <w:t>Fülöp Zsolt Körmend, Képúti liget 1. szám alatti lakos részére</w:t>
      </w:r>
      <w:r w:rsidR="00CD2E7F">
        <w:rPr>
          <w:color w:val="auto"/>
          <w:sz w:val="24"/>
          <w:szCs w:val="24"/>
        </w:rPr>
        <w:t>. A k</w:t>
      </w:r>
      <w:r w:rsidR="009B229A" w:rsidRPr="009B229A">
        <w:rPr>
          <w:color w:val="auto"/>
          <w:sz w:val="24"/>
          <w:szCs w:val="24"/>
        </w:rPr>
        <w:t>örmend</w:t>
      </w:r>
      <w:r w:rsidR="00CD2E7F">
        <w:rPr>
          <w:color w:val="auto"/>
          <w:sz w:val="24"/>
          <w:szCs w:val="24"/>
        </w:rPr>
        <w:t>i</w:t>
      </w:r>
      <w:r w:rsidR="009B229A" w:rsidRPr="009B229A">
        <w:rPr>
          <w:color w:val="auto"/>
          <w:sz w:val="24"/>
          <w:szCs w:val="24"/>
        </w:rPr>
        <w:t xml:space="preserve"> 1490 hrsz. </w:t>
      </w:r>
      <w:r w:rsidR="00CD2E7F">
        <w:rPr>
          <w:color w:val="auto"/>
          <w:sz w:val="24"/>
          <w:szCs w:val="24"/>
        </w:rPr>
        <w:t xml:space="preserve">–ú, </w:t>
      </w:r>
      <w:r w:rsidR="009B229A" w:rsidRPr="009B229A">
        <w:rPr>
          <w:color w:val="auto"/>
          <w:sz w:val="24"/>
          <w:szCs w:val="24"/>
        </w:rPr>
        <w:t xml:space="preserve">önkormányzati tulajdonú ingatlanon </w:t>
      </w:r>
      <w:r w:rsidR="00CD2E7F">
        <w:rPr>
          <w:color w:val="auto"/>
          <w:sz w:val="24"/>
          <w:szCs w:val="24"/>
        </w:rPr>
        <w:t xml:space="preserve">az Önkormányzat </w:t>
      </w:r>
      <w:r w:rsidR="009B229A" w:rsidRPr="009B229A">
        <w:rPr>
          <w:color w:val="auto"/>
          <w:sz w:val="24"/>
          <w:szCs w:val="24"/>
        </w:rPr>
        <w:t xml:space="preserve">zárt csapadékvíz gyűjtő vezetéket épít az érvényes vízjogi engedély alapján, a TOP </w:t>
      </w:r>
      <w:r w:rsidR="009B229A" w:rsidRPr="009B229A">
        <w:rPr>
          <w:rFonts w:eastAsia="Calibri"/>
          <w:i/>
          <w:sz w:val="24"/>
          <w:szCs w:val="24"/>
        </w:rPr>
        <w:t>„Körmendi Iparterület infrastrukturális fejlesztése”</w:t>
      </w:r>
      <w:r w:rsidR="009B229A" w:rsidRPr="009B229A">
        <w:rPr>
          <w:sz w:val="24"/>
          <w:szCs w:val="24"/>
        </w:rPr>
        <w:t xml:space="preserve"> csapadékvíz elvezetési munkák kapcsán.</w:t>
      </w:r>
    </w:p>
    <w:p w:rsidR="00CD2E7F" w:rsidRDefault="00CD2E7F" w:rsidP="00CD2E7F">
      <w:pPr>
        <w:pStyle w:val="western"/>
        <w:spacing w:before="0" w:beforeAutospacing="0" w:after="0"/>
        <w:ind w:left="720"/>
        <w:jc w:val="both"/>
        <w:rPr>
          <w:sz w:val="24"/>
          <w:szCs w:val="24"/>
        </w:rPr>
      </w:pPr>
    </w:p>
    <w:p w:rsidR="00EC1D43" w:rsidRDefault="00EC1D43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r w:rsidR="009B229A">
        <w:rPr>
          <w:color w:val="auto"/>
          <w:sz w:val="24"/>
          <w:szCs w:val="24"/>
        </w:rPr>
        <w:t>kiértesítésért Forró Szilvia irodavezető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</w:t>
      </w:r>
      <w:r w:rsidR="009B229A">
        <w:rPr>
          <w:color w:val="050505"/>
          <w:sz w:val="24"/>
          <w:szCs w:val="24"/>
        </w:rPr>
        <w:t>azonnal</w:t>
      </w:r>
    </w:p>
    <w:bookmarkEnd w:id="0"/>
    <w:p w:rsidR="00D40735" w:rsidRDefault="002C7F34" w:rsidP="00F54D60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9B229A">
        <w:rPr>
          <w:color w:val="050505"/>
          <w:sz w:val="24"/>
          <w:szCs w:val="24"/>
        </w:rPr>
        <w:t>2019. január 23</w:t>
      </w:r>
      <w:r w:rsidR="003F0663">
        <w:rPr>
          <w:color w:val="050505"/>
          <w:sz w:val="24"/>
          <w:szCs w:val="24"/>
        </w:rPr>
        <w:t>.</w:t>
      </w:r>
      <w:r w:rsidRPr="00410526">
        <w:rPr>
          <w:color w:val="050505"/>
          <w:sz w:val="24"/>
          <w:szCs w:val="24"/>
        </w:rPr>
        <w:tab/>
      </w:r>
    </w:p>
    <w:p w:rsidR="00CD2E7F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</w:t>
      </w:r>
    </w:p>
    <w:p w:rsidR="00CD2E7F" w:rsidRDefault="00CD2E7F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2C7F34" w:rsidRPr="00D40735" w:rsidRDefault="00CD2E7F" w:rsidP="00CD2E7F">
      <w:pPr>
        <w:pStyle w:val="western"/>
        <w:spacing w:before="0" w:beforeAutospacing="0" w:after="0"/>
        <w:ind w:left="4956"/>
        <w:jc w:val="both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 xml:space="preserve">  </w:t>
      </w:r>
      <w:r w:rsidR="002C7F34" w:rsidRPr="00D40735">
        <w:rPr>
          <w:b/>
          <w:color w:val="050505"/>
          <w:sz w:val="24"/>
          <w:szCs w:val="24"/>
        </w:rPr>
        <w:t xml:space="preserve">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D40735">
        <w:rPr>
          <w:b/>
          <w:color w:val="050505"/>
          <w:sz w:val="24"/>
          <w:szCs w:val="24"/>
        </w:rPr>
        <w:t>polgármester</w:t>
      </w:r>
      <w:proofErr w:type="gramEnd"/>
    </w:p>
    <w:sectPr w:rsidR="007C762D" w:rsidSect="00EC1D43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A10"/>
    <w:multiLevelType w:val="hybridMultilevel"/>
    <w:tmpl w:val="2452E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D34"/>
    <w:multiLevelType w:val="hybridMultilevel"/>
    <w:tmpl w:val="D13A1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7F34"/>
    <w:rsid w:val="000674AB"/>
    <w:rsid w:val="0008368A"/>
    <w:rsid w:val="00094474"/>
    <w:rsid w:val="000D20E8"/>
    <w:rsid w:val="00110E09"/>
    <w:rsid w:val="00157760"/>
    <w:rsid w:val="001A1A8E"/>
    <w:rsid w:val="001B2940"/>
    <w:rsid w:val="002618BC"/>
    <w:rsid w:val="00270ABF"/>
    <w:rsid w:val="0028333A"/>
    <w:rsid w:val="002B5394"/>
    <w:rsid w:val="002C7F34"/>
    <w:rsid w:val="002F1DF5"/>
    <w:rsid w:val="003B7F9A"/>
    <w:rsid w:val="003F0663"/>
    <w:rsid w:val="00403486"/>
    <w:rsid w:val="00495FFA"/>
    <w:rsid w:val="004F11A8"/>
    <w:rsid w:val="005E1CC2"/>
    <w:rsid w:val="00680FF4"/>
    <w:rsid w:val="006858BB"/>
    <w:rsid w:val="00710D96"/>
    <w:rsid w:val="007C762D"/>
    <w:rsid w:val="008022AE"/>
    <w:rsid w:val="008A0496"/>
    <w:rsid w:val="009107DA"/>
    <w:rsid w:val="009B229A"/>
    <w:rsid w:val="009F4B52"/>
    <w:rsid w:val="00A419E8"/>
    <w:rsid w:val="00A5259A"/>
    <w:rsid w:val="00A603A4"/>
    <w:rsid w:val="00CD19FD"/>
    <w:rsid w:val="00CD2E7F"/>
    <w:rsid w:val="00CE07D9"/>
    <w:rsid w:val="00D02E65"/>
    <w:rsid w:val="00D40735"/>
    <w:rsid w:val="00D66AB0"/>
    <w:rsid w:val="00E357D7"/>
    <w:rsid w:val="00EB0DBB"/>
    <w:rsid w:val="00EC1D43"/>
    <w:rsid w:val="00EF595C"/>
    <w:rsid w:val="00F032FF"/>
    <w:rsid w:val="00F176AE"/>
    <w:rsid w:val="00F360A0"/>
    <w:rsid w:val="00F54D60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31E5"/>
  <w15:docId w15:val="{AD795AD9-28D3-4E10-AE54-D800E08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Kerecsényi Nikoletta</cp:lastModifiedBy>
  <cp:revision>3</cp:revision>
  <cp:lastPrinted>2017-05-19T07:54:00Z</cp:lastPrinted>
  <dcterms:created xsi:type="dcterms:W3CDTF">2019-01-23T13:45:00Z</dcterms:created>
  <dcterms:modified xsi:type="dcterms:W3CDTF">2019-02-01T16:15:00Z</dcterms:modified>
</cp:coreProperties>
</file>