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A26AB1" w:rsidRDefault="00A26AB1" w:rsidP="00A26AB1">
      <w:pPr>
        <w:jc w:val="center"/>
        <w:rPr>
          <w:b/>
          <w:sz w:val="28"/>
          <w:szCs w:val="28"/>
        </w:rPr>
      </w:pPr>
      <w:r w:rsidRPr="00A26AB1">
        <w:rPr>
          <w:b/>
          <w:sz w:val="28"/>
          <w:szCs w:val="28"/>
        </w:rPr>
        <w:t>ELŐTERJESZTÉS</w:t>
      </w:r>
    </w:p>
    <w:p w:rsidR="00A26AB1" w:rsidRPr="00A26AB1" w:rsidRDefault="00A26AB1" w:rsidP="00A26AB1">
      <w:pPr>
        <w:jc w:val="center"/>
        <w:rPr>
          <w:b/>
          <w:sz w:val="28"/>
          <w:szCs w:val="28"/>
        </w:rPr>
      </w:pPr>
      <w:r w:rsidRPr="00A26AB1">
        <w:rPr>
          <w:b/>
          <w:sz w:val="28"/>
          <w:szCs w:val="28"/>
        </w:rPr>
        <w:t>Körmend Város Önkormányzata Képviselő-testülete 2018. december 19-i ülésére</w:t>
      </w:r>
    </w:p>
    <w:p w:rsidR="00A26AB1" w:rsidRPr="00A26AB1" w:rsidRDefault="00A26AB1" w:rsidP="00A26AB1">
      <w:pPr>
        <w:jc w:val="center"/>
        <w:rPr>
          <w:b/>
          <w:sz w:val="28"/>
          <w:szCs w:val="28"/>
        </w:rPr>
      </w:pPr>
    </w:p>
    <w:p w:rsidR="00A26AB1" w:rsidRDefault="00A26AB1" w:rsidP="00A26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Tárgy: </w:t>
      </w:r>
      <w:r w:rsidRPr="00A26AB1">
        <w:rPr>
          <w:sz w:val="28"/>
          <w:szCs w:val="28"/>
        </w:rPr>
        <w:t>107/2018. (X. 25.) határozat módosítása</w:t>
      </w:r>
    </w:p>
    <w:p w:rsidR="00A26AB1" w:rsidRDefault="00A26AB1" w:rsidP="00A26AB1">
      <w:pPr>
        <w:rPr>
          <w:b/>
          <w:sz w:val="28"/>
          <w:szCs w:val="28"/>
        </w:rPr>
      </w:pPr>
    </w:p>
    <w:p w:rsidR="00A26AB1" w:rsidRDefault="00A26AB1" w:rsidP="00A26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Tisztelt Képviselő-testület!</w:t>
      </w:r>
    </w:p>
    <w:p w:rsidR="00A26AB1" w:rsidRDefault="00A26AB1" w:rsidP="00A26AB1">
      <w:pPr>
        <w:rPr>
          <w:b/>
          <w:sz w:val="28"/>
          <w:szCs w:val="28"/>
        </w:rPr>
      </w:pPr>
    </w:p>
    <w:p w:rsidR="00A26AB1" w:rsidRPr="00A26AB1" w:rsidRDefault="00A26AB1" w:rsidP="00A26AB1">
      <w:pPr>
        <w:jc w:val="both"/>
        <w:rPr>
          <w:sz w:val="28"/>
          <w:szCs w:val="28"/>
        </w:rPr>
      </w:pPr>
    </w:p>
    <w:p w:rsidR="00A26AB1" w:rsidRDefault="00A26AB1" w:rsidP="00A26AB1">
      <w:pPr>
        <w:jc w:val="both"/>
        <w:rPr>
          <w:sz w:val="28"/>
          <w:szCs w:val="28"/>
        </w:rPr>
      </w:pPr>
      <w:r w:rsidRPr="00A26AB1">
        <w:rPr>
          <w:sz w:val="28"/>
          <w:szCs w:val="28"/>
        </w:rPr>
        <w:t xml:space="preserve">A 2018. októberi ülésen ismertetésre került az, hogy a Nyugat-dunántúli Vízügyi Igazgatóság </w:t>
      </w:r>
      <w:r>
        <w:rPr>
          <w:sz w:val="28"/>
          <w:szCs w:val="28"/>
        </w:rPr>
        <w:t xml:space="preserve">árvízvédelmi projektet valósít meg a Rába mentén, Körmend területén is, amely végett önkormányzati tulajdonú ingatlanok megvételére is szükség van. </w:t>
      </w:r>
    </w:p>
    <w:p w:rsidR="00A26AB1" w:rsidRDefault="00A26AB1" w:rsidP="00A26AB1">
      <w:pPr>
        <w:jc w:val="both"/>
        <w:rPr>
          <w:sz w:val="28"/>
          <w:szCs w:val="28"/>
        </w:rPr>
      </w:pPr>
    </w:p>
    <w:p w:rsidR="00A26AB1" w:rsidRDefault="00A26AB1" w:rsidP="00A2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2018. december 3-án a kisajátításokkal megbízott ügyvédi iroda képviselője kereste fel az Önkormányzatot, és jelezte azt, hogy az egyik ingatlan esetében elírás történt a szakértői véleményben: </w:t>
      </w:r>
    </w:p>
    <w:p w:rsidR="00A26AB1" w:rsidRPr="00A26AB1" w:rsidRDefault="00A26AB1" w:rsidP="00A26AB1">
      <w:pPr>
        <w:jc w:val="both"/>
        <w:rPr>
          <w:sz w:val="28"/>
          <w:szCs w:val="28"/>
        </w:rPr>
      </w:pPr>
    </w:p>
    <w:p w:rsidR="00A26AB1" w:rsidRDefault="00A26AB1" w:rsidP="00A26AB1">
      <w:pPr>
        <w:jc w:val="both"/>
        <w:rPr>
          <w:sz w:val="28"/>
          <w:szCs w:val="28"/>
        </w:rPr>
      </w:pPr>
      <w:r w:rsidRPr="00A26AB1">
        <w:rPr>
          <w:sz w:val="28"/>
          <w:szCs w:val="28"/>
        </w:rPr>
        <w:t xml:space="preserve">A körmendi 4182/1 </w:t>
      </w:r>
      <w:proofErr w:type="spellStart"/>
      <w:r w:rsidRPr="00A26AB1">
        <w:rPr>
          <w:sz w:val="28"/>
          <w:szCs w:val="28"/>
        </w:rPr>
        <w:t>hrsz-ú</w:t>
      </w:r>
      <w:proofErr w:type="spellEnd"/>
      <w:r w:rsidRPr="00A26AB1">
        <w:rPr>
          <w:sz w:val="28"/>
          <w:szCs w:val="28"/>
        </w:rPr>
        <w:t>, zártkerti művelés alól kivett terület megjelölésű, 4159 m2 kiterjedésű ingatlan</w:t>
      </w:r>
      <w:r>
        <w:rPr>
          <w:sz w:val="28"/>
          <w:szCs w:val="28"/>
        </w:rPr>
        <w:t xml:space="preserve"> esetében nem</w:t>
      </w:r>
      <w:r w:rsidRPr="00A26AB1">
        <w:rPr>
          <w:sz w:val="28"/>
          <w:szCs w:val="28"/>
        </w:rPr>
        <w:t xml:space="preserve"> 19 m2</w:t>
      </w:r>
      <w:r>
        <w:rPr>
          <w:sz w:val="28"/>
          <w:szCs w:val="28"/>
        </w:rPr>
        <w:t xml:space="preserve"> területre, hanem 190 m2 területre van szükség a projekt megvalósításához. </w:t>
      </w:r>
    </w:p>
    <w:p w:rsidR="00A26AB1" w:rsidRDefault="00A26AB1" w:rsidP="00A26AB1">
      <w:pPr>
        <w:jc w:val="both"/>
        <w:rPr>
          <w:sz w:val="28"/>
          <w:szCs w:val="28"/>
        </w:rPr>
      </w:pPr>
    </w:p>
    <w:p w:rsidR="00A26AB1" w:rsidRDefault="00A26AB1" w:rsidP="00A2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ingatlan </w:t>
      </w:r>
      <w:r w:rsidRPr="00A26AB1">
        <w:rPr>
          <w:sz w:val="28"/>
          <w:szCs w:val="28"/>
        </w:rPr>
        <w:t>zártkerti művelés alól kivett terület megjelölésű</w:t>
      </w:r>
      <w:r>
        <w:rPr>
          <w:sz w:val="28"/>
          <w:szCs w:val="28"/>
        </w:rPr>
        <w:t xml:space="preserve">. A szakértői fajlagos m2 érték alapján a vételi ajánlat ennek megfelelően a 190 m2-nyi terület vonatkozásában </w:t>
      </w:r>
      <w:r w:rsidR="00B2725B">
        <w:rPr>
          <w:sz w:val="28"/>
          <w:szCs w:val="28"/>
        </w:rPr>
        <w:t>496.090</w:t>
      </w:r>
      <w:r>
        <w:rPr>
          <w:sz w:val="28"/>
          <w:szCs w:val="28"/>
        </w:rPr>
        <w:t xml:space="preserve"> Ft. </w:t>
      </w:r>
    </w:p>
    <w:p w:rsidR="00A26AB1" w:rsidRDefault="00A26AB1" w:rsidP="00A26AB1">
      <w:pPr>
        <w:jc w:val="both"/>
        <w:rPr>
          <w:sz w:val="28"/>
          <w:szCs w:val="28"/>
        </w:rPr>
      </w:pPr>
    </w:p>
    <w:p w:rsidR="00A26AB1" w:rsidRDefault="00A26AB1" w:rsidP="00A26AB1">
      <w:pPr>
        <w:jc w:val="both"/>
        <w:rPr>
          <w:sz w:val="28"/>
          <w:szCs w:val="28"/>
        </w:rPr>
      </w:pPr>
    </w:p>
    <w:p w:rsidR="00A26AB1" w:rsidRDefault="00A26AB1" w:rsidP="00A2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Kérem a Testületet, hogy módosítsa a határozatát. </w:t>
      </w:r>
    </w:p>
    <w:p w:rsidR="00A26AB1" w:rsidRDefault="00A26AB1" w:rsidP="00A26AB1">
      <w:pPr>
        <w:jc w:val="both"/>
        <w:rPr>
          <w:sz w:val="28"/>
          <w:szCs w:val="28"/>
        </w:rPr>
      </w:pPr>
    </w:p>
    <w:p w:rsidR="00A26AB1" w:rsidRPr="00A26AB1" w:rsidRDefault="00A26AB1" w:rsidP="00A26AB1">
      <w:pPr>
        <w:jc w:val="center"/>
        <w:rPr>
          <w:b/>
          <w:sz w:val="28"/>
          <w:szCs w:val="28"/>
        </w:rPr>
      </w:pPr>
      <w:r w:rsidRPr="00A26AB1">
        <w:rPr>
          <w:b/>
          <w:sz w:val="28"/>
          <w:szCs w:val="28"/>
        </w:rPr>
        <w:t>HATÁROZATI JAVASLAT</w:t>
      </w:r>
    </w:p>
    <w:p w:rsidR="00A26AB1" w:rsidRPr="00A26AB1" w:rsidRDefault="00A26AB1" w:rsidP="00A26AB1">
      <w:pPr>
        <w:jc w:val="center"/>
        <w:rPr>
          <w:b/>
          <w:sz w:val="28"/>
          <w:szCs w:val="28"/>
        </w:rPr>
      </w:pPr>
    </w:p>
    <w:p w:rsidR="00A26AB1" w:rsidRPr="00A26AB1" w:rsidRDefault="00A26AB1" w:rsidP="00A26AB1">
      <w:pPr>
        <w:jc w:val="both"/>
        <w:rPr>
          <w:sz w:val="28"/>
          <w:szCs w:val="28"/>
        </w:rPr>
      </w:pPr>
    </w:p>
    <w:p w:rsidR="00A26AB1" w:rsidRDefault="00234AE9" w:rsidP="00A2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a </w:t>
      </w:r>
      <w:r w:rsidRPr="00A26AB1">
        <w:rPr>
          <w:sz w:val="28"/>
          <w:szCs w:val="28"/>
        </w:rPr>
        <w:t>107/2018. (X. 25.) határozat</w:t>
      </w:r>
      <w:r>
        <w:rPr>
          <w:sz w:val="28"/>
          <w:szCs w:val="28"/>
        </w:rPr>
        <w:t>át az alábbiak szerint módosítja:</w:t>
      </w:r>
    </w:p>
    <w:p w:rsidR="00234AE9" w:rsidRDefault="00234AE9" w:rsidP="00A26AB1">
      <w:pPr>
        <w:jc w:val="both"/>
        <w:rPr>
          <w:sz w:val="28"/>
          <w:szCs w:val="28"/>
        </w:rPr>
      </w:pPr>
    </w:p>
    <w:p w:rsidR="00234AE9" w:rsidRPr="00234AE9" w:rsidRDefault="00234AE9" w:rsidP="00234AE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</w:t>
      </w:r>
      <w:r w:rsidRPr="00234AE9">
        <w:rPr>
          <w:rFonts w:cstheme="minorHAnsi"/>
          <w:sz w:val="28"/>
          <w:szCs w:val="28"/>
        </w:rPr>
        <w:t xml:space="preserve">Körmend Város Önkormányzata Képviselő-testülete tudomásul veszi azt, hogy a Nyugat-dunántúli Vízügyi Igazgatóság a Rába-völgy projekt keretében, adásvétellel tulajdonba kívánja venni a projekt megvalósításához az alábbi ingatlanok alábbi területrészeit: </w:t>
      </w:r>
    </w:p>
    <w:p w:rsidR="00234AE9" w:rsidRPr="00234AE9" w:rsidRDefault="00234AE9" w:rsidP="00234AE9">
      <w:pPr>
        <w:pStyle w:val="Listaszerbekezds"/>
        <w:ind w:left="567"/>
        <w:jc w:val="both"/>
        <w:rPr>
          <w:rFonts w:asciiTheme="minorHAnsi" w:hAnsiTheme="minorHAnsi" w:cstheme="minorHAnsi"/>
          <w:sz w:val="28"/>
          <w:szCs w:val="28"/>
        </w:rPr>
      </w:pPr>
    </w:p>
    <w:p w:rsidR="00234AE9" w:rsidRPr="00234AE9" w:rsidRDefault="00234AE9" w:rsidP="00234AE9">
      <w:pPr>
        <w:pStyle w:val="Listaszerbekezds"/>
        <w:numPr>
          <w:ilvl w:val="0"/>
          <w:numId w:val="1"/>
        </w:numPr>
        <w:overflowPunc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234AE9">
        <w:rPr>
          <w:rFonts w:asciiTheme="minorHAnsi" w:hAnsiTheme="minorHAnsi" w:cstheme="minorHAnsi"/>
          <w:sz w:val="28"/>
          <w:szCs w:val="28"/>
        </w:rPr>
        <w:lastRenderedPageBreak/>
        <w:t xml:space="preserve">körmendi 4688 </w:t>
      </w:r>
      <w:proofErr w:type="spellStart"/>
      <w:r w:rsidRPr="00234AE9">
        <w:rPr>
          <w:rFonts w:asciiTheme="minorHAnsi" w:hAnsiTheme="minorHAnsi" w:cstheme="minorHAnsi"/>
          <w:sz w:val="28"/>
          <w:szCs w:val="28"/>
        </w:rPr>
        <w:t>hrsz-ú</w:t>
      </w:r>
      <w:proofErr w:type="spellEnd"/>
      <w:r w:rsidRPr="00234AE9">
        <w:rPr>
          <w:rFonts w:asciiTheme="minorHAnsi" w:hAnsiTheme="minorHAnsi" w:cstheme="minorHAnsi"/>
          <w:sz w:val="28"/>
          <w:szCs w:val="28"/>
        </w:rPr>
        <w:t>, kivett strandfürdő megjelölésű, 4225 m2 kiterjedésű ingatlan 49 m2 területét</w:t>
      </w:r>
    </w:p>
    <w:p w:rsidR="00234AE9" w:rsidRPr="00234AE9" w:rsidRDefault="00234AE9" w:rsidP="00234AE9">
      <w:pPr>
        <w:pStyle w:val="Listaszerbekezds"/>
        <w:numPr>
          <w:ilvl w:val="0"/>
          <w:numId w:val="1"/>
        </w:numPr>
        <w:overflowPunc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234AE9">
        <w:rPr>
          <w:rFonts w:asciiTheme="minorHAnsi" w:hAnsiTheme="minorHAnsi" w:cstheme="minorHAnsi"/>
          <w:sz w:val="28"/>
          <w:szCs w:val="28"/>
        </w:rPr>
        <w:t xml:space="preserve">körmendi 4182/1 </w:t>
      </w:r>
      <w:proofErr w:type="spellStart"/>
      <w:r w:rsidRPr="00234AE9">
        <w:rPr>
          <w:rFonts w:asciiTheme="minorHAnsi" w:hAnsiTheme="minorHAnsi" w:cstheme="minorHAnsi"/>
          <w:sz w:val="28"/>
          <w:szCs w:val="28"/>
        </w:rPr>
        <w:t>hrsz-ú</w:t>
      </w:r>
      <w:proofErr w:type="spellEnd"/>
      <w:r w:rsidRPr="00234AE9">
        <w:rPr>
          <w:rFonts w:asciiTheme="minorHAnsi" w:hAnsiTheme="minorHAnsi" w:cstheme="minorHAnsi"/>
          <w:sz w:val="28"/>
          <w:szCs w:val="28"/>
        </w:rPr>
        <w:t>, zártkerti művelés alól kivett terület megjelölésű, 4159 m2 kiterjedésű ingatlan 19</w:t>
      </w:r>
      <w:r>
        <w:rPr>
          <w:rFonts w:asciiTheme="minorHAnsi" w:hAnsiTheme="minorHAnsi" w:cstheme="minorHAnsi"/>
          <w:sz w:val="28"/>
          <w:szCs w:val="28"/>
        </w:rPr>
        <w:t>0</w:t>
      </w:r>
      <w:r w:rsidRPr="00234AE9">
        <w:rPr>
          <w:rFonts w:asciiTheme="minorHAnsi" w:hAnsiTheme="minorHAnsi" w:cstheme="minorHAnsi"/>
          <w:sz w:val="28"/>
          <w:szCs w:val="28"/>
        </w:rPr>
        <w:t xml:space="preserve"> m2 területét. </w:t>
      </w:r>
      <w:r w:rsidRPr="00234AE9">
        <w:rPr>
          <w:rFonts w:asciiTheme="minorHAnsi" w:hAnsiTheme="minorHAnsi" w:cstheme="minorHAnsi"/>
          <w:sz w:val="28"/>
          <w:szCs w:val="28"/>
        </w:rPr>
        <w:tab/>
      </w:r>
    </w:p>
    <w:p w:rsidR="00234AE9" w:rsidRPr="00234AE9" w:rsidRDefault="00234AE9" w:rsidP="00234AE9">
      <w:pPr>
        <w:ind w:left="1134"/>
        <w:jc w:val="both"/>
        <w:rPr>
          <w:rFonts w:cstheme="minorHAnsi"/>
          <w:sz w:val="28"/>
          <w:szCs w:val="28"/>
        </w:rPr>
      </w:pPr>
    </w:p>
    <w:p w:rsidR="00234AE9" w:rsidRPr="00234AE9" w:rsidRDefault="00234AE9" w:rsidP="00234AE9">
      <w:pPr>
        <w:pStyle w:val="Listaszerbekezds"/>
        <w:ind w:left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34AE9">
        <w:rPr>
          <w:rFonts w:asciiTheme="minorHAnsi" w:hAnsiTheme="minorHAnsi" w:cstheme="minorHAnsi"/>
          <w:sz w:val="28"/>
          <w:szCs w:val="28"/>
        </w:rPr>
        <w:t xml:space="preserve">A Képviselő-testület akként fogadja el a fenti ingatlanok fenti ingatlanrészeire tett vételi ajánlatot (amely a körmendi 4688 </w:t>
      </w:r>
      <w:proofErr w:type="spellStart"/>
      <w:r w:rsidRPr="00234AE9">
        <w:rPr>
          <w:rFonts w:asciiTheme="minorHAnsi" w:hAnsiTheme="minorHAnsi" w:cstheme="minorHAnsi"/>
          <w:sz w:val="28"/>
          <w:szCs w:val="28"/>
        </w:rPr>
        <w:t>hrsz-ú</w:t>
      </w:r>
      <w:proofErr w:type="spellEnd"/>
      <w:r w:rsidRPr="00234AE9">
        <w:rPr>
          <w:rFonts w:asciiTheme="minorHAnsi" w:hAnsiTheme="minorHAnsi" w:cstheme="minorHAnsi"/>
          <w:sz w:val="28"/>
          <w:szCs w:val="28"/>
        </w:rPr>
        <w:t xml:space="preserve">, kivett strandfürdő megjelölésű, 4225 m2 kiterjedésű ingatlanból kisajátítandó 49 m2 terület esetében 160.867 Ft., míg a körmendi 4182/1 </w:t>
      </w:r>
      <w:proofErr w:type="spellStart"/>
      <w:r w:rsidRPr="00234AE9">
        <w:rPr>
          <w:rFonts w:asciiTheme="minorHAnsi" w:hAnsiTheme="minorHAnsi" w:cstheme="minorHAnsi"/>
          <w:sz w:val="28"/>
          <w:szCs w:val="28"/>
        </w:rPr>
        <w:t>hrsz-ú</w:t>
      </w:r>
      <w:proofErr w:type="spellEnd"/>
      <w:r w:rsidRPr="00234AE9">
        <w:rPr>
          <w:rFonts w:asciiTheme="minorHAnsi" w:hAnsiTheme="minorHAnsi" w:cstheme="minorHAnsi"/>
          <w:sz w:val="28"/>
          <w:szCs w:val="28"/>
        </w:rPr>
        <w:t>, zártkerti művelés alól kivett terület megjelölésű, 4159 m2 kiterjedésű ingatlanból kisajátítandó 19</w:t>
      </w:r>
      <w:r>
        <w:rPr>
          <w:rFonts w:asciiTheme="minorHAnsi" w:hAnsiTheme="minorHAnsi" w:cstheme="minorHAnsi"/>
          <w:sz w:val="28"/>
          <w:szCs w:val="28"/>
        </w:rPr>
        <w:t>0 m2 terület esetében</w:t>
      </w:r>
      <w:r w:rsidR="00B110EF">
        <w:rPr>
          <w:rFonts w:asciiTheme="minorHAnsi" w:hAnsiTheme="minorHAnsi" w:cstheme="minorHAnsi"/>
          <w:sz w:val="28"/>
          <w:szCs w:val="28"/>
        </w:rPr>
        <w:t xml:space="preserve"> 496.090</w:t>
      </w:r>
      <w:r w:rsidRPr="00234AE9">
        <w:rPr>
          <w:rFonts w:asciiTheme="minorHAnsi" w:hAnsiTheme="minorHAnsi" w:cstheme="minorHAnsi"/>
          <w:sz w:val="28"/>
          <w:szCs w:val="28"/>
        </w:rPr>
        <w:t xml:space="preserve"> Ft.), hogy amennyiben az értékesítést ÁFA is terheli, abban az esetben az ingatlanrészek eladási ára</w:t>
      </w:r>
      <w:proofErr w:type="gramEnd"/>
      <w:r w:rsidRPr="00234AE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34AE9" w:rsidRPr="00234AE9" w:rsidRDefault="00234AE9" w:rsidP="00234AE9">
      <w:pPr>
        <w:pStyle w:val="Listaszerbekezds"/>
        <w:ind w:left="1134"/>
        <w:jc w:val="both"/>
        <w:rPr>
          <w:rFonts w:asciiTheme="minorHAnsi" w:hAnsiTheme="minorHAnsi" w:cstheme="minorHAnsi"/>
          <w:sz w:val="28"/>
          <w:szCs w:val="28"/>
        </w:rPr>
      </w:pPr>
    </w:p>
    <w:p w:rsidR="00234AE9" w:rsidRPr="00234AE9" w:rsidRDefault="00234AE9" w:rsidP="00234AE9">
      <w:pPr>
        <w:pStyle w:val="Listaszerbekezds"/>
        <w:numPr>
          <w:ilvl w:val="0"/>
          <w:numId w:val="2"/>
        </w:numPr>
        <w:overflowPunc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234AE9">
        <w:rPr>
          <w:rFonts w:asciiTheme="minorHAnsi" w:hAnsiTheme="minorHAnsi" w:cstheme="minorHAnsi"/>
          <w:sz w:val="28"/>
          <w:szCs w:val="28"/>
        </w:rPr>
        <w:t xml:space="preserve">a körmendi 4688 </w:t>
      </w:r>
      <w:proofErr w:type="spellStart"/>
      <w:r w:rsidRPr="00234AE9">
        <w:rPr>
          <w:rFonts w:asciiTheme="minorHAnsi" w:hAnsiTheme="minorHAnsi" w:cstheme="minorHAnsi"/>
          <w:sz w:val="28"/>
          <w:szCs w:val="28"/>
        </w:rPr>
        <w:t>hrsz-ú</w:t>
      </w:r>
      <w:proofErr w:type="spellEnd"/>
      <w:r w:rsidRPr="00234AE9">
        <w:rPr>
          <w:rFonts w:asciiTheme="minorHAnsi" w:hAnsiTheme="minorHAnsi" w:cstheme="minorHAnsi"/>
          <w:sz w:val="28"/>
          <w:szCs w:val="28"/>
        </w:rPr>
        <w:t>, kivett strandfürdő megjelölésű, 4225 m2 kiterjedésű ingatlanból kisajátítandó 49 m2 terület esetében 160.867 Ft. + 27% ÁFA</w:t>
      </w:r>
    </w:p>
    <w:p w:rsidR="00234AE9" w:rsidRPr="00234AE9" w:rsidRDefault="00234AE9" w:rsidP="00234AE9">
      <w:pPr>
        <w:pStyle w:val="Listaszerbekezds"/>
        <w:numPr>
          <w:ilvl w:val="0"/>
          <w:numId w:val="2"/>
        </w:numPr>
        <w:overflowPunc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234AE9">
        <w:rPr>
          <w:rFonts w:asciiTheme="minorHAnsi" w:hAnsiTheme="minorHAnsi" w:cstheme="minorHAnsi"/>
          <w:sz w:val="28"/>
          <w:szCs w:val="28"/>
        </w:rPr>
        <w:t xml:space="preserve">a körmendi 4182/1 </w:t>
      </w:r>
      <w:proofErr w:type="spellStart"/>
      <w:r w:rsidRPr="00234AE9">
        <w:rPr>
          <w:rFonts w:asciiTheme="minorHAnsi" w:hAnsiTheme="minorHAnsi" w:cstheme="minorHAnsi"/>
          <w:sz w:val="28"/>
          <w:szCs w:val="28"/>
        </w:rPr>
        <w:t>hrsz-ú</w:t>
      </w:r>
      <w:proofErr w:type="spellEnd"/>
      <w:r w:rsidRPr="00234AE9">
        <w:rPr>
          <w:rFonts w:asciiTheme="minorHAnsi" w:hAnsiTheme="minorHAnsi" w:cstheme="minorHAnsi"/>
          <w:sz w:val="28"/>
          <w:szCs w:val="28"/>
        </w:rPr>
        <w:t xml:space="preserve">, zártkerti művelés alól kivett terület megjelölésű, 4159 m2 kiterjedésű ingatlanból kisajátítandó 19 m2 terület esetében </w:t>
      </w:r>
      <w:r w:rsidR="00B110EF">
        <w:rPr>
          <w:rFonts w:asciiTheme="minorHAnsi" w:hAnsiTheme="minorHAnsi" w:cstheme="minorHAnsi"/>
          <w:sz w:val="28"/>
          <w:szCs w:val="28"/>
        </w:rPr>
        <w:t>496.090</w:t>
      </w:r>
      <w:r w:rsidRPr="00234AE9">
        <w:rPr>
          <w:rFonts w:asciiTheme="minorHAnsi" w:hAnsiTheme="minorHAnsi" w:cstheme="minorHAnsi"/>
          <w:sz w:val="28"/>
          <w:szCs w:val="28"/>
        </w:rPr>
        <w:t xml:space="preserve"> Ft. + 27% ÁFA. </w:t>
      </w:r>
    </w:p>
    <w:p w:rsidR="00234AE9" w:rsidRPr="00234AE9" w:rsidRDefault="00234AE9" w:rsidP="00234AE9">
      <w:pPr>
        <w:pStyle w:val="Listaszerbekezds"/>
        <w:ind w:left="567"/>
        <w:jc w:val="both"/>
        <w:rPr>
          <w:rFonts w:asciiTheme="minorHAnsi" w:hAnsiTheme="minorHAnsi" w:cstheme="minorHAnsi"/>
          <w:sz w:val="28"/>
          <w:szCs w:val="28"/>
        </w:rPr>
      </w:pPr>
    </w:p>
    <w:p w:rsidR="00234AE9" w:rsidRPr="00234AE9" w:rsidRDefault="00234AE9" w:rsidP="00234AE9">
      <w:pPr>
        <w:ind w:left="567"/>
        <w:jc w:val="both"/>
        <w:rPr>
          <w:rFonts w:cstheme="minorHAnsi"/>
          <w:sz w:val="28"/>
          <w:szCs w:val="28"/>
        </w:rPr>
      </w:pPr>
    </w:p>
    <w:p w:rsidR="00234AE9" w:rsidRPr="00234AE9" w:rsidRDefault="00234AE9" w:rsidP="00234AE9">
      <w:pPr>
        <w:ind w:left="567"/>
        <w:jc w:val="both"/>
        <w:rPr>
          <w:rFonts w:cstheme="minorHAnsi"/>
          <w:sz w:val="28"/>
          <w:szCs w:val="28"/>
        </w:rPr>
      </w:pPr>
      <w:r w:rsidRPr="00234AE9">
        <w:rPr>
          <w:rFonts w:cstheme="minorHAnsi"/>
          <w:sz w:val="28"/>
          <w:szCs w:val="28"/>
        </w:rPr>
        <w:t xml:space="preserve">A Képviselő-testület felhatalmazza a Polgármestert az adásvételi szerződések megkötésére. </w:t>
      </w:r>
    </w:p>
    <w:p w:rsidR="00234AE9" w:rsidRPr="00234AE9" w:rsidRDefault="00234AE9" w:rsidP="00234AE9">
      <w:pPr>
        <w:spacing w:line="276" w:lineRule="auto"/>
        <w:ind w:right="-144"/>
        <w:jc w:val="both"/>
        <w:rPr>
          <w:rFonts w:cstheme="minorHAnsi"/>
          <w:sz w:val="28"/>
          <w:szCs w:val="28"/>
        </w:rPr>
      </w:pPr>
    </w:p>
    <w:p w:rsidR="00234AE9" w:rsidRPr="00234AE9" w:rsidRDefault="00234AE9" w:rsidP="00234AE9">
      <w:pPr>
        <w:jc w:val="both"/>
        <w:rPr>
          <w:rFonts w:cstheme="minorHAnsi"/>
          <w:sz w:val="28"/>
          <w:szCs w:val="28"/>
        </w:rPr>
      </w:pPr>
    </w:p>
    <w:p w:rsidR="00234AE9" w:rsidRDefault="00234AE9" w:rsidP="00A26AB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Körmend, 2018. 12. 04.</w:t>
      </w:r>
    </w:p>
    <w:p w:rsidR="00234AE9" w:rsidRDefault="00234AE9" w:rsidP="00A26AB1">
      <w:pPr>
        <w:jc w:val="both"/>
        <w:rPr>
          <w:rFonts w:cstheme="minorHAnsi"/>
          <w:sz w:val="28"/>
          <w:szCs w:val="28"/>
        </w:rPr>
      </w:pPr>
    </w:p>
    <w:p w:rsidR="00234AE9" w:rsidRDefault="00234AE9" w:rsidP="00A26AB1">
      <w:pPr>
        <w:jc w:val="both"/>
        <w:rPr>
          <w:rFonts w:cstheme="minorHAnsi"/>
          <w:sz w:val="28"/>
          <w:szCs w:val="28"/>
        </w:rPr>
      </w:pPr>
    </w:p>
    <w:p w:rsidR="00234AE9" w:rsidRPr="00234AE9" w:rsidRDefault="00234AE9" w:rsidP="00234AE9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234AE9">
        <w:rPr>
          <w:rFonts w:cstheme="minorHAnsi"/>
          <w:b/>
          <w:sz w:val="28"/>
          <w:szCs w:val="28"/>
        </w:rPr>
        <w:t>Bebes</w:t>
      </w:r>
      <w:proofErr w:type="spellEnd"/>
      <w:r w:rsidRPr="00234AE9">
        <w:rPr>
          <w:rFonts w:cstheme="minorHAnsi"/>
          <w:b/>
          <w:sz w:val="28"/>
          <w:szCs w:val="28"/>
        </w:rPr>
        <w:t xml:space="preserve"> István</w:t>
      </w:r>
    </w:p>
    <w:p w:rsidR="00234AE9" w:rsidRPr="00234AE9" w:rsidRDefault="00234AE9" w:rsidP="00234AE9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234AE9">
        <w:rPr>
          <w:rFonts w:cstheme="minorHAnsi"/>
          <w:b/>
          <w:sz w:val="28"/>
          <w:szCs w:val="28"/>
        </w:rPr>
        <w:t>polgármester</w:t>
      </w:r>
      <w:proofErr w:type="gramEnd"/>
    </w:p>
    <w:sectPr w:rsidR="00234AE9" w:rsidRPr="00234AE9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647"/>
    <w:multiLevelType w:val="hybridMultilevel"/>
    <w:tmpl w:val="7430B522"/>
    <w:lvl w:ilvl="0" w:tplc="7200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525D8"/>
    <w:multiLevelType w:val="hybridMultilevel"/>
    <w:tmpl w:val="A1C6A94C"/>
    <w:lvl w:ilvl="0" w:tplc="9FC03B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6AB1"/>
    <w:rsid w:val="00234AE9"/>
    <w:rsid w:val="00295FDA"/>
    <w:rsid w:val="003218C3"/>
    <w:rsid w:val="006858BB"/>
    <w:rsid w:val="007C762D"/>
    <w:rsid w:val="00A26AB1"/>
    <w:rsid w:val="00B110EF"/>
    <w:rsid w:val="00B2725B"/>
    <w:rsid w:val="00C719E5"/>
    <w:rsid w:val="00EF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"/>
    <w:basedOn w:val="Norml"/>
    <w:link w:val="ListaszerbekezdsChar"/>
    <w:uiPriority w:val="99"/>
    <w:qFormat/>
    <w:rsid w:val="00A26AB1"/>
    <w:pPr>
      <w:overflowPunct w:val="0"/>
      <w:ind w:left="708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A26AB1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2018-12-12T09:36:00Z</dcterms:created>
  <dcterms:modified xsi:type="dcterms:W3CDTF">2018-12-12T09:36:00Z</dcterms:modified>
</cp:coreProperties>
</file>