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27" w:rsidRPr="00576282" w:rsidRDefault="00495527" w:rsidP="0068699E">
      <w:pPr>
        <w:spacing w:line="300" w:lineRule="exact"/>
        <w:jc w:val="center"/>
        <w:rPr>
          <w:rFonts w:eastAsia="Times New Roman"/>
          <w:b/>
          <w:color w:val="000000"/>
        </w:rPr>
      </w:pPr>
      <w:r w:rsidRPr="00576282">
        <w:rPr>
          <w:rFonts w:eastAsia="Times New Roman"/>
          <w:b/>
          <w:color w:val="000000"/>
        </w:rPr>
        <w:t>Előterjesztés</w:t>
      </w:r>
    </w:p>
    <w:p w:rsidR="00495527" w:rsidRPr="00576282" w:rsidRDefault="00495527" w:rsidP="0068699E">
      <w:pPr>
        <w:spacing w:line="300" w:lineRule="exact"/>
        <w:jc w:val="center"/>
        <w:rPr>
          <w:rFonts w:eastAsia="Times New Roman"/>
          <w:b/>
          <w:color w:val="000000"/>
        </w:rPr>
      </w:pPr>
      <w:r w:rsidRPr="00576282">
        <w:rPr>
          <w:rFonts w:eastAsia="Times New Roman"/>
          <w:b/>
          <w:color w:val="000000"/>
        </w:rPr>
        <w:t>Körmend Város Önkormányzata Képviselő-testülete 2018. augusztus 30-i ülésére</w:t>
      </w:r>
    </w:p>
    <w:p w:rsidR="00495527" w:rsidRPr="00576282" w:rsidRDefault="00495527" w:rsidP="00576282">
      <w:pPr>
        <w:spacing w:line="300" w:lineRule="exact"/>
        <w:jc w:val="both"/>
        <w:rPr>
          <w:rFonts w:eastAsia="Times New Roman"/>
          <w:b/>
          <w:color w:val="000000"/>
        </w:rPr>
      </w:pPr>
    </w:p>
    <w:p w:rsidR="00495527" w:rsidRPr="00576282" w:rsidRDefault="00495527" w:rsidP="00576282">
      <w:pPr>
        <w:spacing w:line="300" w:lineRule="exact"/>
        <w:jc w:val="both"/>
        <w:rPr>
          <w:rFonts w:eastAsia="Times New Roman"/>
          <w:b/>
          <w:color w:val="000000"/>
        </w:rPr>
      </w:pPr>
      <w:r w:rsidRPr="00576282">
        <w:rPr>
          <w:rFonts w:eastAsia="Times New Roman"/>
          <w:b/>
          <w:color w:val="000000"/>
        </w:rPr>
        <w:t xml:space="preserve">Tárgy: </w:t>
      </w:r>
      <w:r w:rsidRPr="00576282">
        <w:t xml:space="preserve">a </w:t>
      </w:r>
      <w:r w:rsidRPr="00576282">
        <w:rPr>
          <w:bCs/>
          <w:i/>
          <w:iCs/>
        </w:rPr>
        <w:t>TOP-7.1.1-16-H-071-3</w:t>
      </w:r>
      <w:r w:rsidRPr="00576282">
        <w:t xml:space="preserve"> kódszámú „</w:t>
      </w:r>
      <w:r w:rsidR="0027248C" w:rsidRPr="00576282">
        <w:t>Szabadtéri nyitott és fedett közösség-szervezési terek felújítása és kialakítása</w:t>
      </w:r>
      <w:r w:rsidRPr="00576282">
        <w:t>” című pályázati felhívással kapcsolatos döntés meghozatala</w:t>
      </w:r>
    </w:p>
    <w:p w:rsidR="00495527" w:rsidRPr="00576282" w:rsidRDefault="00495527" w:rsidP="00576282">
      <w:pPr>
        <w:spacing w:line="300" w:lineRule="exact"/>
        <w:jc w:val="both"/>
        <w:rPr>
          <w:rFonts w:eastAsia="Times New Roman"/>
          <w:b/>
          <w:color w:val="000000"/>
        </w:rPr>
      </w:pPr>
    </w:p>
    <w:p w:rsidR="00495527" w:rsidRPr="00576282" w:rsidRDefault="00495527" w:rsidP="00576282">
      <w:pPr>
        <w:spacing w:line="300" w:lineRule="exact"/>
        <w:jc w:val="both"/>
      </w:pPr>
      <w:r w:rsidRPr="00576282">
        <w:t xml:space="preserve">Körmendi Helyi Akciócsoport pályázatot hirdetett meg a HACS és a RFP IH között létrejött Együttműködési Megállapodás alapján </w:t>
      </w:r>
      <w:proofErr w:type="gramStart"/>
      <w:r w:rsidR="0068699E">
        <w:t>A</w:t>
      </w:r>
      <w:proofErr w:type="gramEnd"/>
      <w:r w:rsidR="0068699E">
        <w:t xml:space="preserve"> Helyi Közösség Fejlesztési Stratégiában </w:t>
      </w:r>
      <w:proofErr w:type="spellStart"/>
      <w:r w:rsidR="0068699E">
        <w:t>fogalltak</w:t>
      </w:r>
      <w:proofErr w:type="spellEnd"/>
      <w:r w:rsidR="0068699E">
        <w:t xml:space="preserve"> alapján</w:t>
      </w:r>
      <w:r w:rsidRPr="00576282">
        <w:t>.</w:t>
      </w:r>
    </w:p>
    <w:p w:rsidR="00495527" w:rsidRPr="00576282" w:rsidRDefault="00495527" w:rsidP="00576282">
      <w:pPr>
        <w:spacing w:line="300" w:lineRule="exact"/>
        <w:jc w:val="both"/>
      </w:pPr>
      <w:r w:rsidRPr="00576282">
        <w:t xml:space="preserve">Projekt célja: </w:t>
      </w:r>
      <w:r w:rsidR="0027248C" w:rsidRPr="00576282">
        <w:t xml:space="preserve">körmendi városrészek közösségszervezési </w:t>
      </w:r>
      <w:r w:rsidR="00EF1368" w:rsidRPr="00576282">
        <w:t xml:space="preserve">infrastrukturális hátterének megteremtése, játszóterek kialakítása, </w:t>
      </w:r>
      <w:r w:rsidR="0027248C" w:rsidRPr="00576282">
        <w:t>felújítása.</w:t>
      </w:r>
    </w:p>
    <w:p w:rsidR="00EF1368" w:rsidRPr="00576282" w:rsidRDefault="00EF1368" w:rsidP="00576282">
      <w:pPr>
        <w:spacing w:line="300" w:lineRule="exact"/>
        <w:jc w:val="both"/>
      </w:pPr>
    </w:p>
    <w:p w:rsidR="00495527" w:rsidRPr="00576282" w:rsidRDefault="00495527" w:rsidP="00576282">
      <w:pPr>
        <w:spacing w:line="300" w:lineRule="exact"/>
        <w:jc w:val="both"/>
      </w:pPr>
      <w:r w:rsidRPr="00576282">
        <w:t xml:space="preserve">Az elnyerhető támogatás maximális összege </w:t>
      </w:r>
      <w:r w:rsidR="00DE697C" w:rsidRPr="00576282">
        <w:t>19.250</w:t>
      </w:r>
      <w:r w:rsidRPr="00576282">
        <w:t xml:space="preserve">.000 Ft, melynek formája vissza nem térítendő támogatás. A támogatás maximális mértéke az összes elszámolható költség 100 százaléka. </w:t>
      </w:r>
    </w:p>
    <w:p w:rsidR="00495527" w:rsidRPr="00576282" w:rsidRDefault="00495527" w:rsidP="00576282">
      <w:pPr>
        <w:spacing w:line="300" w:lineRule="exact"/>
        <w:jc w:val="both"/>
      </w:pPr>
      <w:r w:rsidRPr="00576282">
        <w:t xml:space="preserve">A projekt végrehajtására rendelkezésre álló időtartam a támogatói okirat hatályba lépését követően legfeljebb 24 hónap. </w:t>
      </w:r>
    </w:p>
    <w:p w:rsidR="00495527" w:rsidRPr="00576282" w:rsidRDefault="00495527" w:rsidP="00576282">
      <w:pPr>
        <w:pStyle w:val="Szvegtrzs2"/>
        <w:spacing w:after="0" w:line="300" w:lineRule="exact"/>
        <w:ind w:right="-1"/>
        <w:jc w:val="both"/>
      </w:pPr>
      <w:r w:rsidRPr="00576282">
        <w:t xml:space="preserve">A támogatási kérelmek benyújtására 2018. </w:t>
      </w:r>
      <w:r w:rsidR="00DE697C" w:rsidRPr="00576282">
        <w:t>októbe</w:t>
      </w:r>
      <w:r w:rsidRPr="00576282">
        <w:t xml:space="preserve">r 1-től 2019. </w:t>
      </w:r>
      <w:r w:rsidR="00DE697C" w:rsidRPr="00576282">
        <w:t>április</w:t>
      </w:r>
      <w:r w:rsidRPr="00576282">
        <w:t xml:space="preserve"> </w:t>
      </w:r>
      <w:r w:rsidR="00DE697C" w:rsidRPr="00576282">
        <w:t>30</w:t>
      </w:r>
      <w:r w:rsidRPr="00576282">
        <w:t>-ig van lehetőség.</w:t>
      </w:r>
    </w:p>
    <w:p w:rsidR="00495527" w:rsidRPr="00576282" w:rsidRDefault="00495527" w:rsidP="00576282">
      <w:pPr>
        <w:pStyle w:val="Szvegtrzs2"/>
        <w:spacing w:after="0" w:line="300" w:lineRule="exact"/>
        <w:ind w:right="-1"/>
        <w:jc w:val="both"/>
      </w:pPr>
    </w:p>
    <w:p w:rsidR="00DE697C" w:rsidRPr="00576282" w:rsidRDefault="00DE697C" w:rsidP="00576282">
      <w:pPr>
        <w:pStyle w:val="Szvegtrzs2"/>
        <w:spacing w:after="0" w:line="300" w:lineRule="exact"/>
        <w:ind w:right="-1"/>
        <w:jc w:val="both"/>
        <w:rPr>
          <w:rFonts w:eastAsia="Times New Roman"/>
        </w:rPr>
      </w:pPr>
      <w:r w:rsidRPr="00576282">
        <w:t xml:space="preserve">A TOP-7.1.1. </w:t>
      </w:r>
      <w:proofErr w:type="gramStart"/>
      <w:r w:rsidRPr="00576282">
        <w:t>támogatási</w:t>
      </w:r>
      <w:proofErr w:type="gramEnd"/>
      <w:r w:rsidRPr="00576282">
        <w:t xml:space="preserve"> konstrukció keretében az elnyerhető támogatás aránya nem haladhatja meg a Helyi Közösségi Fejlesztési Stratégia </w:t>
      </w:r>
      <w:r w:rsidRPr="00576282">
        <w:rPr>
          <w:rFonts w:eastAsia="Times New Roman"/>
        </w:rPr>
        <w:t>megvalósítására felhasználható támogatási keretösszeg</w:t>
      </w:r>
      <w:r w:rsidR="00225A7C" w:rsidRPr="00576282">
        <w:rPr>
          <w:rFonts w:eastAsia="Times New Roman"/>
        </w:rPr>
        <w:t xml:space="preserve"> 40 %-át.</w:t>
      </w:r>
    </w:p>
    <w:p w:rsidR="00DE697C" w:rsidRPr="00576282" w:rsidRDefault="00DE697C" w:rsidP="00576282">
      <w:pPr>
        <w:pStyle w:val="Szvegtrzs2"/>
        <w:spacing w:after="0" w:line="300" w:lineRule="exact"/>
        <w:ind w:right="-1"/>
        <w:jc w:val="both"/>
      </w:pPr>
      <w:r w:rsidRPr="00576282">
        <w:rPr>
          <w:rFonts w:eastAsia="Times New Roman"/>
        </w:rPr>
        <w:t xml:space="preserve">A </w:t>
      </w:r>
      <w:r w:rsidRPr="00576282">
        <w:t>Helyi Közösségi Fejlesztési Stratégi</w:t>
      </w:r>
      <w:r w:rsidR="00225A7C" w:rsidRPr="00576282">
        <w:t xml:space="preserve">ára megvalósítására felhasználható keretösszeg 212.500.000 Ft. A </w:t>
      </w:r>
      <w:r w:rsidRPr="00576282">
        <w:t>kulcsprojekt</w:t>
      </w:r>
      <w:r w:rsidR="00225A7C" w:rsidRPr="00576282">
        <w:t>re</w:t>
      </w:r>
      <w:r w:rsidR="00781B94" w:rsidRPr="00576282">
        <w:t xml:space="preserve"> rendelkezésre álló keretösszeg 85.000.000,</w:t>
      </w:r>
      <w:proofErr w:type="spellStart"/>
      <w:r w:rsidR="00781B94" w:rsidRPr="00576282">
        <w:t>-Ft</w:t>
      </w:r>
      <w:proofErr w:type="spellEnd"/>
      <w:r w:rsidR="00781B94" w:rsidRPr="00576282">
        <w:t xml:space="preserve"> (keretösszeg 40</w:t>
      </w:r>
      <w:r w:rsidR="00225A7C" w:rsidRPr="00576282">
        <w:t>%-a)</w:t>
      </w:r>
      <w:r w:rsidR="00781B94" w:rsidRPr="00576282">
        <w:t xml:space="preserve">, a </w:t>
      </w:r>
      <w:r w:rsidRPr="00576282">
        <w:t>támogatás igénylője Körmend Város Önkormányzata</w:t>
      </w:r>
      <w:r w:rsidR="00781B94" w:rsidRPr="00576282">
        <w:t>. Ezzel az önkormányzat ezen TOP- 7.1.1. támogatási konstrukcióban további pályázatot nem tud benyújtani.</w:t>
      </w:r>
      <w:r w:rsidR="00225A7C" w:rsidRPr="00576282">
        <w:t xml:space="preserve"> </w:t>
      </w:r>
    </w:p>
    <w:p w:rsidR="00171EC5" w:rsidRPr="00576282" w:rsidRDefault="00225A7C" w:rsidP="00576282">
      <w:pPr>
        <w:pStyle w:val="Szvegtrzs2"/>
        <w:spacing w:after="0" w:line="300" w:lineRule="exact"/>
        <w:ind w:right="-1"/>
        <w:jc w:val="both"/>
      </w:pPr>
      <w:r w:rsidRPr="00576282">
        <w:t>A fent megjelölt pályázati felhívás értelmében önkormányzat</w:t>
      </w:r>
      <w:r w:rsidR="00171EC5" w:rsidRPr="00576282">
        <w:t>on túl az alábbiak nyújthatnak be pályázatot:</w:t>
      </w:r>
    </w:p>
    <w:p w:rsidR="00171EC5" w:rsidRPr="00576282" w:rsidRDefault="00171EC5" w:rsidP="0057628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rFonts w:eastAsiaTheme="minorHAnsi"/>
          <w:lang w:eastAsia="en-US"/>
        </w:rPr>
      </w:pPr>
      <w:r w:rsidRPr="00576282">
        <w:rPr>
          <w:rFonts w:eastAsiaTheme="minorHAnsi"/>
          <w:lang w:eastAsia="en-US"/>
        </w:rPr>
        <w:t xml:space="preserve">Körmend Város Önkormányzata költségvetési szerv </w:t>
      </w:r>
    </w:p>
    <w:p w:rsidR="00171EC5" w:rsidRPr="00576282" w:rsidRDefault="00171EC5" w:rsidP="0057628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rFonts w:eastAsiaTheme="minorHAnsi"/>
          <w:lang w:eastAsia="en-US"/>
        </w:rPr>
      </w:pPr>
      <w:r w:rsidRPr="00576282">
        <w:rPr>
          <w:rFonts w:eastAsiaTheme="minorHAnsi"/>
          <w:lang w:eastAsia="en-US"/>
        </w:rPr>
        <w:t>Körmend Város területén székhellyel rendelkező közalapítvány</w:t>
      </w:r>
    </w:p>
    <w:p w:rsidR="00171EC5" w:rsidRPr="00576282" w:rsidRDefault="00171EC5" w:rsidP="00576282">
      <w:pPr>
        <w:pStyle w:val="Szvegtrzs2"/>
        <w:numPr>
          <w:ilvl w:val="0"/>
          <w:numId w:val="2"/>
        </w:numPr>
        <w:spacing w:after="0" w:line="300" w:lineRule="exact"/>
        <w:ind w:right="-1"/>
        <w:jc w:val="both"/>
      </w:pPr>
      <w:r w:rsidRPr="00576282">
        <w:rPr>
          <w:rFonts w:eastAsiaTheme="minorHAnsi"/>
          <w:lang w:eastAsia="en-US"/>
        </w:rPr>
        <w:t xml:space="preserve">Körmend Város területén székhellyel rendelkező egyéb alapítvány </w:t>
      </w:r>
    </w:p>
    <w:p w:rsidR="00781B94" w:rsidRPr="00576282" w:rsidRDefault="00225A7C" w:rsidP="00576282">
      <w:pPr>
        <w:pStyle w:val="Szvegtrzs2"/>
        <w:spacing w:after="0" w:line="300" w:lineRule="exact"/>
        <w:ind w:right="-1"/>
        <w:jc w:val="both"/>
      </w:pPr>
      <w:r w:rsidRPr="00576282">
        <w:t xml:space="preserve">Javasoljuk a </w:t>
      </w:r>
      <w:r w:rsidR="00171EC5" w:rsidRPr="00576282">
        <w:t>Képviselő-testületnek</w:t>
      </w:r>
      <w:r w:rsidRPr="00576282">
        <w:t xml:space="preserve"> h jelen kons</w:t>
      </w:r>
      <w:r w:rsidR="00171EC5" w:rsidRPr="00576282">
        <w:t>truk</w:t>
      </w:r>
      <w:r w:rsidRPr="00576282">
        <w:t>c</w:t>
      </w:r>
      <w:r w:rsidR="00171EC5" w:rsidRPr="00576282">
        <w:t>i</w:t>
      </w:r>
      <w:r w:rsidRPr="00576282">
        <w:t xml:space="preserve">óra a </w:t>
      </w:r>
      <w:r w:rsidR="00171EC5" w:rsidRPr="00576282">
        <w:t>játszótereket</w:t>
      </w:r>
      <w:r w:rsidRPr="00576282">
        <w:t xml:space="preserve"> </w:t>
      </w:r>
      <w:r w:rsidR="00171EC5" w:rsidRPr="00576282">
        <w:t>üzemeltető</w:t>
      </w:r>
      <w:r w:rsidRPr="00576282">
        <w:t xml:space="preserve"> </w:t>
      </w:r>
      <w:r w:rsidRPr="00576282">
        <w:rPr>
          <w:rFonts w:eastAsia="Times New Roman"/>
        </w:rPr>
        <w:t xml:space="preserve">Körmend </w:t>
      </w:r>
      <w:r w:rsidR="00171EC5" w:rsidRPr="00576282">
        <w:rPr>
          <w:rFonts w:eastAsia="Times New Roman"/>
        </w:rPr>
        <w:t>Város</w:t>
      </w:r>
      <w:r w:rsidRPr="00576282">
        <w:rPr>
          <w:rFonts w:eastAsia="Times New Roman"/>
        </w:rPr>
        <w:t xml:space="preserve"> Gondnoksága legyen a támogatás igénylője</w:t>
      </w:r>
      <w:r w:rsidR="00171EC5" w:rsidRPr="00576282">
        <w:rPr>
          <w:rFonts w:eastAsia="Times New Roman"/>
        </w:rPr>
        <w:t>.</w:t>
      </w:r>
    </w:p>
    <w:p w:rsidR="00DE697C" w:rsidRPr="00576282" w:rsidRDefault="00DE697C" w:rsidP="00576282">
      <w:pPr>
        <w:pStyle w:val="Szvegtrzs2"/>
        <w:spacing w:after="0" w:line="300" w:lineRule="exact"/>
        <w:ind w:right="-1"/>
        <w:jc w:val="both"/>
      </w:pPr>
    </w:p>
    <w:p w:rsidR="00171EC5" w:rsidRDefault="00171EC5" w:rsidP="00576282">
      <w:pPr>
        <w:pStyle w:val="Szvegtrzs2"/>
        <w:spacing w:after="0" w:line="300" w:lineRule="exact"/>
        <w:ind w:right="-1"/>
        <w:jc w:val="both"/>
      </w:pPr>
      <w:r w:rsidRPr="00576282">
        <w:t xml:space="preserve">Tekintve, hogy a rendelkezésre álló keretösszeg több játszótér fejlesztését is lehetővé teszi, ezért két pályázat keretében javasoljuk az </w:t>
      </w:r>
      <w:r w:rsidR="00616BCE" w:rsidRPr="00576282">
        <w:t>alábbi 4 játszótér fejlesztését:</w:t>
      </w:r>
    </w:p>
    <w:p w:rsidR="00A1533C" w:rsidRPr="00576282" w:rsidRDefault="00A1533C" w:rsidP="00576282">
      <w:pPr>
        <w:pStyle w:val="Szvegtrzs2"/>
        <w:spacing w:after="0" w:line="300" w:lineRule="exact"/>
        <w:ind w:right="-1"/>
        <w:jc w:val="both"/>
      </w:pPr>
    </w:p>
    <w:tbl>
      <w:tblPr>
        <w:tblpPr w:leftFromText="141" w:rightFromText="141" w:vertAnchor="text" w:horzAnchor="page" w:tblpXSpec="center" w:tblpY="190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5"/>
        <w:gridCol w:w="4618"/>
      </w:tblGrid>
      <w:tr w:rsidR="00A1533C" w:rsidRPr="00576282" w:rsidTr="00A1533C">
        <w:trPr>
          <w:cantSplit/>
          <w:trHeight w:hRule="exact" w:val="340"/>
          <w:tblHeader/>
        </w:trPr>
        <w:tc>
          <w:tcPr>
            <w:tcW w:w="2275" w:type="pct"/>
            <w:shd w:val="clear" w:color="auto" w:fill="E6E6E6"/>
            <w:vAlign w:val="center"/>
          </w:tcPr>
          <w:p w:rsidR="00A1533C" w:rsidRPr="00576282" w:rsidRDefault="00A1533C" w:rsidP="00A1533C">
            <w:pPr>
              <w:keepNext/>
              <w:spacing w:line="300" w:lineRule="exact"/>
              <w:jc w:val="both"/>
              <w:rPr>
                <w:b/>
              </w:rPr>
            </w:pPr>
            <w:r w:rsidRPr="00576282">
              <w:rPr>
                <w:b/>
              </w:rPr>
              <w:t>Pontos cím</w:t>
            </w:r>
          </w:p>
        </w:tc>
        <w:tc>
          <w:tcPr>
            <w:tcW w:w="2725" w:type="pct"/>
            <w:shd w:val="clear" w:color="auto" w:fill="E6E6E6"/>
            <w:vAlign w:val="center"/>
          </w:tcPr>
          <w:p w:rsidR="00A1533C" w:rsidRPr="00576282" w:rsidRDefault="00A1533C" w:rsidP="00A1533C">
            <w:pPr>
              <w:pStyle w:val="Norml1"/>
              <w:keepNext/>
              <w:spacing w:before="0"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/>
                <w:b/>
                <w:sz w:val="24"/>
                <w:szCs w:val="24"/>
              </w:rPr>
              <w:t>Létesítmény megnevezése</w:t>
            </w:r>
          </w:p>
        </w:tc>
      </w:tr>
      <w:tr w:rsidR="00A1533C" w:rsidRPr="00576282" w:rsidTr="00A1533C">
        <w:tc>
          <w:tcPr>
            <w:tcW w:w="2275" w:type="pct"/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t xml:space="preserve">Körmend </w:t>
            </w:r>
            <w:r>
              <w:t xml:space="preserve">1083 </w:t>
            </w:r>
            <w:proofErr w:type="spellStart"/>
            <w:r>
              <w:t>hrsz</w:t>
            </w:r>
            <w:proofErr w:type="spellEnd"/>
            <w:r>
              <w:rPr>
                <w:rStyle w:val="Lbjegyzet-hivatkozs"/>
              </w:rPr>
              <w:footnoteReference w:id="2"/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t>Kivett beépítetlen terület</w:t>
            </w:r>
          </w:p>
        </w:tc>
      </w:tr>
      <w:tr w:rsidR="00A1533C" w:rsidRPr="00576282" w:rsidTr="00A1533C">
        <w:tc>
          <w:tcPr>
            <w:tcW w:w="2275" w:type="pct"/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t xml:space="preserve">Körmend </w:t>
            </w:r>
            <w:r>
              <w:t xml:space="preserve">3500 </w:t>
            </w:r>
            <w:proofErr w:type="spellStart"/>
            <w:r>
              <w:t>hrsz</w:t>
            </w:r>
            <w:proofErr w:type="spellEnd"/>
            <w:r>
              <w:rPr>
                <w:rStyle w:val="Lbjegyzet-hivatkozs"/>
              </w:rPr>
              <w:footnoteReference w:id="3"/>
            </w:r>
            <w:r w:rsidRPr="00576282">
              <w:t xml:space="preserve"> 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t>Kivett beépítetlen terület</w:t>
            </w:r>
            <w:r w:rsidRPr="00576282" w:rsidDel="00934370">
              <w:t xml:space="preserve"> </w:t>
            </w:r>
          </w:p>
        </w:tc>
      </w:tr>
      <w:tr w:rsidR="00A1533C" w:rsidRPr="00576282" w:rsidTr="00A1533C"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>
              <w:t xml:space="preserve">Körmend 712/9 </w:t>
            </w:r>
            <w:proofErr w:type="spellStart"/>
            <w:r>
              <w:t>hrsz</w:t>
            </w:r>
            <w:proofErr w:type="spellEnd"/>
            <w:r>
              <w:rPr>
                <w:rStyle w:val="Lbjegyzet-hivatkozs"/>
              </w:rPr>
              <w:footnoteReference w:id="4"/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>
              <w:t>kivett közterület</w:t>
            </w:r>
          </w:p>
        </w:tc>
      </w:tr>
      <w:tr w:rsidR="00A1533C" w:rsidRPr="00576282" w:rsidTr="00A1533C"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lastRenderedPageBreak/>
              <w:t xml:space="preserve">Körmend </w:t>
            </w:r>
            <w:r>
              <w:t>040/2</w:t>
            </w:r>
            <w:r>
              <w:rPr>
                <w:rStyle w:val="Lbjegyzet-hivatkozs"/>
              </w:rPr>
              <w:footnoteReference w:id="5"/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t>Kivett sportpálya</w:t>
            </w:r>
          </w:p>
        </w:tc>
      </w:tr>
      <w:tr w:rsidR="00A1533C" w:rsidRPr="00576282" w:rsidTr="00A1533C"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t xml:space="preserve">Körmend </w:t>
            </w:r>
            <w:r>
              <w:t xml:space="preserve">3011 </w:t>
            </w:r>
            <w:proofErr w:type="spellStart"/>
            <w:r>
              <w:t>hrsz</w:t>
            </w:r>
            <w:proofErr w:type="spellEnd"/>
            <w:r>
              <w:rPr>
                <w:rStyle w:val="Lbjegyzet-hivatkozs"/>
              </w:rPr>
              <w:footnoteReference w:id="6"/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3C" w:rsidRPr="00576282" w:rsidRDefault="00A1533C" w:rsidP="00A1533C">
            <w:pPr>
              <w:spacing w:line="300" w:lineRule="exact"/>
              <w:jc w:val="both"/>
            </w:pPr>
            <w:r w:rsidRPr="00576282">
              <w:t>Kivett sporttelep</w:t>
            </w:r>
          </w:p>
        </w:tc>
      </w:tr>
    </w:tbl>
    <w:p w:rsidR="00171EC5" w:rsidRPr="00576282" w:rsidRDefault="00171EC5" w:rsidP="00576282">
      <w:pPr>
        <w:pStyle w:val="Szvegtrzs2"/>
        <w:spacing w:after="0" w:line="300" w:lineRule="exact"/>
        <w:ind w:right="-1"/>
        <w:jc w:val="both"/>
      </w:pPr>
    </w:p>
    <w:p w:rsidR="00616BCE" w:rsidRPr="00576282" w:rsidRDefault="003B18C3" w:rsidP="00576282">
      <w:pPr>
        <w:pStyle w:val="Szvegtrzs2"/>
        <w:spacing w:after="0" w:line="300" w:lineRule="exact"/>
        <w:ind w:right="-1"/>
        <w:jc w:val="both"/>
      </w:pPr>
      <w:r w:rsidRPr="00576282">
        <w:t xml:space="preserve">Az egyes fejlesztési helyszíneken az alábbi eszközök kerülnek beszerzésre és telepítésre: </w:t>
      </w:r>
    </w:p>
    <w:p w:rsidR="003B18C3" w:rsidRPr="00576282" w:rsidRDefault="003B18C3" w:rsidP="00576282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proofErr w:type="spellStart"/>
      <w:r w:rsidRPr="00576282">
        <w:rPr>
          <w:rFonts w:ascii="Times New Roman" w:hAnsi="Times New Roman" w:cs="Times New Roman"/>
        </w:rPr>
        <w:t>ping</w:t>
      </w:r>
      <w:proofErr w:type="spellEnd"/>
      <w:r w:rsidRPr="00576282">
        <w:rPr>
          <w:rFonts w:ascii="Times New Roman" w:hAnsi="Times New Roman" w:cs="Times New Roman"/>
        </w:rPr>
        <w:t xml:space="preserve"> </w:t>
      </w:r>
      <w:proofErr w:type="spellStart"/>
      <w:r w:rsidRPr="00576282">
        <w:rPr>
          <w:rFonts w:ascii="Times New Roman" w:hAnsi="Times New Roman" w:cs="Times New Roman"/>
        </w:rPr>
        <w:t>pong</w:t>
      </w:r>
      <w:proofErr w:type="spellEnd"/>
      <w:r w:rsidRPr="00576282">
        <w:rPr>
          <w:rFonts w:ascii="Times New Roman" w:hAnsi="Times New Roman" w:cs="Times New Roman"/>
        </w:rPr>
        <w:t xml:space="preserve"> asztal, hinta 3 (ülőkés), mászó háló focikapu, pad, szemetes, mérleghinta</w:t>
      </w:r>
    </w:p>
    <w:p w:rsidR="00495527" w:rsidRPr="00576282" w:rsidRDefault="00495527" w:rsidP="00576282">
      <w:pPr>
        <w:pStyle w:val="Szvegtrzs2"/>
        <w:spacing w:after="0" w:line="300" w:lineRule="exact"/>
        <w:ind w:right="-1"/>
        <w:jc w:val="both"/>
      </w:pPr>
      <w:r w:rsidRPr="00576282">
        <w:t>Javaslom, hogy Tisztelt Képviselő-testületnek, hogy az el</w:t>
      </w:r>
      <w:bookmarkStart w:id="0" w:name="_GoBack"/>
      <w:bookmarkEnd w:id="0"/>
      <w:r w:rsidRPr="00576282">
        <w:t xml:space="preserve">őterjesztést tárgyalja meg! </w:t>
      </w:r>
    </w:p>
    <w:p w:rsidR="00495527" w:rsidRPr="00576282" w:rsidRDefault="00495527" w:rsidP="00576282">
      <w:pPr>
        <w:pStyle w:val="Szvegtrzs2"/>
        <w:spacing w:after="0" w:line="300" w:lineRule="exact"/>
        <w:ind w:right="-1"/>
        <w:jc w:val="both"/>
      </w:pPr>
    </w:p>
    <w:p w:rsidR="00495527" w:rsidRPr="00576282" w:rsidRDefault="00495527" w:rsidP="00576282">
      <w:pPr>
        <w:spacing w:line="300" w:lineRule="exact"/>
        <w:jc w:val="both"/>
        <w:rPr>
          <w:b/>
          <w:u w:val="single"/>
        </w:rPr>
      </w:pPr>
      <w:r w:rsidRPr="00576282">
        <w:rPr>
          <w:b/>
          <w:u w:val="single"/>
        </w:rPr>
        <w:t>Határozati javaslat</w:t>
      </w:r>
    </w:p>
    <w:p w:rsidR="00495527" w:rsidRPr="00576282" w:rsidRDefault="00495527" w:rsidP="00576282">
      <w:pPr>
        <w:spacing w:line="300" w:lineRule="exact"/>
        <w:jc w:val="both"/>
      </w:pPr>
    </w:p>
    <w:p w:rsidR="00513AD4" w:rsidRPr="00576282" w:rsidRDefault="00513AD4" w:rsidP="00576282">
      <w:pPr>
        <w:widowControl w:val="0"/>
        <w:suppressAutoHyphens/>
        <w:spacing w:line="300" w:lineRule="exact"/>
        <w:jc w:val="both"/>
      </w:pPr>
      <w:r w:rsidRPr="00576282">
        <w:t>Körmend Város Önkormányzatának Képviselő-testülete</w:t>
      </w:r>
    </w:p>
    <w:p w:rsidR="00513AD4" w:rsidRDefault="00513AD4" w:rsidP="00576282">
      <w:pPr>
        <w:pStyle w:val="Listaszerbekezds"/>
        <w:numPr>
          <w:ilvl w:val="0"/>
          <w:numId w:val="3"/>
        </w:numPr>
        <w:spacing w:line="300" w:lineRule="exact"/>
        <w:ind w:left="714" w:hanging="357"/>
        <w:contextualSpacing w:val="0"/>
        <w:jc w:val="both"/>
      </w:pPr>
      <w:r w:rsidRPr="00576282">
        <w:t>mint fen</w:t>
      </w:r>
      <w:r w:rsidR="003B18C3" w:rsidRPr="00576282">
        <w:t xml:space="preserve">ntartó </w:t>
      </w:r>
      <w:r w:rsidR="00A1533C">
        <w:t>támogatja</w:t>
      </w:r>
      <w:r w:rsidR="003B18C3" w:rsidRPr="00576282">
        <w:t xml:space="preserve"> a Körmend Város Gondnokság</w:t>
      </w:r>
      <w:r w:rsidR="00A1533C">
        <w:t xml:space="preserve"> által </w:t>
      </w:r>
      <w:proofErr w:type="gramStart"/>
      <w:r w:rsidR="00A1533C">
        <w:t>a</w:t>
      </w:r>
      <w:proofErr w:type="gramEnd"/>
      <w:r w:rsidR="00A1533C">
        <w:t xml:space="preserve"> </w:t>
      </w:r>
      <w:proofErr w:type="spellStart"/>
      <w:r w:rsidRPr="00576282">
        <w:t>a</w:t>
      </w:r>
      <w:proofErr w:type="spellEnd"/>
      <w:r w:rsidRPr="00576282">
        <w:t xml:space="preserve"> </w:t>
      </w:r>
      <w:r w:rsidR="003B18C3" w:rsidRPr="00576282">
        <w:rPr>
          <w:bCs/>
          <w:i/>
          <w:iCs/>
        </w:rPr>
        <w:t>TOP-7.1.1-16-H-071-3</w:t>
      </w:r>
      <w:r w:rsidR="003B18C3" w:rsidRPr="00576282">
        <w:t xml:space="preserve"> kódszámú „Szabadtéri nyitott és fedett közösség-szervezési terek felújítása és kialakítása” című pályázati program</w:t>
      </w:r>
      <w:r w:rsidR="00A1533C">
        <w:t xml:space="preserve"> benyújtását</w:t>
      </w:r>
      <w:r w:rsidRPr="00576282">
        <w:t xml:space="preserve">. </w:t>
      </w:r>
    </w:p>
    <w:p w:rsidR="00576282" w:rsidRPr="00576282" w:rsidRDefault="00576282" w:rsidP="00576282">
      <w:pPr>
        <w:pStyle w:val="Listaszerbekezds"/>
        <w:spacing w:line="300" w:lineRule="exact"/>
        <w:ind w:left="714"/>
        <w:contextualSpacing w:val="0"/>
        <w:jc w:val="both"/>
      </w:pPr>
    </w:p>
    <w:p w:rsidR="00513AD4" w:rsidRDefault="00513AD4" w:rsidP="00576282">
      <w:pPr>
        <w:pStyle w:val="Listaszerbekezds"/>
        <w:numPr>
          <w:ilvl w:val="0"/>
          <w:numId w:val="3"/>
        </w:numPr>
        <w:spacing w:line="300" w:lineRule="exact"/>
        <w:ind w:left="714" w:hanging="357"/>
        <w:contextualSpacing w:val="0"/>
        <w:jc w:val="both"/>
      </w:pPr>
      <w:r w:rsidRPr="00576282">
        <w:t xml:space="preserve">felhatalmazza a </w:t>
      </w:r>
      <w:r w:rsidR="003B18C3" w:rsidRPr="00576282">
        <w:t>Körmend Város Gondnokság intézményvezetőjét</w:t>
      </w:r>
      <w:r w:rsidRPr="00576282">
        <w:t xml:space="preserve"> a pályázat benyújtására és minden további intézkedés, jognyilatkozat megtételére, valamint a szükséges dokumentumok aláírására.</w:t>
      </w:r>
    </w:p>
    <w:p w:rsidR="00576282" w:rsidRDefault="00576282" w:rsidP="00576282">
      <w:pPr>
        <w:pStyle w:val="Listaszerbekezds"/>
      </w:pPr>
    </w:p>
    <w:p w:rsidR="00513AD4" w:rsidRPr="00576282" w:rsidRDefault="00513AD4" w:rsidP="00576282">
      <w:pPr>
        <w:spacing w:line="300" w:lineRule="exact"/>
        <w:jc w:val="both"/>
      </w:pPr>
      <w:r w:rsidRPr="00576282">
        <w:t xml:space="preserve">Felelős: </w:t>
      </w:r>
      <w:proofErr w:type="spellStart"/>
      <w:r w:rsidR="003B18C3" w:rsidRPr="00576282">
        <w:t>Sövegjártó</w:t>
      </w:r>
      <w:proofErr w:type="spellEnd"/>
      <w:r w:rsidR="003B18C3" w:rsidRPr="00576282">
        <w:t xml:space="preserve"> Zoltán intézményvezető</w:t>
      </w:r>
    </w:p>
    <w:p w:rsidR="00513AD4" w:rsidRPr="00576282" w:rsidRDefault="00513AD4" w:rsidP="00576282">
      <w:pPr>
        <w:spacing w:line="300" w:lineRule="exact"/>
        <w:jc w:val="both"/>
      </w:pPr>
      <w:r w:rsidRPr="00576282">
        <w:t>Határidő: pályázati felhívás szerint</w:t>
      </w:r>
    </w:p>
    <w:p w:rsidR="00513AD4" w:rsidRPr="00576282" w:rsidRDefault="00513AD4" w:rsidP="00576282">
      <w:pPr>
        <w:spacing w:line="300" w:lineRule="exact"/>
        <w:jc w:val="both"/>
      </w:pPr>
    </w:p>
    <w:p w:rsidR="00513AD4" w:rsidRPr="00576282" w:rsidRDefault="00513AD4" w:rsidP="00576282">
      <w:pPr>
        <w:spacing w:line="300" w:lineRule="exact"/>
        <w:jc w:val="both"/>
      </w:pPr>
    </w:p>
    <w:p w:rsidR="00495527" w:rsidRPr="00576282" w:rsidRDefault="003B18C3" w:rsidP="00576282">
      <w:pPr>
        <w:spacing w:line="300" w:lineRule="exact"/>
        <w:jc w:val="both"/>
      </w:pPr>
      <w:r w:rsidRPr="00576282">
        <w:t>Körmend, 2018. 11</w:t>
      </w:r>
      <w:r w:rsidR="00495527" w:rsidRPr="00576282">
        <w:t>. 17.</w:t>
      </w:r>
    </w:p>
    <w:p w:rsidR="00495527" w:rsidRPr="00576282" w:rsidRDefault="00495527" w:rsidP="00576282">
      <w:pPr>
        <w:spacing w:line="300" w:lineRule="exact"/>
        <w:jc w:val="both"/>
      </w:pPr>
    </w:p>
    <w:p w:rsidR="00495527" w:rsidRPr="00576282" w:rsidRDefault="00495527" w:rsidP="00576282">
      <w:pPr>
        <w:spacing w:line="300" w:lineRule="exact"/>
        <w:jc w:val="both"/>
      </w:pPr>
    </w:p>
    <w:p w:rsidR="00495527" w:rsidRPr="00576282" w:rsidRDefault="00495527" w:rsidP="00576282">
      <w:pPr>
        <w:spacing w:line="300" w:lineRule="exact"/>
        <w:jc w:val="both"/>
      </w:pPr>
      <w:proofErr w:type="spellStart"/>
      <w:r w:rsidRPr="00576282">
        <w:t>Bebes</w:t>
      </w:r>
      <w:proofErr w:type="spellEnd"/>
      <w:r w:rsidRPr="00576282">
        <w:t xml:space="preserve"> István</w:t>
      </w:r>
    </w:p>
    <w:p w:rsidR="00495527" w:rsidRPr="00576282" w:rsidRDefault="00495527" w:rsidP="00576282">
      <w:pPr>
        <w:spacing w:line="300" w:lineRule="exact"/>
        <w:jc w:val="both"/>
      </w:pPr>
      <w:proofErr w:type="gramStart"/>
      <w:r w:rsidRPr="00576282">
        <w:t>polgármester</w:t>
      </w:r>
      <w:proofErr w:type="gramEnd"/>
    </w:p>
    <w:p w:rsidR="00281540" w:rsidRPr="00576282" w:rsidRDefault="00281540" w:rsidP="00576282">
      <w:pPr>
        <w:spacing w:line="300" w:lineRule="exact"/>
        <w:jc w:val="both"/>
      </w:pPr>
    </w:p>
    <w:p w:rsidR="00576282" w:rsidRPr="00576282" w:rsidRDefault="00576282">
      <w:pPr>
        <w:spacing w:line="300" w:lineRule="exact"/>
        <w:jc w:val="both"/>
      </w:pPr>
    </w:p>
    <w:sectPr w:rsidR="00576282" w:rsidRPr="00576282" w:rsidSect="0022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30" w:rsidRDefault="00A45B30" w:rsidP="00A45B30">
      <w:r>
        <w:separator/>
      </w:r>
    </w:p>
  </w:endnote>
  <w:endnote w:type="continuationSeparator" w:id="1">
    <w:p w:rsidR="00A45B30" w:rsidRDefault="00A45B30" w:rsidP="00A4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30" w:rsidRDefault="00A45B30" w:rsidP="00A45B30">
      <w:r>
        <w:separator/>
      </w:r>
    </w:p>
  </w:footnote>
  <w:footnote w:type="continuationSeparator" w:id="1">
    <w:p w:rsidR="00A45B30" w:rsidRDefault="00A45B30" w:rsidP="00A45B30">
      <w:r>
        <w:continuationSeparator/>
      </w:r>
    </w:p>
  </w:footnote>
  <w:footnote w:id="2">
    <w:p w:rsidR="00A1533C" w:rsidRDefault="00A1533C" w:rsidP="00A1533C">
      <w:pPr>
        <w:pStyle w:val="Lbjegyzetszveg"/>
      </w:pPr>
      <w:r>
        <w:rPr>
          <w:rStyle w:val="Lbjegyzet-hivatkozs"/>
        </w:rPr>
        <w:footnoteRef/>
      </w:r>
      <w:r>
        <w:t xml:space="preserve"> 1083 </w:t>
      </w:r>
      <w:proofErr w:type="spellStart"/>
      <w:r>
        <w:t>hrsz-</w:t>
      </w:r>
      <w:proofErr w:type="spellEnd"/>
      <w:r>
        <w:t xml:space="preserve"> </w:t>
      </w:r>
      <w:proofErr w:type="spellStart"/>
      <w:r>
        <w:t>Avar-Arasz</w:t>
      </w:r>
      <w:proofErr w:type="spellEnd"/>
      <w:r>
        <w:t xml:space="preserve"> utcák közötti zöldterület nyugati fele</w:t>
      </w:r>
    </w:p>
  </w:footnote>
  <w:footnote w:id="3">
    <w:p w:rsidR="00A1533C" w:rsidRDefault="00A1533C" w:rsidP="00A1533C">
      <w:pPr>
        <w:pStyle w:val="Lbjegyzetszveg"/>
      </w:pPr>
      <w:r>
        <w:rPr>
          <w:rStyle w:val="Lbjegyzet-hivatkozs"/>
        </w:rPr>
        <w:footnoteRef/>
      </w:r>
      <w:r>
        <w:t xml:space="preserve"> 3500 </w:t>
      </w:r>
      <w:proofErr w:type="spellStart"/>
      <w:r>
        <w:t>hrsz-</w:t>
      </w:r>
      <w:proofErr w:type="spellEnd"/>
      <w:r>
        <w:t xml:space="preserve"> Felsőberki kultúrház melletti zöldterület</w:t>
      </w:r>
    </w:p>
  </w:footnote>
  <w:footnote w:id="4">
    <w:p w:rsidR="00A1533C" w:rsidRDefault="00A1533C" w:rsidP="00A1533C">
      <w:pPr>
        <w:pStyle w:val="Lbjegyzetszveg"/>
      </w:pPr>
      <w:r>
        <w:rPr>
          <w:rStyle w:val="Lbjegyzet-hivatkozs"/>
        </w:rPr>
        <w:footnoteRef/>
      </w:r>
      <w:r>
        <w:t xml:space="preserve"> 712/9 </w:t>
      </w:r>
      <w:proofErr w:type="spellStart"/>
      <w:r>
        <w:t>hrsz-</w:t>
      </w:r>
      <w:proofErr w:type="spellEnd"/>
      <w:r>
        <w:t xml:space="preserve"> Bartók Béla lakótelep</w:t>
      </w:r>
    </w:p>
  </w:footnote>
  <w:footnote w:id="5">
    <w:p w:rsidR="00A1533C" w:rsidRDefault="00A1533C" w:rsidP="00A1533C">
      <w:pPr>
        <w:pStyle w:val="Lbjegyzetszveg"/>
      </w:pPr>
      <w:r>
        <w:rPr>
          <w:rStyle w:val="Lbjegyzet-hivatkozs"/>
        </w:rPr>
        <w:footnoteRef/>
      </w:r>
      <w:r>
        <w:t xml:space="preserve"> 040/2 </w:t>
      </w:r>
      <w:proofErr w:type="spellStart"/>
      <w:r>
        <w:t>hrsz-</w:t>
      </w:r>
      <w:proofErr w:type="spellEnd"/>
      <w:r>
        <w:t xml:space="preserve"> alsóberki sportpálya</w:t>
      </w:r>
    </w:p>
  </w:footnote>
  <w:footnote w:id="6">
    <w:p w:rsidR="00A1533C" w:rsidRDefault="00A1533C" w:rsidP="00A1533C">
      <w:pPr>
        <w:pStyle w:val="Lbjegyzetszveg"/>
      </w:pPr>
      <w:r>
        <w:rPr>
          <w:rStyle w:val="Lbjegyzet-hivatkozs"/>
        </w:rPr>
        <w:footnoteRef/>
      </w:r>
      <w:r>
        <w:t xml:space="preserve"> 3011 </w:t>
      </w:r>
      <w:proofErr w:type="spellStart"/>
      <w:r>
        <w:t>hrsz-</w:t>
      </w:r>
      <w:proofErr w:type="spellEnd"/>
      <w:r>
        <w:t xml:space="preserve"> </w:t>
      </w:r>
      <w:proofErr w:type="spellStart"/>
      <w:r>
        <w:t>horvátnádlajai</w:t>
      </w:r>
      <w:proofErr w:type="spellEnd"/>
      <w:r>
        <w:t xml:space="preserve"> sportpálya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D7359"/>
    <w:multiLevelType w:val="hybridMultilevel"/>
    <w:tmpl w:val="F9CCC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14E19"/>
    <w:multiLevelType w:val="hybridMultilevel"/>
    <w:tmpl w:val="DA80F5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A65F0"/>
    <w:multiLevelType w:val="hybridMultilevel"/>
    <w:tmpl w:val="FA86B4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527"/>
    <w:rsid w:val="00171EC5"/>
    <w:rsid w:val="002157A5"/>
    <w:rsid w:val="00225A7C"/>
    <w:rsid w:val="0027248C"/>
    <w:rsid w:val="00281540"/>
    <w:rsid w:val="003B18C3"/>
    <w:rsid w:val="00495527"/>
    <w:rsid w:val="00513AD4"/>
    <w:rsid w:val="00576282"/>
    <w:rsid w:val="00616BCE"/>
    <w:rsid w:val="0068699E"/>
    <w:rsid w:val="00781B94"/>
    <w:rsid w:val="007968BF"/>
    <w:rsid w:val="007D799E"/>
    <w:rsid w:val="00A1533C"/>
    <w:rsid w:val="00A45B30"/>
    <w:rsid w:val="00B30E1E"/>
    <w:rsid w:val="00DE697C"/>
    <w:rsid w:val="00E65B3D"/>
    <w:rsid w:val="00E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55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495527"/>
    <w:pPr>
      <w:ind w:left="720"/>
      <w:contextualSpacing/>
    </w:pPr>
  </w:style>
  <w:style w:type="paragraph" w:styleId="Szvegtrzs2">
    <w:name w:val="Body Text 2"/>
    <w:basedOn w:val="Norml"/>
    <w:link w:val="Szvegtrzs2Char"/>
    <w:rsid w:val="0049552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95527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71EC5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616BCE"/>
    <w:pPr>
      <w:spacing w:before="60" w:after="120" w:line="280" w:lineRule="atLeast"/>
      <w:jc w:val="both"/>
    </w:pPr>
    <w:rPr>
      <w:rFonts w:ascii="Franklin Gothic Book" w:eastAsia="Times New Roman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616BCE"/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Default">
    <w:name w:val="Default"/>
    <w:rsid w:val="003B18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B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B30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B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C3100-3961-4E82-AE23-63EE6F6B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SzalaiM</dc:creator>
  <cp:lastModifiedBy>StepicsA</cp:lastModifiedBy>
  <cp:revision>2</cp:revision>
  <dcterms:created xsi:type="dcterms:W3CDTF">2018-11-28T16:16:00Z</dcterms:created>
  <dcterms:modified xsi:type="dcterms:W3CDTF">2018-11-28T16:16:00Z</dcterms:modified>
</cp:coreProperties>
</file>