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5C" w:rsidRPr="00CF2C11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_GoBack"/>
      <w:bookmarkEnd w:id="0"/>
      <w:r w:rsidRPr="00CF2C11">
        <w:rPr>
          <w:rFonts w:ascii="Times New Roman" w:hAnsi="Times New Roman" w:cs="Times New Roman"/>
          <w:b/>
          <w:bCs/>
          <w:smallCaps/>
          <w:sz w:val="24"/>
          <w:szCs w:val="24"/>
        </w:rPr>
        <w:t>Előterjesztés</w:t>
      </w:r>
    </w:p>
    <w:p w:rsidR="00A5765C" w:rsidRPr="005B15EB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EB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CA00F5" w:rsidRPr="005B15EB">
        <w:rPr>
          <w:rFonts w:ascii="Times New Roman" w:hAnsi="Times New Roman" w:cs="Times New Roman"/>
          <w:b/>
          <w:sz w:val="24"/>
          <w:szCs w:val="24"/>
        </w:rPr>
        <w:t xml:space="preserve">zata Képviselő-testületének 2018.február </w:t>
      </w:r>
      <w:r w:rsidR="005B15EB" w:rsidRPr="005B15EB">
        <w:rPr>
          <w:rFonts w:ascii="Times New Roman" w:hAnsi="Times New Roman" w:cs="Times New Roman"/>
          <w:b/>
          <w:sz w:val="24"/>
          <w:szCs w:val="24"/>
        </w:rPr>
        <w:t>28</w:t>
      </w:r>
      <w:r w:rsidRPr="005B15EB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5765C" w:rsidRPr="005B15EB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FDB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CE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5EB">
        <w:rPr>
          <w:rFonts w:ascii="Times New Roman" w:hAnsi="Times New Roman" w:cs="Times New Roman"/>
          <w:bCs/>
          <w:sz w:val="24"/>
          <w:szCs w:val="24"/>
        </w:rPr>
        <w:t xml:space="preserve">pályázat benyújtása a Nemzeti Kulturális Alap Örökségvédelem Kollégiuma által kiírt felhívásra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Kulturális Alap (a továbbiakban NKA) Örökségvédelem Kollégiuma </w:t>
      </w:r>
      <w:r w:rsidR="00CA00F5" w:rsidRPr="00070043">
        <w:rPr>
          <w:rFonts w:ascii="Times New Roman" w:hAnsi="Times New Roman" w:cs="Times New Roman"/>
          <w:b/>
          <w:sz w:val="24"/>
          <w:szCs w:val="24"/>
        </w:rPr>
        <w:t xml:space="preserve">„Műemlék épületek és építmények állagmegóvásának részleges, vagy teljes felújításának, valamint a műemlék elválaszthatatlan részét képező képzőművészeti alkotások restaurálásnak támogatása” </w:t>
      </w:r>
      <w:r>
        <w:rPr>
          <w:rFonts w:ascii="Times New Roman" w:hAnsi="Times New Roman" w:cs="Times New Roman"/>
          <w:sz w:val="24"/>
          <w:szCs w:val="24"/>
        </w:rPr>
        <w:t xml:space="preserve">nyílt pályázatot hirdetett meg.  </w:t>
      </w:r>
    </w:p>
    <w:p w:rsidR="00A5765C" w:rsidRDefault="00A5765C" w:rsidP="00CA00F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benyújtandó pályázat keretében a </w:t>
      </w:r>
      <w:r w:rsidR="00C766B3">
        <w:rPr>
          <w:rFonts w:ascii="Times New Roman" w:hAnsi="Times New Roman" w:cs="Times New Roman"/>
          <w:sz w:val="24"/>
          <w:szCs w:val="24"/>
        </w:rPr>
        <w:t xml:space="preserve">műemlék </w:t>
      </w:r>
      <w:r>
        <w:rPr>
          <w:rFonts w:ascii="Times New Roman" w:hAnsi="Times New Roman" w:cs="Times New Roman"/>
          <w:sz w:val="24"/>
          <w:szCs w:val="24"/>
        </w:rPr>
        <w:t xml:space="preserve">Keleti </w:t>
      </w:r>
      <w:r w:rsidR="00CA00F5">
        <w:rPr>
          <w:rFonts w:ascii="Times New Roman" w:hAnsi="Times New Roman" w:cs="Times New Roman"/>
          <w:sz w:val="24"/>
          <w:szCs w:val="24"/>
        </w:rPr>
        <w:t>őrségépület (2/2</w:t>
      </w:r>
      <w:r>
        <w:rPr>
          <w:rFonts w:ascii="Times New Roman" w:hAnsi="Times New Roman" w:cs="Times New Roman"/>
          <w:sz w:val="24"/>
          <w:szCs w:val="24"/>
        </w:rPr>
        <w:t xml:space="preserve"> hrsz.) </w:t>
      </w:r>
      <w:r w:rsidR="00C766B3">
        <w:rPr>
          <w:rFonts w:ascii="Times New Roman" w:hAnsi="Times New Roman" w:cs="Times New Roman"/>
          <w:sz w:val="24"/>
          <w:szCs w:val="24"/>
        </w:rPr>
        <w:t xml:space="preserve">állagának részleges helyreállítását, állapotának további romlását kívánjuk megcélozni, mely jól illeszkedik a Batthyány-kastély rekonstrukciójának koncepciójába. </w:t>
      </w:r>
    </w:p>
    <w:p w:rsidR="00C766B3" w:rsidRPr="00CE1FDB" w:rsidRDefault="00C766B3" w:rsidP="00CA00F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6647B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támogatási keretösszeg 180 millió Ft.</w:t>
      </w:r>
    </w:p>
    <w:p w:rsidR="00A6647B" w:rsidRPr="00070043" w:rsidRDefault="00A6647B" w:rsidP="00CE1FD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43">
        <w:rPr>
          <w:rFonts w:ascii="Times New Roman" w:hAnsi="Times New Roman" w:cs="Times New Roman"/>
          <w:b/>
          <w:sz w:val="24"/>
          <w:szCs w:val="24"/>
        </w:rPr>
        <w:t>Igényelhető támogatás: 15 millió Ft</w:t>
      </w:r>
    </w:p>
    <w:p w:rsidR="00A6647B" w:rsidRDefault="00A6647B" w:rsidP="00CE1FD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43">
        <w:rPr>
          <w:rFonts w:ascii="Times New Roman" w:hAnsi="Times New Roman" w:cs="Times New Roman"/>
          <w:b/>
          <w:sz w:val="24"/>
          <w:szCs w:val="24"/>
        </w:rPr>
        <w:t>A támogatási intenzitás: legfeljebb 50%,</w:t>
      </w:r>
    </w:p>
    <w:p w:rsidR="00C766B3" w:rsidRPr="00070043" w:rsidRDefault="00C766B3" w:rsidP="00CE1FD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47B" w:rsidRDefault="00A6647B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 beruházás összértéke: 30 millió Ft, így a megcélzott maximális támogatási összeg mellé további </w:t>
      </w:r>
      <w:r w:rsidRPr="00070043">
        <w:rPr>
          <w:rFonts w:ascii="Times New Roman" w:hAnsi="Times New Roman" w:cs="Times New Roman"/>
          <w:b/>
          <w:sz w:val="24"/>
          <w:szCs w:val="24"/>
        </w:rPr>
        <w:t>15 millió Ft önerő</w:t>
      </w:r>
      <w:r>
        <w:rPr>
          <w:rFonts w:ascii="Times New Roman" w:hAnsi="Times New Roman" w:cs="Times New Roman"/>
          <w:sz w:val="24"/>
          <w:szCs w:val="24"/>
        </w:rPr>
        <w:t xml:space="preserve"> szükséges. </w:t>
      </w:r>
      <w:r w:rsidR="00070043">
        <w:rPr>
          <w:rFonts w:ascii="Times New Roman" w:hAnsi="Times New Roman" w:cs="Times New Roman"/>
          <w:sz w:val="24"/>
          <w:szCs w:val="24"/>
        </w:rPr>
        <w:t xml:space="preserve"> A pályázat megvalósításának határideje 2019. december 31.</w:t>
      </w:r>
    </w:p>
    <w:p w:rsidR="00070043" w:rsidRDefault="00070043" w:rsidP="00A6647B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6647B" w:rsidRPr="00A6647B" w:rsidRDefault="00A6647B" w:rsidP="005B15E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647B">
        <w:rPr>
          <w:rFonts w:ascii="Times New Roman" w:hAnsi="Times New Roman" w:cs="Times New Roman"/>
          <w:sz w:val="24"/>
          <w:szCs w:val="24"/>
        </w:rPr>
        <w:t>Kérem a tisztelt Képviselő-testületet, hogy az előterjesztést megtárgyalni és a határozati javaslatot elfogadni szíveskedjen.</w:t>
      </w:r>
    </w:p>
    <w:p w:rsidR="00A5765C" w:rsidRDefault="00A5765C" w:rsidP="00CE1FDB">
      <w:pPr>
        <w:spacing w:after="0"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HATÁROZATI JAVASLAT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00F5">
        <w:rPr>
          <w:rFonts w:ascii="Times New Roman" w:hAnsi="Times New Roman" w:cs="Times New Roman"/>
          <w:sz w:val="24"/>
          <w:szCs w:val="24"/>
        </w:rPr>
        <w:t xml:space="preserve"> támogatja, hogy Körmend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a Nemzeti Kulturális Alap Örökségvédelem Kollégiuma </w:t>
      </w:r>
      <w:r w:rsidR="00CA00F5">
        <w:rPr>
          <w:rFonts w:ascii="Times New Roman" w:hAnsi="Times New Roman" w:cs="Times New Roman"/>
          <w:sz w:val="24"/>
          <w:szCs w:val="24"/>
        </w:rPr>
        <w:t>207135/82</w:t>
      </w:r>
      <w:r w:rsidRPr="0068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kódszámú „</w:t>
      </w:r>
      <w:r w:rsidR="00CA00F5" w:rsidRPr="00C766B3">
        <w:rPr>
          <w:rFonts w:ascii="Times New Roman" w:hAnsi="Times New Roman" w:cs="Times New Roman"/>
          <w:b/>
          <w:sz w:val="24"/>
          <w:szCs w:val="24"/>
        </w:rPr>
        <w:t>Műemlék épületek és építmények állagmegóvásának részleges, vagy teljes felújításának, valamint a műemlék elválaszthatatlan részét képező képzőművészeti alkotások restaurálásnak támogatása</w:t>
      </w:r>
      <w:r w:rsidRPr="00C766B3">
        <w:rPr>
          <w:rFonts w:ascii="Times New Roman" w:hAnsi="Times New Roman" w:cs="Times New Roman"/>
          <w:b/>
          <w:sz w:val="24"/>
          <w:szCs w:val="24"/>
        </w:rPr>
        <w:t>”</w:t>
      </w:r>
      <w:r w:rsidR="00C7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B3" w:rsidRPr="00C766B3">
        <w:rPr>
          <w:rFonts w:ascii="Times New Roman" w:hAnsi="Times New Roman" w:cs="Times New Roman"/>
          <w:sz w:val="24"/>
          <w:szCs w:val="24"/>
        </w:rPr>
        <w:t>című</w:t>
      </w:r>
      <w:r>
        <w:rPr>
          <w:rFonts w:ascii="Times New Roman" w:hAnsi="Times New Roman" w:cs="Times New Roman"/>
          <w:sz w:val="24"/>
          <w:szCs w:val="24"/>
        </w:rPr>
        <w:t xml:space="preserve"> felhívásra </w:t>
      </w:r>
      <w:r w:rsidR="00CA00F5">
        <w:rPr>
          <w:rFonts w:ascii="Times New Roman" w:hAnsi="Times New Roman" w:cs="Times New Roman"/>
          <w:sz w:val="24"/>
          <w:szCs w:val="24"/>
        </w:rPr>
        <w:t>támogatási kérelmet nyújtson be.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pályázat megvalósításához </w:t>
      </w:r>
      <w:r w:rsidR="00CA00F5" w:rsidRPr="00C766B3">
        <w:rPr>
          <w:rFonts w:ascii="Times New Roman" w:hAnsi="Times New Roman" w:cs="Times New Roman"/>
          <w:b/>
          <w:sz w:val="24"/>
          <w:szCs w:val="24"/>
        </w:rPr>
        <w:t>15.000 000</w:t>
      </w:r>
      <w:r w:rsidRPr="00C766B3">
        <w:rPr>
          <w:rFonts w:ascii="Times New Roman" w:hAnsi="Times New Roman" w:cs="Times New Roman"/>
          <w:b/>
          <w:sz w:val="24"/>
          <w:szCs w:val="24"/>
        </w:rPr>
        <w:t xml:space="preserve">,- Ft </w:t>
      </w:r>
      <w:r w:rsidR="00CA00F5" w:rsidRPr="00C766B3">
        <w:rPr>
          <w:rFonts w:ascii="Times New Roman" w:hAnsi="Times New Roman" w:cs="Times New Roman"/>
          <w:b/>
          <w:sz w:val="24"/>
          <w:szCs w:val="24"/>
        </w:rPr>
        <w:t xml:space="preserve">önerőt </w:t>
      </w:r>
      <w:r w:rsidRPr="00C766B3">
        <w:rPr>
          <w:rFonts w:ascii="Times New Roman" w:hAnsi="Times New Roman" w:cs="Times New Roman"/>
          <w:b/>
          <w:sz w:val="24"/>
          <w:szCs w:val="24"/>
        </w:rPr>
        <w:t>biztosít</w:t>
      </w:r>
      <w:r>
        <w:rPr>
          <w:rFonts w:ascii="Times New Roman" w:hAnsi="Times New Roman" w:cs="Times New Roman"/>
          <w:sz w:val="24"/>
          <w:szCs w:val="24"/>
        </w:rPr>
        <w:t xml:space="preserve"> a felhalmozási tartalék terhére a 201</w:t>
      </w:r>
      <w:r w:rsidR="00CA00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évi költségvetésében. </w:t>
      </w:r>
    </w:p>
    <w:p w:rsidR="00A5765C" w:rsidRDefault="00A5765C" w:rsidP="00681FB2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felhatalmazza a polgármestert a pályázat benyújtására és minden további intézkedés, jognyilatkozat megtételére és a szükséges dokumentumok aláírására. 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CA00F5">
        <w:rPr>
          <w:rFonts w:ascii="Times New Roman" w:hAnsi="Times New Roman" w:cs="Times New Roman"/>
          <w:sz w:val="24"/>
          <w:szCs w:val="24"/>
        </w:rPr>
        <w:t>a pályázat benyújtása – 2018. február 28.</w:t>
      </w:r>
    </w:p>
    <w:p w:rsidR="00A5765C" w:rsidRDefault="00A5765C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70043" w:rsidRDefault="00CA00F5" w:rsidP="00CE1FD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2018</w:t>
      </w:r>
      <w:r w:rsidR="00A576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 21</w:t>
      </w:r>
      <w:r w:rsidR="00A5765C">
        <w:rPr>
          <w:rFonts w:ascii="Times New Roman" w:hAnsi="Times New Roman" w:cs="Times New Roman"/>
          <w:sz w:val="24"/>
          <w:szCs w:val="24"/>
        </w:rPr>
        <w:t>.</w:t>
      </w:r>
    </w:p>
    <w:p w:rsidR="00A5765C" w:rsidRPr="00F64C9B" w:rsidRDefault="00A5765C" w:rsidP="00CE1FDB">
      <w:pPr>
        <w:tabs>
          <w:tab w:val="left" w:pos="5670"/>
          <w:tab w:val="center" w:pos="7088"/>
          <w:tab w:val="right" w:leader="dot" w:pos="8505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polgármester</w:t>
      </w:r>
    </w:p>
    <w:sectPr w:rsidR="00A5765C" w:rsidRPr="00F64C9B" w:rsidSect="00CE1FDB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43" w:rsidRDefault="00070043" w:rsidP="00F64C9B">
      <w:pPr>
        <w:spacing w:after="0" w:line="240" w:lineRule="auto"/>
      </w:pPr>
      <w:r>
        <w:separator/>
      </w:r>
    </w:p>
  </w:endnote>
  <w:endnote w:type="continuationSeparator" w:id="1">
    <w:p w:rsidR="00070043" w:rsidRDefault="00070043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43" w:rsidRDefault="00070043" w:rsidP="00F64C9B">
      <w:pPr>
        <w:spacing w:after="0" w:line="240" w:lineRule="auto"/>
      </w:pPr>
      <w:r>
        <w:separator/>
      </w:r>
    </w:p>
  </w:footnote>
  <w:footnote w:type="continuationSeparator" w:id="1">
    <w:p w:rsidR="00070043" w:rsidRDefault="00070043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43" w:rsidRDefault="00070043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00"/>
    <w:multiLevelType w:val="hybridMultilevel"/>
    <w:tmpl w:val="0148A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70043"/>
    <w:rsid w:val="000C2F82"/>
    <w:rsid w:val="000D736C"/>
    <w:rsid w:val="00103F49"/>
    <w:rsid w:val="00120B80"/>
    <w:rsid w:val="001236B7"/>
    <w:rsid w:val="001552DF"/>
    <w:rsid w:val="001A5B5F"/>
    <w:rsid w:val="001D4D33"/>
    <w:rsid w:val="001F379A"/>
    <w:rsid w:val="001F59A4"/>
    <w:rsid w:val="00203461"/>
    <w:rsid w:val="002405F3"/>
    <w:rsid w:val="002623FC"/>
    <w:rsid w:val="00296DFE"/>
    <w:rsid w:val="002A052B"/>
    <w:rsid w:val="002D63BA"/>
    <w:rsid w:val="002E296D"/>
    <w:rsid w:val="002F68E2"/>
    <w:rsid w:val="00304919"/>
    <w:rsid w:val="00326166"/>
    <w:rsid w:val="003423CC"/>
    <w:rsid w:val="00352C9D"/>
    <w:rsid w:val="003703CB"/>
    <w:rsid w:val="00377CE8"/>
    <w:rsid w:val="003C1A6A"/>
    <w:rsid w:val="003C4192"/>
    <w:rsid w:val="003E3FBD"/>
    <w:rsid w:val="0042596A"/>
    <w:rsid w:val="004508A8"/>
    <w:rsid w:val="0047523A"/>
    <w:rsid w:val="004B4556"/>
    <w:rsid w:val="004D3A7A"/>
    <w:rsid w:val="004F0B8F"/>
    <w:rsid w:val="004F7BC0"/>
    <w:rsid w:val="0051187E"/>
    <w:rsid w:val="00526712"/>
    <w:rsid w:val="0059650C"/>
    <w:rsid w:val="005A3235"/>
    <w:rsid w:val="005B15EB"/>
    <w:rsid w:val="005D1A40"/>
    <w:rsid w:val="00611E28"/>
    <w:rsid w:val="0066394C"/>
    <w:rsid w:val="00681FB2"/>
    <w:rsid w:val="006C6355"/>
    <w:rsid w:val="006D5843"/>
    <w:rsid w:val="006E5E70"/>
    <w:rsid w:val="0072593A"/>
    <w:rsid w:val="00726C59"/>
    <w:rsid w:val="007401F5"/>
    <w:rsid w:val="00746046"/>
    <w:rsid w:val="00776456"/>
    <w:rsid w:val="007801C0"/>
    <w:rsid w:val="007930E0"/>
    <w:rsid w:val="007A7453"/>
    <w:rsid w:val="007C3110"/>
    <w:rsid w:val="007C7532"/>
    <w:rsid w:val="007F00D0"/>
    <w:rsid w:val="008710A2"/>
    <w:rsid w:val="008751D4"/>
    <w:rsid w:val="008A5AA8"/>
    <w:rsid w:val="008F73DC"/>
    <w:rsid w:val="00907586"/>
    <w:rsid w:val="00933FE9"/>
    <w:rsid w:val="009831BD"/>
    <w:rsid w:val="00986BB8"/>
    <w:rsid w:val="00997CC7"/>
    <w:rsid w:val="009B31D1"/>
    <w:rsid w:val="00A5765C"/>
    <w:rsid w:val="00A620E9"/>
    <w:rsid w:val="00A6647B"/>
    <w:rsid w:val="00A75F23"/>
    <w:rsid w:val="00AB4D13"/>
    <w:rsid w:val="00AB65C2"/>
    <w:rsid w:val="00AC0FBE"/>
    <w:rsid w:val="00AC4668"/>
    <w:rsid w:val="00AC748E"/>
    <w:rsid w:val="00B57739"/>
    <w:rsid w:val="00B830C7"/>
    <w:rsid w:val="00BB495C"/>
    <w:rsid w:val="00BC1C78"/>
    <w:rsid w:val="00BC6E74"/>
    <w:rsid w:val="00BE4C76"/>
    <w:rsid w:val="00C04BE6"/>
    <w:rsid w:val="00C17C2E"/>
    <w:rsid w:val="00C20E85"/>
    <w:rsid w:val="00C766B3"/>
    <w:rsid w:val="00C85DE6"/>
    <w:rsid w:val="00CA00F5"/>
    <w:rsid w:val="00CD2845"/>
    <w:rsid w:val="00CE1B61"/>
    <w:rsid w:val="00CE1FDB"/>
    <w:rsid w:val="00CF0FC6"/>
    <w:rsid w:val="00CF2C11"/>
    <w:rsid w:val="00D406B6"/>
    <w:rsid w:val="00D5416A"/>
    <w:rsid w:val="00D661D9"/>
    <w:rsid w:val="00D7049C"/>
    <w:rsid w:val="00DA1A2D"/>
    <w:rsid w:val="00DA747C"/>
    <w:rsid w:val="00DB7315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056CB"/>
    <w:rsid w:val="00F34AB6"/>
    <w:rsid w:val="00F64C9B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46046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64C9B"/>
  </w:style>
  <w:style w:type="paragraph" w:styleId="llb">
    <w:name w:val="footer"/>
    <w:basedOn w:val="Norml"/>
    <w:link w:val="llbChar"/>
    <w:uiPriority w:val="99"/>
    <w:semiHidden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64C9B"/>
  </w:style>
  <w:style w:type="table" w:styleId="Rcsostblzat">
    <w:name w:val="Table Grid"/>
    <w:basedOn w:val="Normltblzat"/>
    <w:uiPriority w:val="99"/>
    <w:rsid w:val="006639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99"/>
    <w:qFormat/>
    <w:locked/>
    <w:rsid w:val="00681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06EE-7E73-4017-9FEA-0DAFFA0B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KarolyV</dc:creator>
  <cp:lastModifiedBy>StepicsA</cp:lastModifiedBy>
  <cp:revision>2</cp:revision>
  <dcterms:created xsi:type="dcterms:W3CDTF">2018-02-21T13:22:00Z</dcterms:created>
  <dcterms:modified xsi:type="dcterms:W3CDTF">2018-02-21T13:22:00Z</dcterms:modified>
</cp:coreProperties>
</file>