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67" w:rsidRDefault="009B5267" w:rsidP="009B5267">
      <w:pPr>
        <w:jc w:val="center"/>
        <w:rPr>
          <w:b/>
        </w:rPr>
      </w:pPr>
      <w:r>
        <w:rPr>
          <w:b/>
        </w:rPr>
        <w:t>ELŐTERJESZTÉS</w:t>
      </w:r>
    </w:p>
    <w:p w:rsidR="009B5267" w:rsidRDefault="009B5267" w:rsidP="009B5267">
      <w:pPr>
        <w:jc w:val="center"/>
        <w:rPr>
          <w:b/>
        </w:rPr>
      </w:pPr>
      <w:r>
        <w:rPr>
          <w:b/>
        </w:rPr>
        <w:t>Körmend város Önkormányzata Képviselő-testülete 2018. február 28-i ülésére</w:t>
      </w:r>
    </w:p>
    <w:p w:rsidR="009B5267" w:rsidRDefault="009B5267" w:rsidP="009B5267">
      <w:pPr>
        <w:jc w:val="center"/>
        <w:rPr>
          <w:b/>
        </w:rPr>
      </w:pPr>
    </w:p>
    <w:p w:rsidR="009B5267" w:rsidRDefault="009B5267" w:rsidP="009B5267"/>
    <w:p w:rsidR="009B5267" w:rsidRDefault="009B5267" w:rsidP="009B5267">
      <w:pPr>
        <w:jc w:val="both"/>
      </w:pPr>
      <w:r>
        <w:rPr>
          <w:b/>
        </w:rPr>
        <w:t>Tárgy</w:t>
      </w:r>
      <w:r>
        <w:t>: Beszámoló a Körmend múltja, jelene és Jövője Közhasznú Alapítvány 2017. évi tevékenységéről</w:t>
      </w:r>
    </w:p>
    <w:p w:rsidR="009B5267" w:rsidRDefault="009B5267" w:rsidP="009B5267">
      <w:pPr>
        <w:jc w:val="both"/>
      </w:pPr>
    </w:p>
    <w:p w:rsidR="009B5267" w:rsidRDefault="009B5267" w:rsidP="009B5267">
      <w:pPr>
        <w:jc w:val="both"/>
      </w:pPr>
      <w:r>
        <w:t>Tisztelt Képviselő-testület!</w:t>
      </w:r>
    </w:p>
    <w:p w:rsidR="009B5267" w:rsidRDefault="009B5267" w:rsidP="009B5267">
      <w:pPr>
        <w:jc w:val="both"/>
      </w:pPr>
    </w:p>
    <w:p w:rsidR="009B5267" w:rsidRDefault="009B5267" w:rsidP="009B5267">
      <w:pPr>
        <w:jc w:val="both"/>
      </w:pPr>
      <w:r>
        <w:t>A Körmend múltja, jelene és Jövője Közhasznú Alapítvány a Testület elé tárta 2017. évi tevékenységéről szóló beszámolóját.</w:t>
      </w:r>
    </w:p>
    <w:p w:rsidR="009B5267" w:rsidRDefault="009B5267" w:rsidP="009B5267">
      <w:pPr>
        <w:jc w:val="both"/>
      </w:pPr>
    </w:p>
    <w:p w:rsidR="009B5267" w:rsidRDefault="009B5267" w:rsidP="009B5267">
      <w:pPr>
        <w:jc w:val="both"/>
      </w:pPr>
      <w:r>
        <w:t xml:space="preserve">A beszámoló részletes, kérem, hogy döntsön </w:t>
      </w:r>
      <w:proofErr w:type="gramStart"/>
      <w:r>
        <w:t>róla  testület</w:t>
      </w:r>
      <w:proofErr w:type="gramEnd"/>
      <w:r>
        <w:t>.</w:t>
      </w:r>
    </w:p>
    <w:p w:rsidR="009B5267" w:rsidRDefault="009B5267" w:rsidP="009B5267">
      <w:pPr>
        <w:jc w:val="both"/>
      </w:pPr>
    </w:p>
    <w:p w:rsidR="009B5267" w:rsidRDefault="009B5267" w:rsidP="009B5267">
      <w:pPr>
        <w:jc w:val="both"/>
      </w:pPr>
    </w:p>
    <w:p w:rsidR="009B5267" w:rsidRDefault="009B5267" w:rsidP="009B5267">
      <w:pPr>
        <w:jc w:val="center"/>
        <w:rPr>
          <w:b/>
        </w:rPr>
      </w:pPr>
      <w:r w:rsidRPr="00C31BE0">
        <w:rPr>
          <w:b/>
        </w:rPr>
        <w:t>Beszámoló a</w:t>
      </w:r>
      <w:r>
        <w:rPr>
          <w:b/>
        </w:rPr>
        <w:t xml:space="preserve"> </w:t>
      </w:r>
      <w:r w:rsidRPr="00C31BE0">
        <w:rPr>
          <w:b/>
        </w:rPr>
        <w:t xml:space="preserve">Körmend Múltja, </w:t>
      </w:r>
      <w:r>
        <w:rPr>
          <w:b/>
        </w:rPr>
        <w:t>Jelene és Jövője Közhasznú Alapítvány 2017</w:t>
      </w:r>
      <w:r w:rsidRPr="00C31BE0">
        <w:rPr>
          <w:b/>
        </w:rPr>
        <w:t>. évi tevékenységéről</w:t>
      </w:r>
      <w:r>
        <w:rPr>
          <w:b/>
        </w:rPr>
        <w:t xml:space="preserve"> Körmend Város Önkormányzata Képviselő Testületének 2018. február 28.-i ülésére</w:t>
      </w:r>
    </w:p>
    <w:p w:rsidR="009B5267" w:rsidRDefault="009B5267" w:rsidP="009B5267">
      <w:pPr>
        <w:jc w:val="center"/>
        <w:rPr>
          <w:b/>
        </w:rPr>
      </w:pPr>
    </w:p>
    <w:p w:rsidR="009B5267" w:rsidRDefault="009B5267" w:rsidP="009B5267">
      <w:pPr>
        <w:jc w:val="center"/>
        <w:rPr>
          <w:b/>
        </w:rPr>
      </w:pPr>
    </w:p>
    <w:p w:rsidR="009B5267" w:rsidRDefault="009B5267" w:rsidP="009B5267">
      <w:pPr>
        <w:spacing w:line="360" w:lineRule="auto"/>
        <w:jc w:val="both"/>
      </w:pPr>
    </w:p>
    <w:p w:rsidR="009B5267" w:rsidRPr="00F02B34" w:rsidRDefault="009B5267" w:rsidP="009B5267">
      <w:pPr>
        <w:jc w:val="both"/>
      </w:pPr>
      <w:r>
        <w:t>1. Pénzügyi elszámolás 2017</w:t>
      </w:r>
      <w:r w:rsidRPr="00F02B34">
        <w:t>. évről</w:t>
      </w:r>
    </w:p>
    <w:p w:rsidR="009B5267" w:rsidRPr="00F02B34" w:rsidRDefault="009B5267" w:rsidP="009B5267">
      <w:pPr>
        <w:jc w:val="both"/>
      </w:pPr>
    </w:p>
    <w:p w:rsidR="009B5267" w:rsidRDefault="009B5267" w:rsidP="009B5267">
      <w:pPr>
        <w:jc w:val="both"/>
        <w:rPr>
          <w:b/>
        </w:rPr>
      </w:pPr>
    </w:p>
    <w:p w:rsidR="009B5267" w:rsidRDefault="009B5267" w:rsidP="009B5267">
      <w:pPr>
        <w:jc w:val="both"/>
      </w:pPr>
      <w:r>
        <w:t>Nyitó pénzkészlet</w:t>
      </w:r>
      <w:proofErr w:type="gramStart"/>
      <w:r>
        <w:t>:</w:t>
      </w:r>
      <w:r>
        <w:tab/>
      </w:r>
      <w:r>
        <w:tab/>
      </w:r>
      <w:r>
        <w:tab/>
      </w:r>
      <w:r>
        <w:tab/>
        <w:t xml:space="preserve">            2</w:t>
      </w:r>
      <w:proofErr w:type="gramEnd"/>
      <w:r>
        <w:t>.792.881.-Ft</w:t>
      </w:r>
    </w:p>
    <w:p w:rsidR="009B5267" w:rsidRDefault="009B5267" w:rsidP="009B5267">
      <w:pPr>
        <w:jc w:val="both"/>
      </w:pPr>
    </w:p>
    <w:p w:rsidR="009B5267" w:rsidRDefault="009B5267" w:rsidP="009B5267">
      <w:pPr>
        <w:jc w:val="both"/>
      </w:pPr>
      <w:r>
        <w:t>Bevételek:</w:t>
      </w:r>
      <w:r>
        <w:tab/>
        <w:t>- alapítványi támogatás</w:t>
      </w:r>
      <w:r>
        <w:tab/>
      </w:r>
      <w:r>
        <w:tab/>
        <w:t>6.867.000.-Ft</w:t>
      </w:r>
    </w:p>
    <w:p w:rsidR="009B5267" w:rsidRDefault="009B5267" w:rsidP="009B5267">
      <w:pPr>
        <w:jc w:val="both"/>
      </w:pPr>
      <w:r>
        <w:tab/>
      </w:r>
      <w:r>
        <w:tab/>
        <w:t xml:space="preserve">- kamat </w:t>
      </w:r>
      <w:proofErr w:type="gramStart"/>
      <w:r>
        <w:t>bevétel</w:t>
      </w:r>
      <w:r>
        <w:tab/>
      </w:r>
      <w:r>
        <w:tab/>
      </w:r>
      <w:r>
        <w:tab/>
        <w:t xml:space="preserve">            80.</w:t>
      </w:r>
      <w:proofErr w:type="gramEnd"/>
      <w:r>
        <w:t>-Ft</w:t>
      </w:r>
    </w:p>
    <w:p w:rsidR="009B5267" w:rsidRDefault="009B5267" w:rsidP="009B5267">
      <w:pPr>
        <w:jc w:val="both"/>
      </w:pPr>
      <w:r>
        <w:tab/>
      </w:r>
      <w:r>
        <w:tab/>
        <w:t>- SZJA 1</w:t>
      </w:r>
      <w:proofErr w:type="gramStart"/>
      <w:r>
        <w:t>%</w:t>
      </w:r>
      <w:r>
        <w:tab/>
      </w:r>
      <w:r>
        <w:tab/>
      </w:r>
      <w:r>
        <w:tab/>
      </w:r>
      <w:r>
        <w:tab/>
        <w:t xml:space="preserve">     49.</w:t>
      </w:r>
      <w:proofErr w:type="gramEnd"/>
      <w:r>
        <w:t>478.-Ft</w:t>
      </w:r>
      <w:r>
        <w:tab/>
      </w:r>
      <w:r>
        <w:tab/>
      </w:r>
      <w:r>
        <w:tab/>
      </w:r>
      <w:r>
        <w:tab/>
      </w:r>
    </w:p>
    <w:p w:rsidR="009B5267" w:rsidRDefault="009B5267" w:rsidP="009B5267">
      <w:pPr>
        <w:jc w:val="both"/>
      </w:pPr>
      <w:r>
        <w:tab/>
      </w:r>
      <w:r>
        <w:tab/>
        <w:t xml:space="preserve"> Összesen:</w:t>
      </w:r>
      <w:r>
        <w:tab/>
      </w:r>
      <w:r>
        <w:tab/>
      </w:r>
      <w:r>
        <w:tab/>
      </w:r>
      <w:r>
        <w:tab/>
        <w:t>6.916.558.-Ft</w:t>
      </w:r>
    </w:p>
    <w:p w:rsidR="009B5267" w:rsidRDefault="009B5267" w:rsidP="009B5267">
      <w:pPr>
        <w:jc w:val="both"/>
      </w:pPr>
    </w:p>
    <w:p w:rsidR="009B5267" w:rsidRDefault="009B5267" w:rsidP="009B5267">
      <w:pPr>
        <w:jc w:val="both"/>
      </w:pPr>
    </w:p>
    <w:p w:rsidR="009B5267" w:rsidRDefault="009B5267" w:rsidP="009B5267">
      <w:pPr>
        <w:jc w:val="both"/>
      </w:pPr>
      <w:r>
        <w:t>Kiadások:</w:t>
      </w:r>
      <w:r>
        <w:tab/>
        <w:t xml:space="preserve">- reklám </w:t>
      </w:r>
      <w:proofErr w:type="gramStart"/>
      <w:r>
        <w:t>költség</w:t>
      </w:r>
      <w:r>
        <w:tab/>
      </w:r>
      <w:r>
        <w:tab/>
      </w:r>
      <w:r>
        <w:tab/>
        <w:t xml:space="preserve">     10</w:t>
      </w:r>
      <w:proofErr w:type="gramEnd"/>
      <w:r>
        <w:t>.000.-Ft</w:t>
      </w:r>
    </w:p>
    <w:p w:rsidR="009B5267" w:rsidRDefault="009B5267" w:rsidP="009B5267">
      <w:pPr>
        <w:jc w:val="both"/>
      </w:pPr>
      <w:r>
        <w:tab/>
      </w:r>
      <w:r>
        <w:tab/>
        <w:t>- alapítványi célú támogatás</w:t>
      </w:r>
      <w:r>
        <w:tab/>
      </w:r>
      <w:r>
        <w:tab/>
        <w:t>8.660.609.-Ft</w:t>
      </w:r>
    </w:p>
    <w:p w:rsidR="009B5267" w:rsidRDefault="009B5267" w:rsidP="009B5267">
      <w:pPr>
        <w:jc w:val="both"/>
      </w:pPr>
      <w:r>
        <w:tab/>
      </w:r>
      <w:r>
        <w:tab/>
        <w:t xml:space="preserve">- </w:t>
      </w:r>
      <w:proofErr w:type="gramStart"/>
      <w:r>
        <w:t>bankköltség</w:t>
      </w:r>
      <w:r>
        <w:tab/>
      </w:r>
      <w:r>
        <w:tab/>
      </w:r>
      <w:r>
        <w:tab/>
      </w:r>
      <w:r>
        <w:tab/>
        <w:t xml:space="preserve">     54.</w:t>
      </w:r>
      <w:proofErr w:type="gramEnd"/>
      <w:r>
        <w:t>439.-Ft</w:t>
      </w:r>
      <w:r>
        <w:tab/>
      </w:r>
    </w:p>
    <w:p w:rsidR="009B5267" w:rsidRDefault="009B5267" w:rsidP="009B5267">
      <w:pPr>
        <w:jc w:val="both"/>
      </w:pPr>
      <w:r>
        <w:tab/>
      </w:r>
      <w:r>
        <w:tab/>
        <w:t>Összesen:</w:t>
      </w:r>
      <w:r>
        <w:tab/>
      </w:r>
      <w:r>
        <w:tab/>
      </w:r>
      <w:r>
        <w:tab/>
      </w:r>
      <w:r>
        <w:tab/>
        <w:t>8.725.048.-Ft</w:t>
      </w:r>
    </w:p>
    <w:p w:rsidR="009B5267" w:rsidRDefault="009B5267" w:rsidP="009B5267">
      <w:pPr>
        <w:jc w:val="both"/>
      </w:pPr>
    </w:p>
    <w:p w:rsidR="009B5267" w:rsidRDefault="009B5267" w:rsidP="009B5267">
      <w:pPr>
        <w:jc w:val="both"/>
      </w:pPr>
      <w:r>
        <w:t>Záró pénzkészlet</w:t>
      </w:r>
      <w:proofErr w:type="gramStart"/>
      <w:r>
        <w:t>:</w:t>
      </w:r>
      <w:r>
        <w:tab/>
      </w:r>
      <w:r>
        <w:tab/>
      </w:r>
      <w:r>
        <w:tab/>
      </w:r>
      <w:r>
        <w:tab/>
      </w:r>
      <w:r>
        <w:tab/>
        <w:t xml:space="preserve">   984.</w:t>
      </w:r>
      <w:proofErr w:type="gramEnd"/>
      <w:r>
        <w:t>391.-Ft</w:t>
      </w:r>
    </w:p>
    <w:p w:rsidR="009B5267" w:rsidRDefault="009B5267" w:rsidP="009B5267">
      <w:pPr>
        <w:jc w:val="both"/>
      </w:pPr>
    </w:p>
    <w:p w:rsidR="009B5267" w:rsidRDefault="009B5267" w:rsidP="009B5267">
      <w:pPr>
        <w:jc w:val="both"/>
      </w:pPr>
    </w:p>
    <w:p w:rsidR="009B5267" w:rsidRDefault="009B5267" w:rsidP="009B5267">
      <w:pPr>
        <w:jc w:val="both"/>
      </w:pPr>
    </w:p>
    <w:p w:rsidR="009B5267" w:rsidRDefault="009B5267" w:rsidP="009B5267">
      <w:pPr>
        <w:jc w:val="both"/>
      </w:pPr>
      <w:r>
        <w:t xml:space="preserve">Az alapítvány értékpapír számláján a nyitó pénzkészlet 2017. január 1.-én 816.185.-Ft volt, 2017. december 31.-én a záró pénzkészlet 813.958.-Ft. </w:t>
      </w:r>
    </w:p>
    <w:p w:rsidR="009B5267" w:rsidRDefault="009B5267" w:rsidP="009B5267">
      <w:pPr>
        <w:spacing w:line="360" w:lineRule="auto"/>
        <w:jc w:val="both"/>
      </w:pPr>
    </w:p>
    <w:p w:rsidR="009B5267" w:rsidRDefault="009B5267" w:rsidP="009B5267">
      <w:pPr>
        <w:spacing w:line="360" w:lineRule="auto"/>
        <w:jc w:val="both"/>
      </w:pPr>
      <w:r>
        <w:t>2. Működés</w:t>
      </w:r>
    </w:p>
    <w:p w:rsidR="009B5267" w:rsidRDefault="009B5267" w:rsidP="009B5267">
      <w:pPr>
        <w:spacing w:line="360" w:lineRule="auto"/>
        <w:jc w:val="both"/>
      </w:pPr>
    </w:p>
    <w:p w:rsidR="009B5267" w:rsidRDefault="009B5267" w:rsidP="009B5267">
      <w:pPr>
        <w:spacing w:line="360" w:lineRule="auto"/>
        <w:jc w:val="both"/>
      </w:pPr>
      <w:r>
        <w:t xml:space="preserve">A Körmend Múltja, Jelene és  Jövője Közhasznú Alapítvány 2017. február 12.-én tárgyalta meg a 2017. évi beszámolót, amit a Kuratórium </w:t>
      </w:r>
      <w:proofErr w:type="gramStart"/>
      <w:r>
        <w:t>egyhangúlag</w:t>
      </w:r>
      <w:proofErr w:type="gramEnd"/>
      <w:r>
        <w:t xml:space="preserve"> elfogadott. </w:t>
      </w:r>
    </w:p>
    <w:p w:rsidR="009B5267" w:rsidRDefault="009B5267" w:rsidP="009B5267">
      <w:pPr>
        <w:spacing w:line="360" w:lineRule="auto"/>
        <w:jc w:val="both"/>
      </w:pPr>
    </w:p>
    <w:p w:rsidR="009B5267" w:rsidRDefault="009B5267" w:rsidP="009B5267">
      <w:pPr>
        <w:spacing w:line="360" w:lineRule="auto"/>
        <w:jc w:val="both"/>
      </w:pPr>
      <w:r>
        <w:t>A Körmend Múltja, Jelene és Jövője Közhasznú Alapítvány 2017. évben 2.792.881.-Ft-tal kezdte meg a 2017. évi tevékenységét, az alapítvány értékpapír számláján az egyenleg 816.185.-Ft volt, tehát a nyitó pénzállomány 2017. január 1.-én 3.609.066.-Ft.</w:t>
      </w:r>
    </w:p>
    <w:p w:rsidR="009B5267" w:rsidRDefault="009B5267" w:rsidP="009B5267">
      <w:pPr>
        <w:spacing w:line="360" w:lineRule="auto"/>
        <w:jc w:val="both"/>
      </w:pPr>
    </w:p>
    <w:p w:rsidR="009B5267" w:rsidRDefault="009B5267" w:rsidP="009B5267">
      <w:pPr>
        <w:spacing w:line="360" w:lineRule="auto"/>
        <w:jc w:val="both"/>
      </w:pPr>
      <w:r>
        <w:t>Az Alapítvány negyedévente megtartotta az előírt kuratóriumi üléseit, és döntött 8.660.609.-Ft támogatásról.</w:t>
      </w:r>
    </w:p>
    <w:p w:rsidR="009B5267" w:rsidRDefault="009B5267" w:rsidP="009B5267">
      <w:pPr>
        <w:spacing w:line="360" w:lineRule="auto"/>
        <w:jc w:val="both"/>
      </w:pPr>
      <w:r>
        <w:t>A magánszemélyek 2016. évi személyi jövedelemadója egy százalékának felajánlása következtében az Alapítvány 2017. évben 49.478.-Ft-ot kapott.</w:t>
      </w:r>
    </w:p>
    <w:p w:rsidR="009B5267" w:rsidRDefault="009B5267" w:rsidP="009B5267">
      <w:pPr>
        <w:spacing w:line="360" w:lineRule="auto"/>
        <w:jc w:val="both"/>
      </w:pPr>
    </w:p>
    <w:p w:rsidR="009B5267" w:rsidRDefault="009B5267" w:rsidP="009B5267">
      <w:pPr>
        <w:spacing w:line="360" w:lineRule="auto"/>
        <w:jc w:val="both"/>
      </w:pPr>
      <w:r>
        <w:t xml:space="preserve">A támogatások odaítélése az alapító okiratban meghatározott célok szerint történt. A támogatásokat rászorultak megsegítésére / Máltai Szeretetszolgálat /, sportrendezvények kiadásainak támogatására fordítottuk. Az alapítvány támogatta a Körmendi Kulturális Központ, Múzeum és Könyvtár által szervezett programokat, többek között az immár hagyományosan megrendezésre kerülő Körmendi Napok rendezvénysorozatot, ami 2017. augusztus 15. és 19. között több helyszínen, 52 különböző műfajjal több, mint 20 ezer érdeklődővel a város legnagyobb szabadtéri rendezvénye. Támogatást nyújtott a Körmend Advent 2017. rendezvénysorozathoz, Körmend legnagyobb könnyűzenei fesztiváljához – </w:t>
      </w:r>
      <w:proofErr w:type="spellStart"/>
      <w:r>
        <w:t>Alterába</w:t>
      </w:r>
      <w:proofErr w:type="spellEnd"/>
      <w:r>
        <w:t xml:space="preserve"> Fesztivál -, valamint hozzájárult a </w:t>
      </w:r>
      <w:proofErr w:type="spellStart"/>
      <w:r>
        <w:t>Magyar-Finn</w:t>
      </w:r>
      <w:proofErr w:type="spellEnd"/>
      <w:r>
        <w:t xml:space="preserve"> Baráti kör tevékenységéhez. Az alapítvány 2017. évben anyagilag támogatta a SZMSZC </w:t>
      </w:r>
      <w:proofErr w:type="spellStart"/>
      <w:r>
        <w:t>Rázsó</w:t>
      </w:r>
      <w:proofErr w:type="spellEnd"/>
      <w:r>
        <w:t xml:space="preserve"> Imre Szakgimnáziuma és Szakközépiskolájában kialakított kémialabor felszerelését.</w:t>
      </w:r>
    </w:p>
    <w:p w:rsidR="009B5267" w:rsidRDefault="009B5267" w:rsidP="009B5267">
      <w:pPr>
        <w:spacing w:line="360" w:lineRule="auto"/>
        <w:jc w:val="both"/>
      </w:pPr>
      <w:r>
        <w:t>Az alapítvány 984.391.-Ft-tal, illetve az értékpapír számlán 813.958.-Ft-tal, vagyis összesen 1.798.349.-Ft-tal zárta a 2017-es évet.</w:t>
      </w:r>
    </w:p>
    <w:p w:rsidR="009B5267" w:rsidRDefault="009B5267" w:rsidP="009B5267">
      <w:pPr>
        <w:spacing w:line="360" w:lineRule="auto"/>
        <w:jc w:val="both"/>
      </w:pPr>
      <w:r>
        <w:t>A kuratórium 2017. évben 15 határozatot hozott.</w:t>
      </w:r>
    </w:p>
    <w:p w:rsidR="009B5267" w:rsidRDefault="009B5267" w:rsidP="009B5267">
      <w:pPr>
        <w:spacing w:line="360" w:lineRule="auto"/>
        <w:jc w:val="both"/>
      </w:pPr>
    </w:p>
    <w:p w:rsidR="009B5267" w:rsidRDefault="009B5267" w:rsidP="009B5267">
      <w:pPr>
        <w:spacing w:line="360" w:lineRule="auto"/>
        <w:jc w:val="both"/>
      </w:pPr>
      <w:r>
        <w:t xml:space="preserve">A kuratórium és a felügyelő bizottság 2017-ben sem részesült semmilyen javadalmazásban, az </w:t>
      </w:r>
      <w:proofErr w:type="gramStart"/>
      <w:r>
        <w:t>alapítvány vállalkozási</w:t>
      </w:r>
      <w:proofErr w:type="gramEnd"/>
      <w:r>
        <w:t xml:space="preserve"> tevékenységet nem folytatott. Központi költségvetési, elkülönített állami pénzalapból származó támogatást az alapítvány nem kapott. Az alapítvány a hatályos alapító okirat, valamint a vonatkozó jogszabályok szerint működött.</w:t>
      </w:r>
    </w:p>
    <w:p w:rsidR="009B5267" w:rsidRDefault="009B5267" w:rsidP="009B5267">
      <w:pPr>
        <w:spacing w:line="360" w:lineRule="auto"/>
        <w:jc w:val="both"/>
      </w:pPr>
    </w:p>
    <w:p w:rsidR="009B5267" w:rsidRDefault="009B5267" w:rsidP="009B5267">
      <w:pPr>
        <w:spacing w:line="360" w:lineRule="auto"/>
        <w:jc w:val="both"/>
      </w:pPr>
      <w:r>
        <w:t>Körmend, 2018. február 15.</w:t>
      </w:r>
    </w:p>
    <w:p w:rsidR="009B5267" w:rsidRDefault="009B5267" w:rsidP="009B5267">
      <w:pPr>
        <w:spacing w:line="360" w:lineRule="auto"/>
        <w:ind w:left="4956" w:firstLine="708"/>
        <w:jc w:val="both"/>
      </w:pPr>
      <w:r>
        <w:t>Joó György Attila</w:t>
      </w:r>
    </w:p>
    <w:p w:rsidR="009B5267" w:rsidRDefault="009B5267" w:rsidP="009B5267">
      <w:pPr>
        <w:spacing w:line="360" w:lineRule="auto"/>
        <w:ind w:left="4956" w:firstLine="708"/>
        <w:jc w:val="both"/>
      </w:pPr>
      <w:r>
        <w:t xml:space="preserve">  </w:t>
      </w:r>
      <w:proofErr w:type="gramStart"/>
      <w:r>
        <w:t>kuratóriumi</w:t>
      </w:r>
      <w:proofErr w:type="gramEnd"/>
      <w:r>
        <w:t xml:space="preserve"> elnök</w:t>
      </w:r>
    </w:p>
    <w:p w:rsidR="009B5267" w:rsidRDefault="009B5267" w:rsidP="009B5267">
      <w:pPr>
        <w:spacing w:line="360" w:lineRule="auto"/>
        <w:jc w:val="both"/>
      </w:pPr>
      <w:r>
        <w:tab/>
      </w:r>
      <w:r>
        <w:tab/>
      </w:r>
      <w:r>
        <w:tab/>
      </w:r>
      <w:r>
        <w:tab/>
      </w:r>
      <w:r>
        <w:tab/>
        <w:t>Körmend Múltja, Jelene és Jövője Közhasznú Alapítvány</w:t>
      </w:r>
    </w:p>
    <w:p w:rsidR="009B5267" w:rsidRDefault="009B5267" w:rsidP="009B5267">
      <w:pPr>
        <w:jc w:val="both"/>
      </w:pPr>
    </w:p>
    <w:p w:rsidR="009B5267" w:rsidRDefault="009B5267" w:rsidP="009B5267">
      <w:pPr>
        <w:jc w:val="both"/>
      </w:pPr>
    </w:p>
    <w:p w:rsidR="009B5267" w:rsidRDefault="009B5267" w:rsidP="009B5267">
      <w:pPr>
        <w:jc w:val="both"/>
      </w:pPr>
    </w:p>
    <w:p w:rsidR="009B5267" w:rsidRDefault="009B5267" w:rsidP="009B5267">
      <w:pPr>
        <w:jc w:val="center"/>
        <w:rPr>
          <w:b/>
        </w:rPr>
      </w:pPr>
      <w:r>
        <w:rPr>
          <w:b/>
        </w:rPr>
        <w:t>HATÁROZATI JAVASLAT</w:t>
      </w:r>
    </w:p>
    <w:p w:rsidR="009B5267" w:rsidRDefault="009B5267" w:rsidP="009B5267">
      <w:pPr>
        <w:jc w:val="center"/>
        <w:rPr>
          <w:b/>
        </w:rPr>
      </w:pPr>
    </w:p>
    <w:p w:rsidR="009B5267" w:rsidRDefault="009B5267" w:rsidP="009B5267">
      <w:pPr>
        <w:jc w:val="both"/>
      </w:pPr>
    </w:p>
    <w:p w:rsidR="009B5267" w:rsidRDefault="009B5267" w:rsidP="009B5267">
      <w:pPr>
        <w:jc w:val="both"/>
      </w:pPr>
    </w:p>
    <w:p w:rsidR="009B5267" w:rsidRDefault="009B5267" w:rsidP="009B5267">
      <w:pPr>
        <w:jc w:val="both"/>
      </w:pPr>
      <w:r>
        <w:t xml:space="preserve">Körmend város Önkormányzata Képviselő-testülete megismerte és elfogadja a Körmend múltja, jelene és Jövője Közhasznú Alapítvány 2017. évi tevékenységéről szóló beszámolót. </w:t>
      </w:r>
    </w:p>
    <w:p w:rsidR="009B5267" w:rsidRDefault="009B5267" w:rsidP="009B5267">
      <w:pPr>
        <w:jc w:val="both"/>
      </w:pPr>
    </w:p>
    <w:p w:rsidR="009B5267" w:rsidRDefault="009B5267" w:rsidP="009B5267">
      <w:pPr>
        <w:jc w:val="both"/>
      </w:pPr>
      <w:r>
        <w:t>Körmend, 2018. február 20.</w:t>
      </w:r>
    </w:p>
    <w:p w:rsidR="009B5267" w:rsidRDefault="009B5267" w:rsidP="009B5267">
      <w:pPr>
        <w:jc w:val="both"/>
      </w:pPr>
    </w:p>
    <w:p w:rsidR="009B5267" w:rsidRDefault="009B5267" w:rsidP="009B5267">
      <w:pPr>
        <w:jc w:val="both"/>
      </w:pPr>
    </w:p>
    <w:p w:rsidR="009B5267" w:rsidRDefault="009B5267" w:rsidP="009B5267">
      <w:pPr>
        <w:jc w:val="both"/>
      </w:pPr>
    </w:p>
    <w:p w:rsidR="009B5267" w:rsidRDefault="009B5267" w:rsidP="009B5267">
      <w:pPr>
        <w:jc w:val="both"/>
      </w:pPr>
    </w:p>
    <w:p w:rsidR="009B5267" w:rsidRDefault="009B5267" w:rsidP="009B5267">
      <w:pPr>
        <w:jc w:val="right"/>
        <w:rPr>
          <w:b/>
        </w:rPr>
      </w:pPr>
      <w:proofErr w:type="spellStart"/>
      <w:r>
        <w:rPr>
          <w:b/>
        </w:rPr>
        <w:t>Bebes</w:t>
      </w:r>
      <w:proofErr w:type="spellEnd"/>
      <w:r>
        <w:rPr>
          <w:b/>
        </w:rPr>
        <w:t xml:space="preserve"> István</w:t>
      </w:r>
    </w:p>
    <w:p w:rsidR="009B5267" w:rsidRDefault="009B5267" w:rsidP="009B5267">
      <w:pPr>
        <w:jc w:val="right"/>
        <w:rPr>
          <w:b/>
        </w:rPr>
      </w:pPr>
      <w:proofErr w:type="gramStart"/>
      <w:r>
        <w:rPr>
          <w:b/>
        </w:rPr>
        <w:t>polgármester</w:t>
      </w:r>
      <w:proofErr w:type="gramEnd"/>
      <w:r>
        <w:rPr>
          <w:b/>
        </w:rPr>
        <w:t xml:space="preserve"> </w:t>
      </w:r>
    </w:p>
    <w:p w:rsidR="009B5267" w:rsidRDefault="009B5267" w:rsidP="009B5267">
      <w:pPr>
        <w:jc w:val="right"/>
        <w:rPr>
          <w:b/>
        </w:rPr>
      </w:pPr>
    </w:p>
    <w:p w:rsidR="009B5267" w:rsidRDefault="009B5267" w:rsidP="009B5267"/>
    <w:p w:rsidR="007C762D" w:rsidRDefault="007C762D"/>
    <w:sectPr w:rsidR="007C762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5267"/>
    <w:rsid w:val="00456B13"/>
    <w:rsid w:val="006858BB"/>
    <w:rsid w:val="007C762D"/>
    <w:rsid w:val="009B526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5267"/>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s>
</file>

<file path=word/webSettings.xml><?xml version="1.0" encoding="utf-8"?>
<w:webSettings xmlns:r="http://schemas.openxmlformats.org/officeDocument/2006/relationships" xmlns:w="http://schemas.openxmlformats.org/wordprocessingml/2006/main">
  <w:divs>
    <w:div w:id="3228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462</Words>
  <Characters>3191</Characters>
  <Application>Microsoft Office Word</Application>
  <DocSecurity>0</DocSecurity>
  <Lines>26</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2018-02-21T07:11:00Z</dcterms:created>
  <dcterms:modified xsi:type="dcterms:W3CDTF">2018-02-21T07:16:00Z</dcterms:modified>
</cp:coreProperties>
</file>