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68" w:rsidRDefault="00392768"/>
    <w:p w:rsidR="00F742DC" w:rsidRPr="00F742DC" w:rsidRDefault="00F742DC" w:rsidP="00121C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742DC">
        <w:rPr>
          <w:rFonts w:ascii="Times New Roman" w:hAnsi="Times New Roman" w:cs="Times New Roman"/>
          <w:b/>
          <w:bCs/>
          <w:color w:val="333333"/>
          <w:sz w:val="24"/>
          <w:szCs w:val="24"/>
        </w:rPr>
        <w:t>ELŐTERJESZTÉS</w:t>
      </w:r>
    </w:p>
    <w:p w:rsidR="00F742DC" w:rsidRPr="005478F0" w:rsidRDefault="00F742DC" w:rsidP="00547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742DC">
        <w:rPr>
          <w:rFonts w:ascii="Times New Roman" w:hAnsi="Times New Roman" w:cs="Times New Roman"/>
          <w:b/>
          <w:color w:val="333333"/>
          <w:sz w:val="24"/>
          <w:szCs w:val="24"/>
        </w:rPr>
        <w:t>Körmend város Önkormányzata Ké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pviselő-testületének 2017. június 22</w:t>
      </w:r>
      <w:r w:rsidRPr="00F742DC">
        <w:rPr>
          <w:rFonts w:ascii="Times New Roman" w:hAnsi="Times New Roman" w:cs="Times New Roman"/>
          <w:b/>
          <w:color w:val="333333"/>
          <w:sz w:val="24"/>
          <w:szCs w:val="24"/>
        </w:rPr>
        <w:t>-i ülésére</w:t>
      </w:r>
    </w:p>
    <w:p w:rsidR="00F742DC" w:rsidRPr="00F742DC" w:rsidRDefault="00F742DC" w:rsidP="00F742D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4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color w:val="000000"/>
          <w:sz w:val="24"/>
          <w:szCs w:val="24"/>
        </w:rPr>
        <w:t>Körmendi városi sporttelep centerpályájának világítás kiépítése</w:t>
      </w:r>
    </w:p>
    <w:p w:rsidR="00F742DC" w:rsidRPr="005478F0" w:rsidRDefault="00F742DC" w:rsidP="00547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4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Tisztelt Képviselő-testület!</w:t>
      </w:r>
    </w:p>
    <w:p w:rsidR="00F742DC" w:rsidRDefault="00F742DC" w:rsidP="00F74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támogatás felhasználását szabályzó jogszabályok</w:t>
      </w:r>
      <w:r w:rsidRPr="00D56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</w:t>
      </w:r>
      <w:r w:rsidR="007E5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őséget adnak arra, hogy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Labdarúgó Szövetség (</w:t>
      </w:r>
      <w:r w:rsidRPr="00D5643B">
        <w:rPr>
          <w:rFonts w:ascii="Times New Roman" w:eastAsia="Times New Roman" w:hAnsi="Times New Roman" w:cs="Times New Roman"/>
          <w:sz w:val="24"/>
          <w:szCs w:val="24"/>
          <w:lang w:eastAsia="hu-HU"/>
        </w:rPr>
        <w:t>MLSZ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D56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42DC">
        <w:rPr>
          <w:rFonts w:ascii="Times New Roman" w:eastAsia="Times New Roman" w:hAnsi="Times New Roman" w:cs="Times New Roman"/>
          <w:sz w:val="24"/>
          <w:szCs w:val="24"/>
          <w:lang w:eastAsia="hu-HU"/>
        </w:rPr>
        <w:t>sportcélú ingatlanra irányuló építési célú beruházást valósítson meg az ország területén.</w:t>
      </w:r>
      <w:r w:rsidRPr="00EF1C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742DC" w:rsidRPr="00F742DC" w:rsidRDefault="00F742DC" w:rsidP="00F7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42D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igénybevételének eljárásrendje nem hasonlít a hagyományos pályázatoknál megszokott szabályokhoz. Nyílt pályázati felhívás nem kerül kiírásra, a kiválasztás „zártkörű” abban az értelemben, hogy a megyei igazgatóságok által kiválasztott jelölteknek kiküldött igénylőlapok alapján történik a fejlesztéssel érintett helyszínek kiválasztása.</w:t>
      </w:r>
    </w:p>
    <w:p w:rsidR="00BA3FD3" w:rsidRPr="00C20306" w:rsidRDefault="00BA3FD3" w:rsidP="00BA3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Vas</w:t>
      </w: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megyében 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ennek keretében </w:t>
      </w: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3db pályázat támogatására van lehetőség, ebből 2db edzés szintű (200 lux) és 1 db mérkőzésszintű (350 lux) világít</w:t>
      </w:r>
      <w:r w:rsidR="007E538D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ás kiépítésére van lehetőség. A pályázat benyújtására Körmend is felkérést kapott. Az</w:t>
      </w: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edzőpályán van edzésszintű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világítás,</w:t>
      </w: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a centerpálya mérkőzésre alkalmas v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ilágítását lenne célszerűbb megvalósítani.</w:t>
      </w:r>
    </w:p>
    <w:p w:rsidR="00C20306" w:rsidRPr="00C20306" w:rsidRDefault="00BA3FD3" w:rsidP="00C20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fejlesztés</w:t>
      </w:r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becsült költsége bruttó 35.814.000 Ft (négy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tartó</w:t>
      </w:r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oszlopos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verzió</w:t>
      </w:r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). A támogatás mértéke a becsült nettó költség 70 %-</w:t>
      </w:r>
      <w:proofErr w:type="gramStart"/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a.</w:t>
      </w:r>
      <w:proofErr w:type="gramEnd"/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 Önrészként a becsült bruttó költségek 30%-</w:t>
      </w:r>
      <w:proofErr w:type="gramStart"/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 (</w:t>
      </w:r>
      <w:proofErr w:type="gramEnd"/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10.744.200 Ft) és az el nem számolható költségek (közműtérkép, szakvélemények, pl. talajmechanikai, közműfejlesztés (3X160 Amper </w:t>
      </w:r>
      <w:proofErr w:type="spellStart"/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max</w:t>
      </w:r>
      <w:proofErr w:type="spellEnd"/>
      <w:r w:rsidR="00C20306"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50m-re a pályától) kivitelezéshez szükséges feltételek, megközelíthetőség, víz, villany.)</w:t>
      </w:r>
    </w:p>
    <w:p w:rsidR="00C20306" w:rsidRPr="00C20306" w:rsidRDefault="00C20306" w:rsidP="00C20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kivitelezést az MLSZ közbeszerzés során választja ki. Amennyiben az eljárásban nyertes ár maximum 10 %-kal tér el a becsült költségektől felfelé, akkor a pályázó 8 napon belül köteles kiegészíteni az önrészt. 10 % feletti plusz költség esetén egyoldalú jognyilatkozattal el lehet állni a beruházástól, ekkor 8 napon belül az MLSZ visszatéríti a befizetett összeget. Ugyancsak visszatérítés jár, ha a közbeszerzés alacsonyabb árat eredményez.</w:t>
      </w:r>
    </w:p>
    <w:p w:rsidR="00C20306" w:rsidRPr="00C20306" w:rsidRDefault="00C20306" w:rsidP="00C20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Az MLSZ 2017. július 14-ig hagyja jóvá a megyei igazgatóságok javaslatait. Az együttműködési megállapodás aláírását követően 8 napon belül be kell fizetni a 30 %-ot. Kivitelezés viszont várhatóan 2018-ban történik.</w:t>
      </w:r>
    </w:p>
    <w:p w:rsidR="00C20306" w:rsidRPr="00C20306" w:rsidRDefault="00C20306" w:rsidP="00C20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kivitelezés során beszállításhoz szükséges bejárási útvonalat biztosítani kell 40 t/gépjármű súlyhatárig, szabályos használat esetén történt útkárokért nem kérhet az önkormányzat kártérítést.</w:t>
      </w:r>
    </w:p>
    <w:p w:rsidR="00C20306" w:rsidRDefault="00C20306" w:rsidP="00C20306">
      <w:pPr>
        <w:spacing w:before="100" w:beforeAutospacing="1" w:after="100" w:afterAutospacing="1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Kivitelezéshez szükséges engedélyek beszerzése is kötelezettség. Önkormányzat és sportegyesület egyaránt pályázhat, de miután önkormányzati tulajdon, ezért célszerűbb az </w:t>
      </w:r>
      <w:r w:rsidR="005478F0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önkormányzatnak pályázni</w:t>
      </w:r>
      <w:r w:rsidRPr="00C20306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. </w:t>
      </w:r>
    </w:p>
    <w:p w:rsidR="00A61BC1" w:rsidRPr="00A61BC1" w:rsidRDefault="00A61BC1" w:rsidP="00A6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kivitelezési feladatok beruházója az MLSZ lesz, a</w:t>
      </w:r>
      <w:r w:rsidRPr="00D564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61B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pályázó szervezet nem kap vissza nem térítendő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(TAO)</w:t>
      </w:r>
      <w:r w:rsidRPr="00A61B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támogatást, azaz saját hatáskörben konkrét beruházási tevékenységet nem kell elvégeznie, nem kell számlákat kiállítania és kifizetnie, valamint nem kell a támogatással az állami támogatást nyújtó szerv felé közvetlenül elszámolnia</w:t>
      </w:r>
      <w:r w:rsidRPr="00D5643B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5478F0" w:rsidRDefault="005478F0" w:rsidP="00C20306">
      <w:pPr>
        <w:spacing w:before="100" w:beforeAutospacing="1" w:after="100" w:afterAutospacing="1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lastRenderedPageBreak/>
        <w:t xml:space="preserve">A benyújtandó pályázati dokumentáció részeként </w:t>
      </w:r>
      <w:r w:rsidR="00A61BC1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ugyanakkor 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olyan nyilatkozatot is </w:t>
      </w:r>
      <w:proofErr w:type="gramStart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kell(</w:t>
      </w:r>
      <w:proofErr w:type="spellStart"/>
      <w:proofErr w:type="gramEnd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ene</w:t>
      </w:r>
      <w:proofErr w:type="spellEnd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) tenni melyben vállalja az önkormányzat, hogy az együttműködési megállapodás aláírását követően</w:t>
      </w:r>
      <w:r w:rsidR="00A61BC1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(8 napon belül)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a közbeszerzési eljárás megkezdése előtt a szükséges önrészt befizeti. Ez várhatóan az idei évben lenne már esedékes, mely az önkormányzat számára vállalhatatlan. </w:t>
      </w:r>
    </w:p>
    <w:p w:rsidR="005478F0" w:rsidRPr="007E538D" w:rsidRDefault="005478F0" w:rsidP="00C20306">
      <w:pPr>
        <w:spacing w:before="100" w:beforeAutospacing="1" w:after="100" w:afterAutospacing="1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fejlesztés ugyanakkor megvalósíthatásra érdemes, ezért javaslom, hogy az önkormányzat olyan határozatot hoz</w:t>
      </w:r>
      <w:r w:rsidR="00A61BC1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zon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,</w:t>
      </w:r>
      <w:r w:rsidR="00A61BC1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melyben a fejlesztéshez szükséges forrásokat a 2018. évi költségvetésében biztosítja. </w:t>
      </w:r>
    </w:p>
    <w:p w:rsidR="005478F0" w:rsidRPr="008E560D" w:rsidRDefault="005478F0" w:rsidP="00C20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42DC" w:rsidRPr="007E538D" w:rsidRDefault="00F742DC" w:rsidP="00F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8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A61BC1" w:rsidRPr="007E538D" w:rsidRDefault="00A61BC1" w:rsidP="00A61BC1">
      <w:pPr>
        <w:jc w:val="both"/>
        <w:rPr>
          <w:sz w:val="24"/>
          <w:szCs w:val="24"/>
        </w:rPr>
      </w:pPr>
    </w:p>
    <w:p w:rsidR="00F742DC" w:rsidRPr="007E538D" w:rsidRDefault="00A61BC1" w:rsidP="00A61BC1">
      <w:pPr>
        <w:jc w:val="both"/>
        <w:rPr>
          <w:rFonts w:ascii="Times New Roman" w:hAnsi="Times New Roman" w:cstheme="minorHAnsi"/>
          <w:sz w:val="24"/>
          <w:szCs w:val="24"/>
        </w:rPr>
      </w:pPr>
      <w:r w:rsidRPr="007E538D">
        <w:rPr>
          <w:rFonts w:ascii="Times New Roman" w:hAnsi="Times New Roman" w:cstheme="minorHAnsi"/>
          <w:sz w:val="24"/>
          <w:szCs w:val="24"/>
        </w:rPr>
        <w:t xml:space="preserve">Körmend város Önkormányzata Képviselő-testülete </w:t>
      </w:r>
      <w:r w:rsidR="007E538D">
        <w:rPr>
          <w:rFonts w:ascii="Times New Roman" w:hAnsi="Times New Roman" w:cstheme="minorHAnsi"/>
          <w:sz w:val="24"/>
          <w:szCs w:val="24"/>
        </w:rPr>
        <w:t>a körmendi városi sporttelep centerpályáján történő mérkőzésszintű világításának kiépítését támogatja, a pályázaton részt kíván venni. A fejlesztés megvalósításának önrészét, azaz 10.744.200 Ft összeget a 2018. évi költségvetésének terhére biztosítja. A polgármestert a benyújtáshoz szükséges dokumentumok aláírására</w:t>
      </w:r>
      <w:r w:rsidR="00257AE0">
        <w:rPr>
          <w:rFonts w:ascii="Times New Roman" w:hAnsi="Times New Roman" w:cstheme="minorHAnsi"/>
          <w:sz w:val="24"/>
          <w:szCs w:val="24"/>
        </w:rPr>
        <w:t xml:space="preserve"> és az előkésztő feladatok elvégeztetésére</w:t>
      </w:r>
      <w:r w:rsidR="007E538D">
        <w:rPr>
          <w:rFonts w:ascii="Times New Roman" w:hAnsi="Times New Roman" w:cstheme="minorHAnsi"/>
          <w:sz w:val="24"/>
          <w:szCs w:val="24"/>
        </w:rPr>
        <w:t xml:space="preserve"> felhatalmazza. </w:t>
      </w:r>
    </w:p>
    <w:p w:rsidR="00F742DC" w:rsidRPr="007E538D" w:rsidRDefault="00F742DC" w:rsidP="00F742DC">
      <w:pPr>
        <w:jc w:val="both"/>
        <w:rPr>
          <w:rFonts w:ascii="Times New Roman" w:hAnsi="Times New Roman" w:cstheme="minorHAnsi"/>
          <w:sz w:val="24"/>
          <w:szCs w:val="24"/>
        </w:rPr>
      </w:pPr>
    </w:p>
    <w:p w:rsidR="00F742DC" w:rsidRPr="007E538D" w:rsidRDefault="00F742DC" w:rsidP="00F742DC">
      <w:pPr>
        <w:jc w:val="both"/>
        <w:rPr>
          <w:rFonts w:ascii="Times New Roman" w:hAnsi="Times New Roman" w:cs="Times New Roman"/>
          <w:sz w:val="24"/>
          <w:szCs w:val="24"/>
        </w:rPr>
      </w:pPr>
      <w:r w:rsidRPr="007E538D"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 w:rsidRPr="007E538D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7E538D">
        <w:rPr>
          <w:rFonts w:ascii="Times New Roman" w:hAnsi="Times New Roman" w:cs="Times New Roman"/>
          <w:sz w:val="24"/>
          <w:szCs w:val="24"/>
        </w:rPr>
        <w:t xml:space="preserve"> István polgármest</w:t>
      </w:r>
      <w:r w:rsidR="007E538D">
        <w:rPr>
          <w:rFonts w:ascii="Times New Roman" w:hAnsi="Times New Roman" w:cs="Times New Roman"/>
          <w:sz w:val="24"/>
          <w:szCs w:val="24"/>
        </w:rPr>
        <w:t>er</w:t>
      </w:r>
    </w:p>
    <w:p w:rsidR="00F742DC" w:rsidRPr="007E538D" w:rsidRDefault="00257AE0" w:rsidP="00F74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2016. június 23.</w:t>
      </w:r>
    </w:p>
    <w:p w:rsidR="00F742DC" w:rsidRPr="007E538D" w:rsidRDefault="00F742DC" w:rsidP="00F74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42DC" w:rsidRPr="007E538D" w:rsidRDefault="007E538D" w:rsidP="00F74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Körmend, 2017. június 15.</w:t>
      </w:r>
    </w:p>
    <w:p w:rsidR="00F742DC" w:rsidRPr="007E538D" w:rsidRDefault="00F742DC" w:rsidP="00F74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42DC" w:rsidRPr="007E538D" w:rsidRDefault="00F742DC" w:rsidP="00F742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E538D">
        <w:rPr>
          <w:rFonts w:ascii="Times New Roman" w:hAnsi="Times New Roman" w:cs="Times New Roman"/>
          <w:b/>
          <w:color w:val="000000"/>
          <w:sz w:val="24"/>
          <w:szCs w:val="24"/>
        </w:rPr>
        <w:t>Bebes</w:t>
      </w:r>
      <w:proofErr w:type="spellEnd"/>
      <w:r w:rsidRPr="007E5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István</w:t>
      </w:r>
    </w:p>
    <w:p w:rsidR="00F742DC" w:rsidRPr="007E538D" w:rsidRDefault="00F742DC" w:rsidP="00F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538D">
        <w:rPr>
          <w:rFonts w:ascii="Times New Roman" w:hAnsi="Times New Roman" w:cs="Times New Roman"/>
          <w:b/>
          <w:color w:val="000000"/>
          <w:sz w:val="24"/>
          <w:szCs w:val="24"/>
        </w:rPr>
        <w:t>polgármester</w:t>
      </w:r>
      <w:proofErr w:type="gramEnd"/>
    </w:p>
    <w:p w:rsidR="00F742DC" w:rsidRPr="007E538D" w:rsidRDefault="00F742DC" w:rsidP="00F742DC">
      <w:pPr>
        <w:rPr>
          <w:rFonts w:ascii="Times New Roman" w:hAnsi="Times New Roman" w:cs="Times New Roman"/>
          <w:sz w:val="24"/>
          <w:szCs w:val="24"/>
        </w:rPr>
      </w:pPr>
    </w:p>
    <w:p w:rsidR="00C20306" w:rsidRPr="007E538D" w:rsidRDefault="00C20306">
      <w:pPr>
        <w:rPr>
          <w:sz w:val="24"/>
          <w:szCs w:val="24"/>
        </w:rPr>
      </w:pPr>
    </w:p>
    <w:sectPr w:rsidR="00C20306" w:rsidRPr="007E538D" w:rsidSect="0039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306"/>
    <w:rsid w:val="00121C35"/>
    <w:rsid w:val="00257AE0"/>
    <w:rsid w:val="00392768"/>
    <w:rsid w:val="005478F0"/>
    <w:rsid w:val="007D46A3"/>
    <w:rsid w:val="007E538D"/>
    <w:rsid w:val="008E560D"/>
    <w:rsid w:val="00A61BC1"/>
    <w:rsid w:val="00AA6D4A"/>
    <w:rsid w:val="00BA3FD3"/>
    <w:rsid w:val="00C20306"/>
    <w:rsid w:val="00F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7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ButiT</dc:creator>
  <cp:lastModifiedBy>StepicsA</cp:lastModifiedBy>
  <cp:revision>2</cp:revision>
  <cp:lastPrinted>2017-06-16T05:44:00Z</cp:lastPrinted>
  <dcterms:created xsi:type="dcterms:W3CDTF">2017-06-16T05:45:00Z</dcterms:created>
  <dcterms:modified xsi:type="dcterms:W3CDTF">2017-06-16T05:45:00Z</dcterms:modified>
</cp:coreProperties>
</file>