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D56EA1" w:rsidRDefault="00D56EA1" w:rsidP="00D56EA1">
      <w:pPr>
        <w:jc w:val="center"/>
        <w:rPr>
          <w:b/>
        </w:rPr>
      </w:pPr>
      <w:r w:rsidRPr="00D56EA1">
        <w:rPr>
          <w:b/>
        </w:rPr>
        <w:t>ELŐTERJESZTÉS</w:t>
      </w:r>
    </w:p>
    <w:p w:rsidR="00D56EA1" w:rsidRPr="00D56EA1" w:rsidRDefault="00D56EA1" w:rsidP="002B0CE5">
      <w:pPr>
        <w:jc w:val="center"/>
        <w:rPr>
          <w:b/>
        </w:rPr>
      </w:pPr>
      <w:r w:rsidRPr="00D56EA1">
        <w:rPr>
          <w:b/>
        </w:rPr>
        <w:t>Körmend város Önkormányzata Képviselő-testülete 2017. június 22-i ülésére</w:t>
      </w:r>
    </w:p>
    <w:p w:rsidR="00D56EA1" w:rsidRDefault="00D56EA1" w:rsidP="00D56EA1">
      <w:pPr>
        <w:rPr>
          <w:b/>
        </w:rPr>
      </w:pPr>
      <w:r>
        <w:rPr>
          <w:b/>
        </w:rPr>
        <w:t xml:space="preserve">Tárgy: </w:t>
      </w:r>
      <w:r w:rsidRPr="00D56EA1">
        <w:t>ingatlanértékesítés lehetőségének megteremtése</w:t>
      </w:r>
    </w:p>
    <w:p w:rsidR="00D56EA1" w:rsidRDefault="00D56EA1" w:rsidP="00D56EA1">
      <w:pPr>
        <w:rPr>
          <w:b/>
        </w:rPr>
      </w:pPr>
      <w:r>
        <w:rPr>
          <w:b/>
        </w:rPr>
        <w:t>Tisztelt Képviselő-testület!</w:t>
      </w:r>
    </w:p>
    <w:p w:rsidR="00D56EA1" w:rsidRDefault="00D56EA1" w:rsidP="00D56EA1">
      <w:pPr>
        <w:jc w:val="both"/>
      </w:pPr>
      <w:r w:rsidRPr="00D56EA1">
        <w:t>A Körmend, 8-as út mellett található</w:t>
      </w:r>
      <w:r>
        <w:rPr>
          <w:b/>
        </w:rPr>
        <w:t xml:space="preserve"> </w:t>
      </w:r>
      <w:r>
        <w:t xml:space="preserve">1612/5 </w:t>
      </w:r>
      <w:proofErr w:type="spellStart"/>
      <w:r>
        <w:t>hrsz-ú</w:t>
      </w:r>
      <w:proofErr w:type="spellEnd"/>
      <w:r>
        <w:t xml:space="preserve">, 3023 m2 területű, kivett beépítetlen terület önkormányzati tulajdont képez. Az ingatlanon három önálló tulajdont képező üzlet áll (delikatesz és </w:t>
      </w:r>
      <w:proofErr w:type="spellStart"/>
      <w:r>
        <w:t>tabak</w:t>
      </w:r>
      <w:proofErr w:type="spellEnd"/>
      <w:r>
        <w:t xml:space="preserve">, Berki vendéglővel szemben). Ezen üzletek jelenleg bérlik az Önkormányzattól azt a területrészt, amit az 1612/5 </w:t>
      </w:r>
      <w:proofErr w:type="spellStart"/>
      <w:r>
        <w:t>hrsz-ú</w:t>
      </w:r>
      <w:proofErr w:type="spellEnd"/>
      <w:r>
        <w:t xml:space="preserve"> ingatlanból használnak, mivel az autók e területrészen állnak meg előttük. </w:t>
      </w:r>
    </w:p>
    <w:p w:rsidR="00D56EA1" w:rsidRDefault="00D56EA1" w:rsidP="00D56EA1">
      <w:pPr>
        <w:jc w:val="both"/>
      </w:pPr>
      <w:r>
        <w:t xml:space="preserve">A bérlők azonban jelezték az Önkormányzat felé területvásárlási szándékukat. </w:t>
      </w:r>
    </w:p>
    <w:p w:rsidR="00D56EA1" w:rsidRDefault="00D56EA1" w:rsidP="00D56EA1">
      <w:pPr>
        <w:jc w:val="both"/>
        <w:rPr>
          <w:b/>
        </w:rPr>
      </w:pPr>
      <w:r w:rsidRPr="00D56EA1">
        <w:t>Kis kiterjedésű területekről beszélünk, amelyek értékesítés esetén összevonásra kerülnének a meglévő, önálló tulajdonú üzletekkel</w:t>
      </w:r>
      <w:r>
        <w:rPr>
          <w:b/>
        </w:rPr>
        <w:t xml:space="preserve">. </w:t>
      </w:r>
    </w:p>
    <w:p w:rsidR="00D56EA1" w:rsidRDefault="00D56EA1" w:rsidP="00D56EA1">
      <w:pPr>
        <w:jc w:val="both"/>
      </w:pPr>
      <w:r w:rsidRPr="00F52432">
        <w:t>Kezdeményezésünk arra irányul, hogy a Képvis</w:t>
      </w:r>
      <w:r w:rsidR="00F52432" w:rsidRPr="00F52432">
        <w:t xml:space="preserve">elő-testület hagyja jóvá ezen, </w:t>
      </w:r>
      <w:r w:rsidRPr="00F52432">
        <w:t>p</w:t>
      </w:r>
      <w:r w:rsidR="00F52432" w:rsidRPr="00F52432">
        <w:t>a</w:t>
      </w:r>
      <w:r w:rsidRPr="00F52432">
        <w:t>rkolásra használt területrészek telekalakítást követő értékesítését</w:t>
      </w:r>
      <w:r w:rsidR="00F52432">
        <w:t xml:space="preserve"> a jelenlegi bérlők számára (mivel a bérelt ingatlan más számára nem is hasznosítható). </w:t>
      </w:r>
    </w:p>
    <w:p w:rsidR="00F52432" w:rsidRDefault="002B0CE5" w:rsidP="00D56EA1">
      <w:pPr>
        <w:jc w:val="both"/>
      </w:pPr>
      <w:r>
        <w:t>Tele</w:t>
      </w:r>
      <w:r w:rsidR="00F52432">
        <w:t xml:space="preserve">kalakítási eljárásra a Képviselő-testületi döntést követően kerülne sor. </w:t>
      </w:r>
    </w:p>
    <w:p w:rsidR="00F52432" w:rsidRPr="002B0CE5" w:rsidRDefault="00F52432" w:rsidP="002B0CE5">
      <w:pPr>
        <w:jc w:val="center"/>
        <w:rPr>
          <w:b/>
        </w:rPr>
      </w:pPr>
      <w:r w:rsidRPr="00F52432">
        <w:rPr>
          <w:b/>
        </w:rPr>
        <w:t>HATÁROZATI JAVASLAT</w:t>
      </w:r>
    </w:p>
    <w:p w:rsidR="00F52432" w:rsidRDefault="00F52432" w:rsidP="00D56EA1">
      <w:pPr>
        <w:jc w:val="both"/>
      </w:pPr>
      <w:r>
        <w:t>Körmend város Önkormányzata Képviselő-testülete jóváhagyja azt, hogy a</w:t>
      </w:r>
      <w:r w:rsidR="00B02B91">
        <w:t xml:space="preserve"> körmendi</w:t>
      </w:r>
      <w:r>
        <w:t xml:space="preserve"> 1612/5 </w:t>
      </w:r>
      <w:proofErr w:type="spellStart"/>
      <w:r>
        <w:t>hrsz-ú</w:t>
      </w:r>
      <w:proofErr w:type="spellEnd"/>
      <w:r>
        <w:t>, 3023 m2 területű, kivett beépítetlen terület</w:t>
      </w:r>
      <w:r w:rsidR="00B02B91">
        <w:t xml:space="preserve"> megnevezésű, önkormányzati tulajdont képező ingatlannak azon részei, amit bérleti szerződés alapján jelenleg az 1612/2 </w:t>
      </w:r>
      <w:proofErr w:type="spellStart"/>
      <w:r w:rsidR="00B02B91">
        <w:t>hrsz-ú</w:t>
      </w:r>
      <w:proofErr w:type="spellEnd"/>
      <w:r w:rsidR="00B02B91">
        <w:t xml:space="preserve">, 1612/1 </w:t>
      </w:r>
      <w:proofErr w:type="spellStart"/>
      <w:r w:rsidR="00B02B91">
        <w:t>hrsz-ú</w:t>
      </w:r>
      <w:proofErr w:type="spellEnd"/>
      <w:r w:rsidR="00B02B91">
        <w:t xml:space="preserve"> és 1612/4 </w:t>
      </w:r>
      <w:proofErr w:type="spellStart"/>
      <w:r w:rsidR="00B02B91">
        <w:t>hrsz-ú</w:t>
      </w:r>
      <w:proofErr w:type="spellEnd"/>
      <w:r w:rsidR="00B02B91">
        <w:t xml:space="preserve"> ingatlanok tulajdonosai használnak, értékesítésre kerüljön telekalakítással a bérlők részére az alábbi feltételekkel: </w:t>
      </w:r>
    </w:p>
    <w:p w:rsidR="00B02B91" w:rsidRDefault="00B02B91" w:rsidP="00B02B91">
      <w:pPr>
        <w:pStyle w:val="Listaszerbekezds"/>
        <w:numPr>
          <w:ilvl w:val="0"/>
          <w:numId w:val="1"/>
        </w:numPr>
        <w:jc w:val="both"/>
      </w:pPr>
      <w:r>
        <w:t>a telekalakítás költségeit a vevők viselik</w:t>
      </w:r>
    </w:p>
    <w:p w:rsidR="00B02B91" w:rsidRDefault="00B02B91" w:rsidP="00B02B91">
      <w:pPr>
        <w:pStyle w:val="Listaszerbekezds"/>
        <w:numPr>
          <w:ilvl w:val="0"/>
          <w:numId w:val="1"/>
        </w:numPr>
        <w:jc w:val="both"/>
      </w:pPr>
      <w:r>
        <w:t>az értékesítésre csak szakértő által készített ingatlan értékbecslés alapján kerülhet sor, amely során a vételár nem lehet kevesebb a szakértői értékbecslésben meghatározott értékhez képest</w:t>
      </w:r>
    </w:p>
    <w:p w:rsidR="00B02B91" w:rsidRDefault="00B02B91" w:rsidP="00B02B91">
      <w:pPr>
        <w:pStyle w:val="Listaszerbekezds"/>
        <w:numPr>
          <w:ilvl w:val="0"/>
          <w:numId w:val="1"/>
        </w:numPr>
        <w:jc w:val="both"/>
      </w:pPr>
      <w:r>
        <w:t xml:space="preserve">a vételárat a vevők </w:t>
      </w:r>
      <w:proofErr w:type="spellStart"/>
      <w:r>
        <w:t>egyösszegben</w:t>
      </w:r>
      <w:proofErr w:type="spellEnd"/>
      <w:r>
        <w:t>, a szerződéskötést követő 30 napon belül kötelesek megfizetni az eladó Önkormányzat részére.</w:t>
      </w:r>
    </w:p>
    <w:p w:rsidR="00B02B91" w:rsidRDefault="00B02B91" w:rsidP="002B0CE5">
      <w:pPr>
        <w:jc w:val="both"/>
      </w:pPr>
      <w:r>
        <w:t xml:space="preserve">A Képviselő-testület felhatalmazza a polgármestert arra, hogy </w:t>
      </w:r>
      <w:proofErr w:type="gramStart"/>
      <w:r>
        <w:t>ezen</w:t>
      </w:r>
      <w:proofErr w:type="gramEnd"/>
      <w:r>
        <w:t xml:space="preserve"> feltételekkel az Önkormányzat </w:t>
      </w:r>
      <w:r w:rsidR="002C0BB7">
        <w:t xml:space="preserve">nevében a bérlőkkel a tárgyalásokat lefolytassa, és velük az adásvételi szerződést megkösse. </w:t>
      </w:r>
    </w:p>
    <w:p w:rsidR="002C0BB7" w:rsidRDefault="002C0BB7" w:rsidP="002B0CE5">
      <w:pPr>
        <w:jc w:val="both"/>
      </w:pPr>
      <w:r>
        <w:t>Körmend, 2017. 06. 13.</w:t>
      </w:r>
    </w:p>
    <w:p w:rsidR="002C0BB7" w:rsidRDefault="002C0BB7" w:rsidP="00B02B91">
      <w:pPr>
        <w:ind w:left="360"/>
        <w:jc w:val="both"/>
      </w:pPr>
    </w:p>
    <w:p w:rsidR="002C0BB7" w:rsidRPr="002C0BB7" w:rsidRDefault="002C0BB7" w:rsidP="002C0BB7">
      <w:pPr>
        <w:ind w:left="360"/>
        <w:jc w:val="center"/>
        <w:rPr>
          <w:b/>
        </w:rPr>
      </w:pPr>
      <w:proofErr w:type="spellStart"/>
      <w:r w:rsidRPr="002C0BB7">
        <w:rPr>
          <w:b/>
        </w:rPr>
        <w:t>Bebes</w:t>
      </w:r>
      <w:proofErr w:type="spellEnd"/>
      <w:r w:rsidRPr="002C0BB7">
        <w:rPr>
          <w:b/>
        </w:rPr>
        <w:t xml:space="preserve"> István</w:t>
      </w:r>
    </w:p>
    <w:p w:rsidR="002C0BB7" w:rsidRPr="002C0BB7" w:rsidRDefault="002C0BB7" w:rsidP="002C0BB7">
      <w:pPr>
        <w:ind w:left="360"/>
        <w:jc w:val="center"/>
        <w:rPr>
          <w:b/>
        </w:rPr>
      </w:pPr>
      <w:proofErr w:type="gramStart"/>
      <w:r w:rsidRPr="002C0BB7">
        <w:rPr>
          <w:b/>
        </w:rPr>
        <w:t>polgármester</w:t>
      </w:r>
      <w:proofErr w:type="gramEnd"/>
    </w:p>
    <w:sectPr w:rsidR="002C0BB7" w:rsidRPr="002C0BB7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54F87"/>
    <w:multiLevelType w:val="hybridMultilevel"/>
    <w:tmpl w:val="81F8AFD6"/>
    <w:lvl w:ilvl="0" w:tplc="611C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D56EA1"/>
    <w:rsid w:val="002B0CE5"/>
    <w:rsid w:val="002C0BB7"/>
    <w:rsid w:val="006858BB"/>
    <w:rsid w:val="0076722D"/>
    <w:rsid w:val="007C762D"/>
    <w:rsid w:val="00B02B91"/>
    <w:rsid w:val="00C73F90"/>
    <w:rsid w:val="00D56EA1"/>
    <w:rsid w:val="00F5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B02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E2E8D-DDEA-4194-8EC4-68E9171E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2017-06-15T05:57:00Z</cp:lastPrinted>
  <dcterms:created xsi:type="dcterms:W3CDTF">2017-06-15T05:57:00Z</dcterms:created>
  <dcterms:modified xsi:type="dcterms:W3CDTF">2017-06-15T05:57:00Z</dcterms:modified>
</cp:coreProperties>
</file>