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3C2CCB">
        <w:rPr>
          <w:b/>
        </w:rPr>
        <w:t>április 27</w:t>
      </w:r>
      <w:r w:rsidRPr="00066B76">
        <w:rPr>
          <w:b/>
        </w:rPr>
        <w:t>-i ülésére</w:t>
      </w:r>
    </w:p>
    <w:p w:rsidR="00CA63F9" w:rsidRDefault="00E53126" w:rsidP="002A3C6D">
      <w:pPr>
        <w:spacing w:after="360"/>
      </w:pPr>
      <w:r w:rsidRPr="002A3C6D">
        <w:rPr>
          <w:b/>
          <w:u w:val="single"/>
        </w:rPr>
        <w:t>Tárgy</w:t>
      </w:r>
      <w:r w:rsidR="005D3D48" w:rsidRPr="002A3C6D">
        <w:rPr>
          <w:b/>
          <w:u w:val="single"/>
        </w:rPr>
        <w:t>:</w:t>
      </w:r>
      <w:r w:rsidR="005D3D48">
        <w:t xml:space="preserve"> </w:t>
      </w:r>
      <w:r w:rsidR="00787B1F">
        <w:t>pályázat benyújt</w:t>
      </w:r>
      <w:r w:rsidR="00672F5B">
        <w:t>ása zenei próbaterem kialakítására</w:t>
      </w:r>
    </w:p>
    <w:p w:rsidR="005D3D48" w:rsidRDefault="002A3C6D" w:rsidP="005D3D48">
      <w:pPr>
        <w:spacing w:after="120" w:line="276" w:lineRule="auto"/>
        <w:jc w:val="both"/>
      </w:pPr>
      <w:r>
        <w:t>T</w:t>
      </w:r>
      <w:r w:rsidR="006A6D80">
        <w:t>isztelt Képviselő-testület!</w:t>
      </w:r>
    </w:p>
    <w:p w:rsidR="00C70400" w:rsidRDefault="003C2CCB" w:rsidP="005D3D48">
      <w:pPr>
        <w:spacing w:after="120" w:line="276" w:lineRule="auto"/>
        <w:jc w:val="both"/>
      </w:pPr>
      <w:r>
        <w:t>Az Emberi Erőforrás Fejlesztési Operatív Program keretében az Emberi Erőforráso</w:t>
      </w:r>
      <w:r w:rsidR="0035395D">
        <w:t xml:space="preserve">k Minisztériuma </w:t>
      </w:r>
      <w:r>
        <w:t xml:space="preserve">Fejlesztések Végrehajtásért Felelős Helyettes Államtitkárság által a 1037/2016.(II..) számú kormányhatározatban szereplő éves fejlesztési keret alapján meghirdetett </w:t>
      </w:r>
      <w:r w:rsidRPr="003C2CCB">
        <w:rPr>
          <w:b/>
        </w:rPr>
        <w:t>„</w:t>
      </w:r>
      <w:proofErr w:type="gramStart"/>
      <w:r w:rsidRPr="003C2CCB">
        <w:rPr>
          <w:b/>
        </w:rPr>
        <w:t>A</w:t>
      </w:r>
      <w:proofErr w:type="gramEnd"/>
      <w:r w:rsidRPr="003C2CCB">
        <w:rPr>
          <w:b/>
        </w:rPr>
        <w:t xml:space="preserve"> közösségi művelődési intézmény- és szervezetrendszer tanulást segítő infrastrukturális fejlesztései”</w:t>
      </w:r>
      <w:r>
        <w:t xml:space="preserve"> című, </w:t>
      </w:r>
      <w:r w:rsidRPr="003C2CCB">
        <w:rPr>
          <w:b/>
        </w:rPr>
        <w:t>EFOP-4.1.7-16</w:t>
      </w:r>
      <w:r>
        <w:t xml:space="preserve"> kódszámú felhívás 4. célterülete lehetőséget biztosít zenei próbatermek kialakítására.</w:t>
      </w:r>
    </w:p>
    <w:p w:rsidR="005D3D48" w:rsidRDefault="00FA49FC" w:rsidP="009120A5">
      <w:pPr>
        <w:spacing w:line="280" w:lineRule="exact"/>
        <w:jc w:val="both"/>
      </w:pPr>
      <w:r>
        <w:t>A</w:t>
      </w:r>
      <w:r w:rsidR="00516320">
        <w:t xml:space="preserve"> Körmendi Fúvószenekar az idei évben ü</w:t>
      </w:r>
      <w:r>
        <w:t>nnepli 125 éves</w:t>
      </w:r>
      <w:r w:rsidR="006D5C78">
        <w:t xml:space="preserve"> megalakulását</w:t>
      </w:r>
      <w:r>
        <w:t xml:space="preserve">. Az együttes munkássága mindig is meghatározta városunk kulturális életét, a zenekar tagjai hagyományos évnyitó koncertjüket rendszeresen teltház előtt játsszák. Infrastrukturális körülményeik azonban egyáltalán nem korszerűek, nincsenek meg a napi munkavégzéshez megfelelő feltételek. Sikeres pályázat esetén ezt a problémát egy modern, minden igényt kielégítő </w:t>
      </w:r>
      <w:r w:rsidR="00E426F8">
        <w:t xml:space="preserve">szakmai műhely létrehozásával orvosolhatnánk, melyet a Batthyány-kastélyegyüttesben </w:t>
      </w:r>
      <w:r w:rsidR="008B3396">
        <w:t>alakítanánk ki</w:t>
      </w:r>
      <w:r w:rsidR="000A2395">
        <w:t xml:space="preserve"> tárolóval, stúdióval, hangtechnikai eszközökkel együtt</w:t>
      </w:r>
      <w:r w:rsidR="00E426F8">
        <w:t>.</w:t>
      </w:r>
    </w:p>
    <w:p w:rsidR="00E426F8" w:rsidRDefault="00E426F8" w:rsidP="009120A5">
      <w:pPr>
        <w:spacing w:line="280" w:lineRule="exact"/>
        <w:jc w:val="both"/>
      </w:pPr>
    </w:p>
    <w:p w:rsidR="005D3D48" w:rsidRDefault="00E426F8" w:rsidP="009120A5">
      <w:pPr>
        <w:spacing w:line="280" w:lineRule="exact"/>
        <w:jc w:val="both"/>
      </w:pPr>
      <w:r>
        <w:t>A projekt első ütemének beadási határideje: 2017.04.30.</w:t>
      </w:r>
    </w:p>
    <w:p w:rsidR="00452351" w:rsidRDefault="00CA63F9" w:rsidP="009120A5">
      <w:pPr>
        <w:spacing w:line="280" w:lineRule="exact"/>
        <w:jc w:val="both"/>
      </w:pPr>
      <w:r>
        <w:t>A</w:t>
      </w:r>
      <w:r w:rsidR="005D3D48">
        <w:t>z igényelhető támogatási összeg</w:t>
      </w:r>
      <w:r w:rsidR="00EF4153">
        <w:t>:</w:t>
      </w:r>
      <w:r w:rsidR="005D3D48">
        <w:t xml:space="preserve"> </w:t>
      </w:r>
      <w:r w:rsidR="00FA49FC">
        <w:t>10-15 millió</w:t>
      </w:r>
      <w:r w:rsidR="00917D3D">
        <w:t xml:space="preserve"> Ft</w:t>
      </w:r>
    </w:p>
    <w:p w:rsidR="006379FE" w:rsidRPr="00CA63F9" w:rsidRDefault="006379FE" w:rsidP="009120A5">
      <w:pPr>
        <w:spacing w:line="280" w:lineRule="exact"/>
        <w:jc w:val="both"/>
        <w:rPr>
          <w:b/>
          <w:i/>
        </w:rPr>
      </w:pPr>
      <w:r w:rsidRPr="00CA63F9">
        <w:rPr>
          <w:b/>
          <w:i/>
        </w:rPr>
        <w:t>A projekt támogatási intenzitása: 100 %</w:t>
      </w:r>
      <w:r w:rsidR="00CA63F9" w:rsidRPr="00CA63F9">
        <w:rPr>
          <w:b/>
          <w:i/>
        </w:rPr>
        <w:t>.</w:t>
      </w:r>
    </w:p>
    <w:p w:rsidR="00855F50" w:rsidRDefault="00855F50" w:rsidP="00323144">
      <w:pPr>
        <w:spacing w:line="276" w:lineRule="auto"/>
        <w:jc w:val="both"/>
      </w:pP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5D3D48" w:rsidRDefault="005D3D48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5D3D48" w:rsidRDefault="005D3D48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5D3D48" w:rsidRDefault="006379FE" w:rsidP="005D3D48">
      <w:pPr>
        <w:numPr>
          <w:ilvl w:val="0"/>
          <w:numId w:val="7"/>
        </w:numPr>
        <w:spacing w:line="300" w:lineRule="exact"/>
        <w:jc w:val="both"/>
      </w:pPr>
      <w:r w:rsidRPr="005D3D48">
        <w:rPr>
          <w:rStyle w:val="Kiemels2"/>
          <w:b w:val="0"/>
        </w:rPr>
        <w:t xml:space="preserve">támogatja, hogy </w:t>
      </w:r>
      <w:r w:rsidR="00E426F8">
        <w:t>Emberi Erőforrás Fejlesztési Operatív Program keretében meghirdetett</w:t>
      </w:r>
      <w:r w:rsidR="008B3396">
        <w:t xml:space="preserve">, </w:t>
      </w:r>
      <w:r w:rsidR="00E426F8" w:rsidRPr="003C2CCB">
        <w:rPr>
          <w:b/>
        </w:rPr>
        <w:t>„</w:t>
      </w:r>
      <w:proofErr w:type="gramStart"/>
      <w:r w:rsidR="00E426F8" w:rsidRPr="003C2CCB">
        <w:rPr>
          <w:b/>
        </w:rPr>
        <w:t>A</w:t>
      </w:r>
      <w:proofErr w:type="gramEnd"/>
      <w:r w:rsidR="00E426F8" w:rsidRPr="003C2CCB">
        <w:rPr>
          <w:b/>
        </w:rPr>
        <w:t xml:space="preserve"> közösségi művelődési intézmény- és szervezetrendszer tanulást segítő infrastrukturális fejlesztései”</w:t>
      </w:r>
      <w:r w:rsidR="00E426F8">
        <w:t xml:space="preserve"> című, </w:t>
      </w:r>
      <w:r w:rsidR="00E426F8" w:rsidRPr="003C2CCB">
        <w:rPr>
          <w:b/>
        </w:rPr>
        <w:t>EFOP-4.1.7-16</w:t>
      </w:r>
      <w:r w:rsidR="00E426F8">
        <w:t xml:space="preserve"> kódszámú felhívásra </w:t>
      </w:r>
      <w:r w:rsidRPr="00515D6A">
        <w:t xml:space="preserve">Körmend </w:t>
      </w:r>
      <w:r>
        <w:t>V</w:t>
      </w:r>
      <w:r w:rsidRPr="00515D6A">
        <w:t>áros Önkormányzata támogatási kérelmet nyújtson be</w:t>
      </w:r>
      <w:r>
        <w:t>.</w:t>
      </w:r>
    </w:p>
    <w:p w:rsidR="00343E43" w:rsidRDefault="006379FE" w:rsidP="0004142A">
      <w:pPr>
        <w:numPr>
          <w:ilvl w:val="0"/>
          <w:numId w:val="7"/>
        </w:numPr>
        <w:spacing w:after="120" w:line="300" w:lineRule="exact"/>
        <w:ind w:left="1066" w:hanging="357"/>
        <w:jc w:val="both"/>
      </w:pPr>
      <w:r>
        <w:t>felhatalmazza a polgármestert, hogy a projekttel kapcsolatos dokumentumokat aláírja.</w:t>
      </w: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5071E7">
      <w:pPr>
        <w:spacing w:after="360"/>
        <w:jc w:val="both"/>
      </w:pPr>
      <w:r>
        <w:t xml:space="preserve">Határidő: </w:t>
      </w:r>
      <w:r w:rsidR="006379FE">
        <w:t xml:space="preserve">2017. </w:t>
      </w:r>
      <w:r w:rsidR="003C2CCB">
        <w:t>április 30</w:t>
      </w:r>
      <w:r w:rsidR="006379FE">
        <w:t>.</w:t>
      </w:r>
      <w:r w:rsidR="0004142A">
        <w:t xml:space="preserve"> – a pályázat beadása</w:t>
      </w:r>
    </w:p>
    <w:p w:rsidR="009F393F" w:rsidRDefault="002A3C6D" w:rsidP="005071E7">
      <w:pPr>
        <w:spacing w:after="200"/>
        <w:jc w:val="both"/>
      </w:pPr>
      <w:r>
        <w:t>Körmend, 201</w:t>
      </w:r>
      <w:r w:rsidR="006379FE">
        <w:t>7</w:t>
      </w:r>
      <w:r>
        <w:t xml:space="preserve">. </w:t>
      </w:r>
      <w:r w:rsidR="003C2CCB">
        <w:t>április 20</w:t>
      </w:r>
      <w:r w:rsidR="006A6D80">
        <w:t>.</w:t>
      </w:r>
    </w:p>
    <w:p w:rsidR="00672F5B" w:rsidRPr="0004142A" w:rsidRDefault="00672F5B" w:rsidP="005071E7">
      <w:pPr>
        <w:spacing w:after="200"/>
        <w:jc w:val="both"/>
      </w:pP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A2395"/>
    <w:rsid w:val="000F53DD"/>
    <w:rsid w:val="001244A7"/>
    <w:rsid w:val="00127C46"/>
    <w:rsid w:val="00130E90"/>
    <w:rsid w:val="001517EE"/>
    <w:rsid w:val="001C681A"/>
    <w:rsid w:val="002270C0"/>
    <w:rsid w:val="00282412"/>
    <w:rsid w:val="002A1A4C"/>
    <w:rsid w:val="002A3C6D"/>
    <w:rsid w:val="002B5E86"/>
    <w:rsid w:val="002D403E"/>
    <w:rsid w:val="002E5E9F"/>
    <w:rsid w:val="002F0350"/>
    <w:rsid w:val="00323144"/>
    <w:rsid w:val="00342110"/>
    <w:rsid w:val="00343E43"/>
    <w:rsid w:val="0035395D"/>
    <w:rsid w:val="003B31C4"/>
    <w:rsid w:val="003B42F6"/>
    <w:rsid w:val="003C2CCB"/>
    <w:rsid w:val="003F5A84"/>
    <w:rsid w:val="0045070A"/>
    <w:rsid w:val="0045199A"/>
    <w:rsid w:val="00452351"/>
    <w:rsid w:val="00485F1C"/>
    <w:rsid w:val="00486E30"/>
    <w:rsid w:val="00497C05"/>
    <w:rsid w:val="004B630E"/>
    <w:rsid w:val="004C60FD"/>
    <w:rsid w:val="005071E7"/>
    <w:rsid w:val="00516320"/>
    <w:rsid w:val="0055107F"/>
    <w:rsid w:val="00554B28"/>
    <w:rsid w:val="005D3D48"/>
    <w:rsid w:val="00605C93"/>
    <w:rsid w:val="00635D97"/>
    <w:rsid w:val="006379FE"/>
    <w:rsid w:val="00642061"/>
    <w:rsid w:val="00661324"/>
    <w:rsid w:val="00672F5B"/>
    <w:rsid w:val="006936E5"/>
    <w:rsid w:val="0069443D"/>
    <w:rsid w:val="006A3110"/>
    <w:rsid w:val="006A6D80"/>
    <w:rsid w:val="006C0861"/>
    <w:rsid w:val="006D5C78"/>
    <w:rsid w:val="00764E0C"/>
    <w:rsid w:val="00787B1F"/>
    <w:rsid w:val="007F65A9"/>
    <w:rsid w:val="00855F50"/>
    <w:rsid w:val="00863EFB"/>
    <w:rsid w:val="008729A9"/>
    <w:rsid w:val="00874B23"/>
    <w:rsid w:val="00875D44"/>
    <w:rsid w:val="008B3396"/>
    <w:rsid w:val="008F7C37"/>
    <w:rsid w:val="00902995"/>
    <w:rsid w:val="009120A5"/>
    <w:rsid w:val="00917D3D"/>
    <w:rsid w:val="00972AFE"/>
    <w:rsid w:val="009A0133"/>
    <w:rsid w:val="009A01B3"/>
    <w:rsid w:val="009A0386"/>
    <w:rsid w:val="009F393F"/>
    <w:rsid w:val="00AB1A83"/>
    <w:rsid w:val="00AC1C60"/>
    <w:rsid w:val="00B03B16"/>
    <w:rsid w:val="00B2137E"/>
    <w:rsid w:val="00B610C0"/>
    <w:rsid w:val="00B76E87"/>
    <w:rsid w:val="00C613B9"/>
    <w:rsid w:val="00C70400"/>
    <w:rsid w:val="00C86E27"/>
    <w:rsid w:val="00CA63F9"/>
    <w:rsid w:val="00D5233B"/>
    <w:rsid w:val="00D72381"/>
    <w:rsid w:val="00DB248E"/>
    <w:rsid w:val="00DC3257"/>
    <w:rsid w:val="00DD0F48"/>
    <w:rsid w:val="00DF5151"/>
    <w:rsid w:val="00E426F8"/>
    <w:rsid w:val="00E52516"/>
    <w:rsid w:val="00E53126"/>
    <w:rsid w:val="00E71072"/>
    <w:rsid w:val="00EF4153"/>
    <w:rsid w:val="00EF7DA0"/>
    <w:rsid w:val="00FA49FC"/>
    <w:rsid w:val="00FB0455"/>
    <w:rsid w:val="00FF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2017-04-20T09:13:00Z</cp:lastPrinted>
  <dcterms:created xsi:type="dcterms:W3CDTF">2017-04-20T09:13:00Z</dcterms:created>
  <dcterms:modified xsi:type="dcterms:W3CDTF">2017-04-20T09:13:00Z</dcterms:modified>
</cp:coreProperties>
</file>