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D5" w:rsidRDefault="00E51FD5" w:rsidP="00E51FD5">
      <w:pPr>
        <w:jc w:val="center"/>
        <w:rPr>
          <w:b/>
        </w:rPr>
      </w:pPr>
      <w:r>
        <w:rPr>
          <w:b/>
        </w:rPr>
        <w:t>ELŐTERJESZTÉS</w:t>
      </w:r>
    </w:p>
    <w:p w:rsidR="00E51FD5" w:rsidRDefault="00E51FD5" w:rsidP="00E51FD5">
      <w:pPr>
        <w:jc w:val="center"/>
        <w:rPr>
          <w:b/>
        </w:rPr>
      </w:pPr>
      <w:r>
        <w:rPr>
          <w:b/>
        </w:rPr>
        <w:t>Körmend város Önkormányzata Képviselő-testülete 2013. augusztus 29-i ülésére</w:t>
      </w:r>
    </w:p>
    <w:p w:rsidR="00E51FD5" w:rsidRDefault="00E51FD5" w:rsidP="00E51FD5">
      <w:pPr>
        <w:jc w:val="center"/>
        <w:rPr>
          <w:b/>
        </w:rPr>
      </w:pPr>
    </w:p>
    <w:p w:rsidR="00E51FD5" w:rsidRDefault="00E51FD5" w:rsidP="00E51FD5">
      <w:pPr>
        <w:rPr>
          <w:b/>
        </w:rPr>
      </w:pPr>
    </w:p>
    <w:p w:rsidR="00E51FD5" w:rsidRDefault="00E51FD5" w:rsidP="00E51FD5">
      <w:r>
        <w:rPr>
          <w:b/>
        </w:rPr>
        <w:t xml:space="preserve">Tárgy: </w:t>
      </w:r>
      <w:r>
        <w:t xml:space="preserve">hatósági ár megállapítása előtti véleményezés </w:t>
      </w:r>
    </w:p>
    <w:p w:rsidR="00E51FD5" w:rsidRDefault="00E51FD5" w:rsidP="00E51FD5"/>
    <w:p w:rsidR="00E51FD5" w:rsidRDefault="00E51FD5" w:rsidP="00E51FD5">
      <w:r>
        <w:t>Tisztelt Képviselő-testület!</w:t>
      </w:r>
    </w:p>
    <w:p w:rsidR="00E51FD5" w:rsidRDefault="00E51FD5" w:rsidP="00E51FD5"/>
    <w:p w:rsidR="00E51FD5" w:rsidRDefault="00E51FD5" w:rsidP="00E51FD5"/>
    <w:p w:rsidR="00E51FD5" w:rsidRDefault="00E51FD5" w:rsidP="00E51FD5">
      <w:pPr>
        <w:jc w:val="both"/>
      </w:pPr>
      <w:r>
        <w:t xml:space="preserve">A </w:t>
      </w:r>
      <w:proofErr w:type="spellStart"/>
      <w:r>
        <w:t>távhő</w:t>
      </w:r>
      <w:proofErr w:type="spellEnd"/>
      <w:r>
        <w:t xml:space="preserve"> díja hatósági árként kerül megállapításra, az önkormányzatok ármegállapító jogosultsága évekkel ezelőtt megszűnt.</w:t>
      </w:r>
    </w:p>
    <w:p w:rsidR="00E51FD5" w:rsidRDefault="00E51FD5" w:rsidP="00E51FD5">
      <w:pPr>
        <w:jc w:val="both"/>
      </w:pPr>
      <w:r>
        <w:t>A hatósági ár megállapítása előtt az ármegállapító</w:t>
      </w:r>
      <w:r w:rsidR="006B4CA2">
        <w:t xml:space="preserve"> (</w:t>
      </w:r>
      <w:r w:rsidR="003F523A">
        <w:t>energiapolitikáért felelős</w:t>
      </w:r>
      <w:r w:rsidR="006B4CA2">
        <w:t xml:space="preserve"> miniszter) </w:t>
      </w:r>
      <w:r w:rsidR="003F523A">
        <w:t>a Magyar Energetikai és Közmű-szabályozási Hivatalon keresztül</w:t>
      </w:r>
      <w:r>
        <w:t xml:space="preserve"> bekéri a települési önkormányzatok véleményét is. </w:t>
      </w:r>
    </w:p>
    <w:p w:rsidR="00E51FD5" w:rsidRDefault="00E51FD5" w:rsidP="00E51FD5">
      <w:pPr>
        <w:jc w:val="both"/>
      </w:pPr>
      <w:r>
        <w:t xml:space="preserve">A </w:t>
      </w:r>
      <w:proofErr w:type="spellStart"/>
      <w:r>
        <w:t>távhő</w:t>
      </w:r>
      <w:proofErr w:type="spellEnd"/>
      <w:r>
        <w:t xml:space="preserve"> díjak tekintetében a jelenlegi helyzet a következő: </w:t>
      </w:r>
    </w:p>
    <w:p w:rsidR="00E51FD5" w:rsidRDefault="00E51FD5" w:rsidP="00E51FD5">
      <w:pPr>
        <w:jc w:val="both"/>
      </w:pPr>
      <w:r>
        <w:t xml:space="preserve">A kormányzati döntések révén a lakossági díjak folyamatosan csökkenek, a 10%-os rezsicsökkentés már ismert, miközben a Kormány már bejelentette, hogy ősztől újabb rezsicsökkentés várható a villamos energia, a gáz és a </w:t>
      </w:r>
      <w:proofErr w:type="spellStart"/>
      <w:r>
        <w:t>távhő</w:t>
      </w:r>
      <w:proofErr w:type="spellEnd"/>
      <w:r>
        <w:t xml:space="preserve"> díjak tekintetében. </w:t>
      </w:r>
    </w:p>
    <w:p w:rsidR="006B4CA2" w:rsidRDefault="006B4CA2" w:rsidP="00E51FD5">
      <w:pPr>
        <w:jc w:val="both"/>
      </w:pPr>
      <w:r>
        <w:t>Tekintettel arra, hogy a hőenergia előállításának költségei nem csökkenek, így a kötelező rezsicsökkentés miatt a szolgáltatókat kompenzálni kell központilag (</w:t>
      </w:r>
      <w:proofErr w:type="spellStart"/>
      <w:r>
        <w:t>távhőszolgáltatási</w:t>
      </w:r>
      <w:proofErr w:type="spellEnd"/>
      <w:r>
        <w:t xml:space="preserve"> támogatás). </w:t>
      </w:r>
    </w:p>
    <w:p w:rsidR="006B4CA2" w:rsidRDefault="006B4CA2" w:rsidP="00E51FD5">
      <w:pPr>
        <w:jc w:val="both"/>
      </w:pPr>
      <w:r>
        <w:t xml:space="preserve">A jelenlegi jogszabályi környezet előírja továbbá, hogy a 2% feletti nyereséget központi számlára kell befizetnie azon szolgáltatóknak, akik </w:t>
      </w:r>
      <w:proofErr w:type="spellStart"/>
      <w:r>
        <w:t>távhőszolgáltatási</w:t>
      </w:r>
      <w:proofErr w:type="spellEnd"/>
      <w:r>
        <w:t xml:space="preserve"> támogatásban részesülnek, ez érinti Körmendet is. </w:t>
      </w:r>
    </w:p>
    <w:p w:rsidR="006B4CA2" w:rsidRDefault="006B4CA2" w:rsidP="00E51FD5">
      <w:pPr>
        <w:jc w:val="both"/>
      </w:pPr>
    </w:p>
    <w:p w:rsidR="006B4CA2" w:rsidRDefault="006B4CA2" w:rsidP="00E51FD5">
      <w:pPr>
        <w:jc w:val="both"/>
      </w:pPr>
    </w:p>
    <w:p w:rsidR="006B4CA2" w:rsidRDefault="006B4CA2" w:rsidP="00E51FD5">
      <w:pPr>
        <w:jc w:val="both"/>
      </w:pPr>
      <w:r>
        <w:t xml:space="preserve">A fenti szabályok ismeretében csak azt tudja kezdeményezni a Testület, hogy olyan hatósági árat állapítson meg a Hivatal, ami biztosítja a </w:t>
      </w:r>
      <w:proofErr w:type="spellStart"/>
      <w:r>
        <w:t>távhőszolgáltatónak</w:t>
      </w:r>
      <w:proofErr w:type="spellEnd"/>
      <w:r>
        <w:t xml:space="preserve"> a veszteségmentes tevékenység végzését. A veszteséges gazdasági tevékenységben ui. senki sem lehet érdekelt, hiszen az nem termel adót, és nem termel forrást fejlesztésekre sem. </w:t>
      </w:r>
    </w:p>
    <w:p w:rsidR="00E51FD5" w:rsidRDefault="00E51FD5" w:rsidP="00E51FD5">
      <w:pPr>
        <w:jc w:val="both"/>
      </w:pPr>
    </w:p>
    <w:p w:rsidR="00E51FD5" w:rsidRPr="006B4CA2" w:rsidRDefault="006B4CA2" w:rsidP="006B4CA2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  <w:r w:rsidRPr="006B4CA2">
        <w:rPr>
          <w:rFonts w:eastAsia="Times New Roman" w:cs="Times New Roman"/>
          <w:b/>
          <w:kern w:val="0"/>
          <w:lang w:eastAsia="hu-HU" w:bidi="ar-SA"/>
        </w:rPr>
        <w:t>HATÁROZATI JAVASLAT</w:t>
      </w:r>
    </w:p>
    <w:p w:rsidR="00E51FD5" w:rsidRPr="003F523A" w:rsidRDefault="003F523A" w:rsidP="003F523A">
      <w:pPr>
        <w:jc w:val="both"/>
      </w:pPr>
      <w:proofErr w:type="gramStart"/>
      <w:r w:rsidRPr="003F523A">
        <w:t xml:space="preserve">Körmend város Önkormányzata Képviselő-testülete a távhőszolgáltatásról szóló 2005. évi XVIII. törvény 57/D.§ (4) bekezdésében biztosított véleményalkotási joga kezdeményezi az energiapolitikáért felelős miniszter előtt azt, hogy Körmend városa esetében a </w:t>
      </w:r>
      <w:proofErr w:type="spellStart"/>
      <w:r w:rsidRPr="003F523A">
        <w:t>távhő</w:t>
      </w:r>
      <w:proofErr w:type="spellEnd"/>
      <w:r w:rsidRPr="003F523A">
        <w:t xml:space="preserve"> hatósági árát és a </w:t>
      </w:r>
      <w:proofErr w:type="spellStart"/>
      <w:r w:rsidRPr="003F523A">
        <w:t>távhő</w:t>
      </w:r>
      <w:proofErr w:type="spellEnd"/>
      <w:r w:rsidRPr="003F523A">
        <w:t xml:space="preserve"> díját úgy állapítsa meg, </w:t>
      </w:r>
      <w:r>
        <w:t xml:space="preserve">hogy az elrendelt díj lehetőséget biztosítson a </w:t>
      </w:r>
      <w:proofErr w:type="spellStart"/>
      <w:r>
        <w:t>távhőszolgáltatónak</w:t>
      </w:r>
      <w:proofErr w:type="spellEnd"/>
      <w:r>
        <w:t xml:space="preserve"> a veszteséget nem termelő működésre, gazdálkodásra avégett, hogy a </w:t>
      </w:r>
      <w:proofErr w:type="spellStart"/>
      <w:r>
        <w:t>távhőszolgáltató</w:t>
      </w:r>
      <w:proofErr w:type="spellEnd"/>
      <w:r>
        <w:t xml:space="preserve"> által tervezett, hatékonyságnövelést és ezzel kiadáscsökkentést célzó fejlesztésekre a pénzügyi fedezet rendelkezésre állhasson.</w:t>
      </w:r>
      <w:proofErr w:type="gramEnd"/>
      <w:r>
        <w:t xml:space="preserve"> </w:t>
      </w:r>
    </w:p>
    <w:p w:rsidR="00E51FD5" w:rsidRDefault="00E51FD5" w:rsidP="00E51FD5">
      <w:pPr>
        <w:jc w:val="both"/>
      </w:pPr>
    </w:p>
    <w:p w:rsidR="00E51FD5" w:rsidRDefault="00E51FD5" w:rsidP="00E51FD5">
      <w:pPr>
        <w:jc w:val="both"/>
      </w:pPr>
    </w:p>
    <w:p w:rsidR="00E51FD5" w:rsidRDefault="00E51FD5" w:rsidP="00E51FD5">
      <w:pPr>
        <w:jc w:val="both"/>
      </w:pPr>
      <w:r>
        <w:t>Körmend, 2013. augusztus 21.</w:t>
      </w:r>
    </w:p>
    <w:p w:rsidR="00E51FD5" w:rsidRDefault="00E51FD5" w:rsidP="00E51FD5">
      <w:pPr>
        <w:jc w:val="both"/>
      </w:pPr>
    </w:p>
    <w:p w:rsidR="003F523A" w:rsidRPr="00BD73DD" w:rsidRDefault="003F523A" w:rsidP="00BD73DD">
      <w:pPr>
        <w:jc w:val="right"/>
        <w:rPr>
          <w:b/>
        </w:rPr>
      </w:pPr>
      <w:proofErr w:type="spellStart"/>
      <w:r w:rsidRPr="00BD73DD">
        <w:rPr>
          <w:b/>
        </w:rPr>
        <w:t>Bebes</w:t>
      </w:r>
      <w:proofErr w:type="spellEnd"/>
      <w:r w:rsidRPr="00BD73DD">
        <w:rPr>
          <w:b/>
        </w:rPr>
        <w:t xml:space="preserve"> István</w:t>
      </w:r>
    </w:p>
    <w:p w:rsidR="003F523A" w:rsidRPr="00BD73DD" w:rsidRDefault="003F523A" w:rsidP="00BD73DD">
      <w:pPr>
        <w:jc w:val="right"/>
        <w:rPr>
          <w:b/>
        </w:rPr>
      </w:pPr>
    </w:p>
    <w:p w:rsidR="00E51FD5" w:rsidRPr="00BD73DD" w:rsidRDefault="00BD73DD" w:rsidP="00BD73DD">
      <w:pPr>
        <w:jc w:val="right"/>
        <w:rPr>
          <w:b/>
        </w:rPr>
      </w:pPr>
      <w:proofErr w:type="gramStart"/>
      <w:r w:rsidRPr="00BD73DD">
        <w:rPr>
          <w:b/>
        </w:rPr>
        <w:t>polgármester</w:t>
      </w:r>
      <w:proofErr w:type="gramEnd"/>
    </w:p>
    <w:p w:rsidR="00E51FD5" w:rsidRDefault="00E51FD5" w:rsidP="00E51FD5">
      <w:pPr>
        <w:jc w:val="both"/>
      </w:pPr>
    </w:p>
    <w:p w:rsidR="00E51FD5" w:rsidRDefault="00E51FD5" w:rsidP="00E51FD5">
      <w:pPr>
        <w:jc w:val="both"/>
      </w:pPr>
    </w:p>
    <w:p w:rsidR="00E51FD5" w:rsidRDefault="00E51FD5" w:rsidP="00E51FD5">
      <w:pPr>
        <w:jc w:val="right"/>
        <w:rPr>
          <w:b/>
        </w:rPr>
      </w:pPr>
    </w:p>
    <w:p w:rsidR="00E51FD5" w:rsidRDefault="00E51FD5" w:rsidP="00E51FD5">
      <w:pPr>
        <w:jc w:val="right"/>
        <w:rPr>
          <w:b/>
        </w:rPr>
      </w:pP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FD5"/>
    <w:rsid w:val="00002592"/>
    <w:rsid w:val="00031B8D"/>
    <w:rsid w:val="0007367B"/>
    <w:rsid w:val="000802AC"/>
    <w:rsid w:val="00083807"/>
    <w:rsid w:val="000906B1"/>
    <w:rsid w:val="000A2BAD"/>
    <w:rsid w:val="00103D9D"/>
    <w:rsid w:val="00106602"/>
    <w:rsid w:val="00115C1D"/>
    <w:rsid w:val="00124A32"/>
    <w:rsid w:val="00142314"/>
    <w:rsid w:val="00171096"/>
    <w:rsid w:val="001954BA"/>
    <w:rsid w:val="001C1D96"/>
    <w:rsid w:val="001C7A11"/>
    <w:rsid w:val="002255E2"/>
    <w:rsid w:val="00283349"/>
    <w:rsid w:val="00293778"/>
    <w:rsid w:val="002B7551"/>
    <w:rsid w:val="002F1578"/>
    <w:rsid w:val="002F6C3E"/>
    <w:rsid w:val="0030417B"/>
    <w:rsid w:val="00342389"/>
    <w:rsid w:val="0038148E"/>
    <w:rsid w:val="003A557D"/>
    <w:rsid w:val="003A767B"/>
    <w:rsid w:val="003F523A"/>
    <w:rsid w:val="003F5C1C"/>
    <w:rsid w:val="00462422"/>
    <w:rsid w:val="004847A5"/>
    <w:rsid w:val="004D42B0"/>
    <w:rsid w:val="00500800"/>
    <w:rsid w:val="00500CB8"/>
    <w:rsid w:val="0052180F"/>
    <w:rsid w:val="00531DD3"/>
    <w:rsid w:val="00547DBA"/>
    <w:rsid w:val="00567EDE"/>
    <w:rsid w:val="005A1A4C"/>
    <w:rsid w:val="005A23CB"/>
    <w:rsid w:val="005B2792"/>
    <w:rsid w:val="005D7684"/>
    <w:rsid w:val="005F7E6A"/>
    <w:rsid w:val="00645A64"/>
    <w:rsid w:val="006610ED"/>
    <w:rsid w:val="006714EC"/>
    <w:rsid w:val="00672443"/>
    <w:rsid w:val="006B187E"/>
    <w:rsid w:val="006B4CA2"/>
    <w:rsid w:val="006D04AE"/>
    <w:rsid w:val="006D1254"/>
    <w:rsid w:val="006E749D"/>
    <w:rsid w:val="006F667E"/>
    <w:rsid w:val="007078B2"/>
    <w:rsid w:val="007133B5"/>
    <w:rsid w:val="007223EA"/>
    <w:rsid w:val="007A5083"/>
    <w:rsid w:val="007A72A2"/>
    <w:rsid w:val="007B7CA3"/>
    <w:rsid w:val="007C3C86"/>
    <w:rsid w:val="007C7F01"/>
    <w:rsid w:val="007D4521"/>
    <w:rsid w:val="007D6CCC"/>
    <w:rsid w:val="007E69EF"/>
    <w:rsid w:val="00815032"/>
    <w:rsid w:val="00857A55"/>
    <w:rsid w:val="00857F88"/>
    <w:rsid w:val="008809F7"/>
    <w:rsid w:val="008B34F3"/>
    <w:rsid w:val="008D1751"/>
    <w:rsid w:val="008F0BA0"/>
    <w:rsid w:val="0092400A"/>
    <w:rsid w:val="00954E9B"/>
    <w:rsid w:val="00961319"/>
    <w:rsid w:val="009653F0"/>
    <w:rsid w:val="009751EC"/>
    <w:rsid w:val="00986052"/>
    <w:rsid w:val="0098788F"/>
    <w:rsid w:val="009930BB"/>
    <w:rsid w:val="009B01AE"/>
    <w:rsid w:val="009C1AA6"/>
    <w:rsid w:val="00A52BFA"/>
    <w:rsid w:val="00A83DCB"/>
    <w:rsid w:val="00A97AE2"/>
    <w:rsid w:val="00AA2AB5"/>
    <w:rsid w:val="00AF36B2"/>
    <w:rsid w:val="00B05B9C"/>
    <w:rsid w:val="00B50ABA"/>
    <w:rsid w:val="00B52A82"/>
    <w:rsid w:val="00B579D7"/>
    <w:rsid w:val="00B82DC4"/>
    <w:rsid w:val="00B87D79"/>
    <w:rsid w:val="00BD474B"/>
    <w:rsid w:val="00BD4B69"/>
    <w:rsid w:val="00BD73DD"/>
    <w:rsid w:val="00BE6521"/>
    <w:rsid w:val="00BF5F9F"/>
    <w:rsid w:val="00C027E6"/>
    <w:rsid w:val="00C10A79"/>
    <w:rsid w:val="00C225EC"/>
    <w:rsid w:val="00C22D34"/>
    <w:rsid w:val="00C271B4"/>
    <w:rsid w:val="00C32C7A"/>
    <w:rsid w:val="00C64698"/>
    <w:rsid w:val="00C953DA"/>
    <w:rsid w:val="00CA34B6"/>
    <w:rsid w:val="00CE783E"/>
    <w:rsid w:val="00CF34D6"/>
    <w:rsid w:val="00D20FAC"/>
    <w:rsid w:val="00DA671C"/>
    <w:rsid w:val="00DD3622"/>
    <w:rsid w:val="00E2721E"/>
    <w:rsid w:val="00E51FD5"/>
    <w:rsid w:val="00EA2678"/>
    <w:rsid w:val="00EF224C"/>
    <w:rsid w:val="00F03C28"/>
    <w:rsid w:val="00F07366"/>
    <w:rsid w:val="00F4029B"/>
    <w:rsid w:val="00F4296C"/>
    <w:rsid w:val="00F51694"/>
    <w:rsid w:val="00F54333"/>
    <w:rsid w:val="00F63181"/>
    <w:rsid w:val="00F65967"/>
    <w:rsid w:val="00F84F66"/>
    <w:rsid w:val="00FB778C"/>
    <w:rsid w:val="00FE4904"/>
    <w:rsid w:val="00F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FD5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2013-08-21T10:33:00Z</cp:lastPrinted>
  <dcterms:created xsi:type="dcterms:W3CDTF">2013-08-21T09:26:00Z</dcterms:created>
  <dcterms:modified xsi:type="dcterms:W3CDTF">2013-08-21T10:33:00Z</dcterms:modified>
</cp:coreProperties>
</file>