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9C" w:rsidRDefault="0094339C" w:rsidP="0094339C">
      <w:pPr>
        <w:spacing w:line="320" w:lineRule="exact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Előterjesztés</w:t>
      </w:r>
    </w:p>
    <w:p w:rsidR="0094339C" w:rsidRDefault="0094339C" w:rsidP="0094339C">
      <w:pPr>
        <w:spacing w:line="320" w:lineRule="exact"/>
        <w:jc w:val="center"/>
        <w:rPr>
          <w:b/>
        </w:rPr>
      </w:pPr>
      <w:r>
        <w:rPr>
          <w:b/>
        </w:rPr>
        <w:t>Körmend város Önkormányzata Képviselő-testülete 2013. április 25-i Képviselő-testületi ülésére</w:t>
      </w:r>
    </w:p>
    <w:p w:rsidR="0094339C" w:rsidRDefault="0094339C" w:rsidP="0094339C">
      <w:pPr>
        <w:spacing w:line="320" w:lineRule="exact"/>
        <w:rPr>
          <w:b/>
        </w:rPr>
      </w:pPr>
    </w:p>
    <w:p w:rsidR="0094339C" w:rsidRDefault="0094339C" w:rsidP="0094339C">
      <w:pPr>
        <w:spacing w:line="320" w:lineRule="exact"/>
        <w:rPr>
          <w:b/>
        </w:rPr>
      </w:pPr>
    </w:p>
    <w:p w:rsidR="0094339C" w:rsidRDefault="0094339C" w:rsidP="0094339C">
      <w:pPr>
        <w:spacing w:line="320" w:lineRule="exact"/>
      </w:pPr>
      <w:r>
        <w:rPr>
          <w:b/>
        </w:rPr>
        <w:t xml:space="preserve">Tárgy: </w:t>
      </w:r>
      <w:r>
        <w:t>orvosi ügyeleti feladatok ellátása</w:t>
      </w:r>
    </w:p>
    <w:p w:rsidR="0094339C" w:rsidRDefault="0094339C" w:rsidP="0094339C">
      <w:pPr>
        <w:spacing w:line="320" w:lineRule="exact"/>
        <w:rPr>
          <w:b/>
        </w:rPr>
      </w:pPr>
    </w:p>
    <w:p w:rsidR="0094339C" w:rsidRDefault="0094339C" w:rsidP="0094339C">
      <w:pPr>
        <w:spacing w:line="320" w:lineRule="exact"/>
        <w:jc w:val="both"/>
      </w:pPr>
      <w:r>
        <w:t xml:space="preserve">A körmendi kistérség települései, valamint Felsőjánosfa, Felsőmarác, Hegyhátszentjakab, Hegyhátszentmárton, Ivánc, Őrimagyarósd, Szaknyér és Szőce községek vonatkozásában az orvosi ügyeleti feladatokat </w:t>
      </w:r>
      <w:proofErr w:type="gramStart"/>
      <w:r>
        <w:t>a</w:t>
      </w:r>
      <w:proofErr w:type="gramEnd"/>
      <w:r>
        <w:t xml:space="preserve"> Országos Mentőszolgálat Nyugat-Dunántúli Regionális Mentőszervezetének (OMSZ) körmendi mentőállomása látja el. </w:t>
      </w:r>
    </w:p>
    <w:p w:rsidR="0094339C" w:rsidRDefault="0094339C" w:rsidP="0094339C">
      <w:pPr>
        <w:pStyle w:val="Normal"/>
        <w:shd w:val="clear" w:color="auto" w:fill="FFFFFF"/>
        <w:tabs>
          <w:tab w:val="left" w:pos="0"/>
          <w:tab w:val="right" w:pos="9180"/>
        </w:tabs>
        <w:spacing w:line="320" w:lineRule="exact"/>
        <w:ind w:right="-108"/>
        <w:jc w:val="both"/>
      </w:pPr>
      <w:r>
        <w:t>A Körmend és Kistérsége Többcélú Kistérségi Társulás Társulási Megállapodásának III. 2. c) pontja szerint „[</w:t>
      </w:r>
      <w:proofErr w:type="gramStart"/>
      <w:r>
        <w:t>A</w:t>
      </w:r>
      <w:proofErr w:type="gramEnd"/>
      <w:r>
        <w:rPr>
          <w:spacing w:val="4"/>
        </w:rPr>
        <w:t xml:space="preserve"> Társulás] ellátja az Egészségügyről szóló 1997. évi CLIV. tv. 152. § (1) bekezdésében meghatározott feladatok közül a</w:t>
      </w:r>
      <w:r>
        <w:t xml:space="preserve"> </w:t>
      </w:r>
      <w:r>
        <w:rPr>
          <w:b/>
        </w:rPr>
        <w:t>központi háziorvosi ügyelet</w:t>
      </w:r>
      <w:r>
        <w:t xml:space="preserve"> közös szervezését.” </w:t>
      </w:r>
    </w:p>
    <w:p w:rsidR="0094339C" w:rsidRDefault="0094339C" w:rsidP="0094339C">
      <w:pPr>
        <w:pStyle w:val="Normal"/>
        <w:shd w:val="clear" w:color="auto" w:fill="FFFFFF"/>
        <w:tabs>
          <w:tab w:val="left" w:pos="0"/>
          <w:tab w:val="right" w:pos="9180"/>
        </w:tabs>
        <w:spacing w:line="320" w:lineRule="exact"/>
        <w:ind w:right="-108"/>
        <w:jc w:val="both"/>
        <w:rPr>
          <w:szCs w:val="24"/>
        </w:rPr>
      </w:pPr>
      <w:r>
        <w:t xml:space="preserve">A Társulás Tanácsa 2013. március 6-i ülésén meghallgatta a 2012. évről szóló beszámolót és a 2013. évi tervezetet. Az </w:t>
      </w:r>
      <w:proofErr w:type="spellStart"/>
      <w:r>
        <w:t>ezévi</w:t>
      </w:r>
      <w:proofErr w:type="spellEnd"/>
      <w:r>
        <w:rPr>
          <w:szCs w:val="24"/>
        </w:rPr>
        <w:t xml:space="preserve"> finanszírozási feltételeket az OMSZ 56 Ft/fő /hó összegben terjesztette elő.</w:t>
      </w:r>
    </w:p>
    <w:p w:rsidR="0094339C" w:rsidRDefault="0094339C" w:rsidP="0094339C">
      <w:pPr>
        <w:pStyle w:val="Normal"/>
        <w:shd w:val="clear" w:color="auto" w:fill="FFFFFF"/>
        <w:tabs>
          <w:tab w:val="left" w:pos="0"/>
          <w:tab w:val="right" w:pos="9180"/>
        </w:tabs>
        <w:spacing w:line="320" w:lineRule="exact"/>
        <w:ind w:right="-108"/>
        <w:jc w:val="both"/>
      </w:pPr>
    </w:p>
    <w:p w:rsidR="0094339C" w:rsidRDefault="0094339C" w:rsidP="0094339C">
      <w:pPr>
        <w:pStyle w:val="Normal"/>
        <w:shd w:val="clear" w:color="auto" w:fill="FFFFFF"/>
        <w:tabs>
          <w:tab w:val="left" w:pos="0"/>
          <w:tab w:val="right" w:pos="9180"/>
        </w:tabs>
        <w:spacing w:line="320" w:lineRule="exact"/>
        <w:ind w:right="-108"/>
        <w:jc w:val="both"/>
      </w:pPr>
      <w:r>
        <w:t>Kérem a Tisztelt Képviselő-testületet, hogy a módosítást megtárgyalni szíveskedjen!</w:t>
      </w:r>
    </w:p>
    <w:p w:rsidR="0094339C" w:rsidRDefault="0094339C" w:rsidP="0094339C">
      <w:pPr>
        <w:pStyle w:val="Normal"/>
        <w:shd w:val="clear" w:color="auto" w:fill="FFFFFF"/>
        <w:tabs>
          <w:tab w:val="left" w:pos="0"/>
          <w:tab w:val="right" w:pos="9180"/>
        </w:tabs>
        <w:spacing w:line="320" w:lineRule="exact"/>
        <w:ind w:right="-108"/>
        <w:jc w:val="both"/>
      </w:pPr>
    </w:p>
    <w:p w:rsidR="0094339C" w:rsidRDefault="0094339C" w:rsidP="0094339C">
      <w:pPr>
        <w:pStyle w:val="Normal"/>
        <w:shd w:val="clear" w:color="auto" w:fill="FFFFFF"/>
        <w:tabs>
          <w:tab w:val="left" w:pos="0"/>
          <w:tab w:val="right" w:pos="9180"/>
        </w:tabs>
        <w:spacing w:line="320" w:lineRule="exact"/>
        <w:ind w:right="-108"/>
        <w:jc w:val="both"/>
      </w:pPr>
      <w:r>
        <w:t>Ennek értelmében a megállapodás 1. számú mellékletének módosítását előkészíti a Társulás Munkaszervezete.</w:t>
      </w:r>
    </w:p>
    <w:p w:rsidR="0094339C" w:rsidRDefault="0094339C" w:rsidP="0094339C">
      <w:pPr>
        <w:spacing w:line="320" w:lineRule="exact"/>
        <w:jc w:val="both"/>
        <w:rPr>
          <w:u w:val="single"/>
        </w:rPr>
      </w:pPr>
    </w:p>
    <w:p w:rsidR="0094339C" w:rsidRDefault="0094339C" w:rsidP="0094339C">
      <w:pPr>
        <w:spacing w:line="320" w:lineRule="exact"/>
        <w:jc w:val="center"/>
        <w:rPr>
          <w:b/>
          <w:u w:val="single"/>
        </w:rPr>
      </w:pPr>
      <w:r>
        <w:rPr>
          <w:b/>
          <w:u w:val="single"/>
        </w:rPr>
        <w:t>Határozati javaslat</w:t>
      </w:r>
    </w:p>
    <w:p w:rsidR="0094339C" w:rsidRDefault="0094339C" w:rsidP="0094339C">
      <w:pPr>
        <w:spacing w:line="320" w:lineRule="exact"/>
        <w:jc w:val="both"/>
      </w:pPr>
    </w:p>
    <w:p w:rsidR="0094339C" w:rsidRDefault="0094339C" w:rsidP="0094339C">
      <w:pPr>
        <w:numPr>
          <w:ilvl w:val="0"/>
          <w:numId w:val="1"/>
        </w:numPr>
        <w:spacing w:line="320" w:lineRule="exact"/>
        <w:jc w:val="both"/>
      </w:pPr>
      <w:r>
        <w:t>Körmend város  Önkormányzata Képviselő-testülete az orvosi ügyeleti feladatellátásra hozzájárulásként 2013. évben 56 Ft/</w:t>
      </w:r>
      <w:proofErr w:type="spellStart"/>
      <w:r>
        <w:t>lakosszám</w:t>
      </w:r>
      <w:proofErr w:type="spellEnd"/>
      <w:r>
        <w:t xml:space="preserve">/hó összeg megfizetését vállalja, és </w:t>
      </w:r>
      <w:proofErr w:type="gramStart"/>
      <w:r>
        <w:t>ezen</w:t>
      </w:r>
      <w:proofErr w:type="gramEnd"/>
      <w:r>
        <w:t xml:space="preserve"> költség fedezetét 2013. évi költségvetésébe betervezi. </w:t>
      </w:r>
    </w:p>
    <w:p w:rsidR="0094339C" w:rsidRDefault="0094339C" w:rsidP="0094339C">
      <w:pPr>
        <w:numPr>
          <w:ilvl w:val="0"/>
          <w:numId w:val="1"/>
        </w:numPr>
        <w:spacing w:line="320" w:lineRule="exact"/>
        <w:jc w:val="both"/>
      </w:pPr>
      <w:r>
        <w:t>Az orvosi ügyeleti feladatellátásra vonatkozóan az Országos Mentőszolgálattal kötött megállapodás 1. számú mellékletének módosítására felhatalmazza a polgármestert.</w:t>
      </w:r>
    </w:p>
    <w:p w:rsidR="0094339C" w:rsidRDefault="0094339C" w:rsidP="0094339C">
      <w:pPr>
        <w:spacing w:line="320" w:lineRule="exact"/>
        <w:jc w:val="both"/>
        <w:rPr>
          <w:bCs/>
        </w:rPr>
      </w:pPr>
    </w:p>
    <w:p w:rsidR="0094339C" w:rsidRDefault="0094339C" w:rsidP="0094339C">
      <w:pPr>
        <w:spacing w:line="320" w:lineRule="exact"/>
        <w:jc w:val="both"/>
        <w:rPr>
          <w:b/>
          <w:bCs/>
          <w:u w:val="single"/>
        </w:rPr>
      </w:pPr>
    </w:p>
    <w:p w:rsidR="0094339C" w:rsidRDefault="0094339C" w:rsidP="0094339C">
      <w:pPr>
        <w:spacing w:line="320" w:lineRule="exact"/>
        <w:jc w:val="both"/>
      </w:pPr>
    </w:p>
    <w:p w:rsidR="0094339C" w:rsidRDefault="0094339C" w:rsidP="0094339C">
      <w:pPr>
        <w:spacing w:line="320" w:lineRule="exact"/>
        <w:jc w:val="both"/>
      </w:pPr>
      <w:r>
        <w:t>Felelős: polgármester</w:t>
      </w:r>
    </w:p>
    <w:p w:rsidR="0094339C" w:rsidRDefault="0094339C" w:rsidP="0094339C">
      <w:pPr>
        <w:spacing w:line="320" w:lineRule="exact"/>
        <w:jc w:val="both"/>
      </w:pPr>
      <w:r>
        <w:t>Határidő: azonnal</w:t>
      </w:r>
    </w:p>
    <w:p w:rsidR="0094339C" w:rsidRDefault="0094339C" w:rsidP="0094339C"/>
    <w:p w:rsidR="0094339C" w:rsidRDefault="0094339C" w:rsidP="0094339C"/>
    <w:p w:rsidR="0094339C" w:rsidRDefault="0094339C" w:rsidP="0094339C">
      <w:pPr>
        <w:jc w:val="right"/>
        <w:rPr>
          <w:b/>
          <w:i/>
        </w:rPr>
      </w:pPr>
      <w:proofErr w:type="spellStart"/>
      <w:r>
        <w:rPr>
          <w:b/>
          <w:i/>
        </w:rPr>
        <w:t>Bebes</w:t>
      </w:r>
      <w:proofErr w:type="spellEnd"/>
      <w:r>
        <w:rPr>
          <w:b/>
          <w:i/>
        </w:rPr>
        <w:t xml:space="preserve"> István</w:t>
      </w:r>
    </w:p>
    <w:p w:rsidR="0094339C" w:rsidRDefault="0094339C" w:rsidP="0094339C">
      <w:pPr>
        <w:jc w:val="right"/>
        <w:rPr>
          <w:b/>
          <w:i/>
        </w:rPr>
      </w:pPr>
      <w:proofErr w:type="gramStart"/>
      <w:r>
        <w:rPr>
          <w:b/>
          <w:i/>
        </w:rPr>
        <w:t>polgármester</w:t>
      </w:r>
      <w:proofErr w:type="gramEnd"/>
      <w:r>
        <w:rPr>
          <w:b/>
          <w:i/>
        </w:rPr>
        <w:t xml:space="preserve"> </w:t>
      </w:r>
    </w:p>
    <w:p w:rsidR="009754B7" w:rsidRDefault="009754B7"/>
    <w:sectPr w:rsidR="009754B7" w:rsidSect="00975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B4B40"/>
    <w:multiLevelType w:val="hybridMultilevel"/>
    <w:tmpl w:val="4D3672F0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94339C"/>
    <w:rsid w:val="0094339C"/>
    <w:rsid w:val="0097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basedOn w:val="Norml"/>
    <w:rsid w:val="0094339C"/>
    <w:pPr>
      <w:widowControl w:val="0"/>
      <w:suppressAutoHyphens/>
      <w:autoSpaceDE w:val="0"/>
    </w:pPr>
    <w:rPr>
      <w:rFonts w:eastAsia="Lucida Sans Unicode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Iroda32</dc:creator>
  <cp:lastModifiedBy>Iroda32</cp:lastModifiedBy>
  <cp:revision>1</cp:revision>
  <dcterms:created xsi:type="dcterms:W3CDTF">2013-04-18T06:49:00Z</dcterms:created>
  <dcterms:modified xsi:type="dcterms:W3CDTF">2013-04-18T06:51:00Z</dcterms:modified>
</cp:coreProperties>
</file>