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DF" w:rsidRPr="00726D1B" w:rsidRDefault="00726D1B" w:rsidP="00726D1B">
      <w:pPr>
        <w:jc w:val="center"/>
        <w:rPr>
          <w:b/>
        </w:rPr>
      </w:pPr>
      <w:r w:rsidRPr="00726D1B">
        <w:rPr>
          <w:b/>
        </w:rPr>
        <w:t>ELŐTERJESZTÉS</w:t>
      </w:r>
    </w:p>
    <w:p w:rsidR="00726D1B" w:rsidRPr="00A43661" w:rsidRDefault="00726D1B" w:rsidP="00A43661">
      <w:pPr>
        <w:jc w:val="center"/>
        <w:rPr>
          <w:b/>
        </w:rPr>
      </w:pPr>
      <w:r w:rsidRPr="00726D1B">
        <w:rPr>
          <w:b/>
        </w:rPr>
        <w:t>Körmend város Önkormányzata Képviselő-testülete 2013. március 27-i ülésére</w:t>
      </w:r>
    </w:p>
    <w:p w:rsidR="00726D1B" w:rsidRDefault="00726D1B">
      <w:r w:rsidRPr="00726D1B">
        <w:rPr>
          <w:b/>
        </w:rPr>
        <w:t>Tárgy:</w:t>
      </w:r>
      <w:r>
        <w:t xml:space="preserve"> helyi adórendelet módosítása</w:t>
      </w:r>
    </w:p>
    <w:p w:rsidR="00726D1B" w:rsidRDefault="00726D1B">
      <w:r>
        <w:t>Tisztelt Képviselő-testület!</w:t>
      </w:r>
    </w:p>
    <w:p w:rsidR="00D55D24" w:rsidRDefault="00D55D24" w:rsidP="00726D1B">
      <w:pPr>
        <w:jc w:val="both"/>
      </w:pPr>
      <w:r>
        <w:t>Ismert, hogy a tavalyi év során a likvid hitel felvétele és visszafizetése oly módon került központilag szabályozásra, amely a hitel visszafizetését csak éven túli hitellel tette lehetővé</w:t>
      </w:r>
      <w:proofErr w:type="gramStart"/>
      <w:r>
        <w:t xml:space="preserve">. </w:t>
      </w:r>
      <w:proofErr w:type="gramEnd"/>
      <w:r>
        <w:t>Az éven túli hitelezést azonban a banki környezet is szigorította elvárva azt, hogy az Önkormányzat saját bevételeit, így adóbevételeit emelten tervezze meg</w:t>
      </w:r>
      <w:proofErr w:type="gramStart"/>
      <w:r>
        <w:t xml:space="preserve">.  </w:t>
      </w:r>
      <w:proofErr w:type="gramEnd"/>
      <w:r>
        <w:t xml:space="preserve">Mindezek miatt a Testület a tavalyi évben a kommunális adó bevezetéséről döntött. </w:t>
      </w:r>
    </w:p>
    <w:p w:rsidR="00D55D24" w:rsidRDefault="00D55D24" w:rsidP="00726D1B">
      <w:pPr>
        <w:jc w:val="both"/>
      </w:pPr>
      <w:r>
        <w:t xml:space="preserve">A gyorsan változó jogi környezetben azonban a likvid hitel kezelése is átalakult, egyszerűsödött, más helyzetet teremtett. A költségvetés tervezésekor hangsúlyozottan figyeltünk arra, hogy egyrészt a bevételi oldalon olyan források kerüljenek megtervezésre, amelyek teljesíthetőek, másrészt a költségvetés kiadási oldala is alaposan átgondolt, és csak a legfontosabb kiadásokra fedezetet nyújtó tervezés mentén készült el. </w:t>
      </w:r>
    </w:p>
    <w:p w:rsidR="0015105C" w:rsidRDefault="00D55D24" w:rsidP="00726D1B">
      <w:pPr>
        <w:jc w:val="both"/>
      </w:pPr>
      <w:r>
        <w:t>A kommunális adó kivetésétől így most eltekinthet az Önkormányzat</w:t>
      </w:r>
      <w:r w:rsidR="00F073B1">
        <w:t xml:space="preserve">.  </w:t>
      </w:r>
      <w:r w:rsidR="0015105C">
        <w:t>A kommunális adó kivetésének eltörlését az alábbi határozati javaslattal tárom a Képviselő-testület elé.</w:t>
      </w:r>
    </w:p>
    <w:p w:rsidR="0015105C" w:rsidRDefault="0015105C" w:rsidP="00A43661">
      <w:pPr>
        <w:jc w:val="center"/>
        <w:rPr>
          <w:b/>
        </w:rPr>
      </w:pPr>
      <w:r w:rsidRPr="0015105C">
        <w:rPr>
          <w:b/>
        </w:rPr>
        <w:t>HATÁROZATI JAVASLAT</w:t>
      </w:r>
    </w:p>
    <w:p w:rsidR="0015105C" w:rsidRDefault="0015105C" w:rsidP="0015105C">
      <w:pPr>
        <w:jc w:val="both"/>
      </w:pPr>
      <w:r>
        <w:t>Körmend város Önkormányzata Képviselő-testülete felkéri a jegyzőt, és Némethné Simon Mária pénzügyi irodavezetőt, hogy</w:t>
      </w:r>
    </w:p>
    <w:p w:rsidR="0015105C" w:rsidRDefault="0015105C" w:rsidP="0015105C">
      <w:pPr>
        <w:pStyle w:val="Listaszerbekezds"/>
        <w:numPr>
          <w:ilvl w:val="0"/>
          <w:numId w:val="1"/>
        </w:numPr>
        <w:jc w:val="both"/>
      </w:pPr>
      <w:r>
        <w:t>az adótartozások behajtása ügyében a le</w:t>
      </w:r>
      <w:r w:rsidR="00A43661">
        <w:t>hető legnagyobb szigorral járjanak</w:t>
      </w:r>
      <w:r>
        <w:t xml:space="preserve"> el. Az Önkormányzat felhatalmazást ad arra, hogy az adótartozások behajtását az APEH végezze el az Önkormányzattal kötött megállapodás alapján, továbbá felhatalmazást ad arra, hogy az adótartozók adatait a jegyző a törvényi szabályoknak megfelelően nyilvánosságra hozza. </w:t>
      </w:r>
    </w:p>
    <w:p w:rsidR="0015105C" w:rsidRDefault="0015105C" w:rsidP="0015105C">
      <w:pPr>
        <w:pStyle w:val="Listaszerbekezds"/>
        <w:numPr>
          <w:ilvl w:val="0"/>
          <w:numId w:val="1"/>
        </w:numPr>
        <w:jc w:val="both"/>
      </w:pPr>
      <w:r>
        <w:t xml:space="preserve">a </w:t>
      </w:r>
      <w:r w:rsidR="00A43661">
        <w:t xml:space="preserve">meg nem fizetett </w:t>
      </w:r>
      <w:r>
        <w:t>közműfejlesztési</w:t>
      </w:r>
      <w:r w:rsidR="00A43661">
        <w:t xml:space="preserve"> hozzájárulások behajtása államigazgatási végrehajtás keretében, a végrehajtás összes eszközének igénybevételével történjék meg. </w:t>
      </w:r>
    </w:p>
    <w:p w:rsidR="00A43661" w:rsidRDefault="00A43661" w:rsidP="0015105C">
      <w:pPr>
        <w:pStyle w:val="Listaszerbekezds"/>
        <w:numPr>
          <w:ilvl w:val="0"/>
          <w:numId w:val="1"/>
        </w:numPr>
        <w:jc w:val="both"/>
      </w:pPr>
      <w:r>
        <w:t xml:space="preserve">minden további kintlévőség behajtását meg kell vizsgálni, és ügyvédi megbízással a követelést érvényesíteni kell. </w:t>
      </w:r>
    </w:p>
    <w:p w:rsidR="00A43661" w:rsidRDefault="00A43661" w:rsidP="00A43661">
      <w:pPr>
        <w:jc w:val="both"/>
      </w:pPr>
      <w:r>
        <w:t>Körmend, 2013. március 21.</w:t>
      </w:r>
    </w:p>
    <w:p w:rsidR="00A43661" w:rsidRDefault="00A43661" w:rsidP="00A43661">
      <w:pPr>
        <w:jc w:val="both"/>
      </w:pPr>
    </w:p>
    <w:p w:rsidR="00A43661" w:rsidRPr="00A43661" w:rsidRDefault="00A43661" w:rsidP="00A43661">
      <w:pPr>
        <w:jc w:val="right"/>
        <w:rPr>
          <w:b/>
        </w:rPr>
      </w:pPr>
      <w:proofErr w:type="spellStart"/>
      <w:r w:rsidRPr="00A43661">
        <w:rPr>
          <w:b/>
        </w:rPr>
        <w:t>Bebes</w:t>
      </w:r>
      <w:proofErr w:type="spellEnd"/>
      <w:r w:rsidRPr="00A43661">
        <w:rPr>
          <w:b/>
        </w:rPr>
        <w:t xml:space="preserve"> István</w:t>
      </w:r>
    </w:p>
    <w:p w:rsidR="0015105C" w:rsidRDefault="00A43661" w:rsidP="00A43661">
      <w:pPr>
        <w:jc w:val="right"/>
        <w:rPr>
          <w:b/>
        </w:rPr>
      </w:pPr>
      <w:proofErr w:type="gramStart"/>
      <w:r w:rsidRPr="00A43661">
        <w:rPr>
          <w:b/>
        </w:rPr>
        <w:t>polgármester</w:t>
      </w:r>
      <w:proofErr w:type="gramEnd"/>
      <w:r w:rsidRPr="00A43661">
        <w:rPr>
          <w:b/>
        </w:rPr>
        <w:t xml:space="preserve"> </w:t>
      </w:r>
    </w:p>
    <w:p w:rsidR="00A43661" w:rsidRDefault="00A43661" w:rsidP="00A43661">
      <w:pPr>
        <w:jc w:val="right"/>
        <w:rPr>
          <w:b/>
        </w:rPr>
      </w:pPr>
    </w:p>
    <w:p w:rsidR="00F073B1" w:rsidRDefault="00F073B1" w:rsidP="00A43661">
      <w:pPr>
        <w:jc w:val="right"/>
        <w:rPr>
          <w:b/>
        </w:rPr>
      </w:pPr>
    </w:p>
    <w:p w:rsidR="00F073B1" w:rsidRDefault="00F073B1" w:rsidP="00A43661">
      <w:pPr>
        <w:jc w:val="right"/>
        <w:rPr>
          <w:b/>
        </w:rPr>
      </w:pPr>
    </w:p>
    <w:p w:rsidR="00F073B1" w:rsidRDefault="00F073B1" w:rsidP="00A43661">
      <w:pPr>
        <w:jc w:val="right"/>
        <w:rPr>
          <w:b/>
        </w:rPr>
      </w:pPr>
    </w:p>
    <w:p w:rsidR="00F073B1" w:rsidRDefault="00F073B1" w:rsidP="00A43661">
      <w:pPr>
        <w:jc w:val="right"/>
        <w:rPr>
          <w:b/>
        </w:rPr>
      </w:pPr>
    </w:p>
    <w:p w:rsidR="00A43661" w:rsidRDefault="00A43661" w:rsidP="00A43661">
      <w:pPr>
        <w:jc w:val="center"/>
        <w:rPr>
          <w:rFonts w:eastAsia="Times New Roman" w:cs="Times New Roman"/>
          <w:b/>
        </w:rPr>
      </w:pPr>
      <w:r>
        <w:rPr>
          <w:b/>
        </w:rPr>
        <w:t xml:space="preserve">Körmend város Önkormányzata </w:t>
      </w:r>
      <w:proofErr w:type="gramStart"/>
      <w:r>
        <w:rPr>
          <w:b/>
        </w:rPr>
        <w:t xml:space="preserve">Képviselő-testületének </w:t>
      </w:r>
      <w:r>
        <w:rPr>
          <w:rFonts w:eastAsia="Times New Roman" w:cs="Times New Roman"/>
          <w:b/>
        </w:rPr>
        <w:t>…</w:t>
      </w:r>
      <w:r>
        <w:rPr>
          <w:b/>
        </w:rPr>
        <w:t>.</w:t>
      </w:r>
      <w:proofErr w:type="gramEnd"/>
      <w:r>
        <w:rPr>
          <w:b/>
        </w:rPr>
        <w:t>/2013. (….) önkormányzati rendelete</w:t>
      </w:r>
    </w:p>
    <w:p w:rsidR="00A43661" w:rsidRPr="003E781D" w:rsidRDefault="00A43661" w:rsidP="003E781D">
      <w:pPr>
        <w:jc w:val="center"/>
      </w:pPr>
      <w:r>
        <w:rPr>
          <w:rFonts w:eastAsia="Times New Roman" w:cs="Times New Roman"/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helyi adókról szóló 47/2003. (XII.29.) önkormányzati rendelet módosításáról</w:t>
      </w:r>
    </w:p>
    <w:p w:rsidR="00A43661" w:rsidRPr="003E781D" w:rsidRDefault="00A43661" w:rsidP="00A43661">
      <w:pPr>
        <w:jc w:val="both"/>
        <w:rPr>
          <w:i/>
        </w:rPr>
      </w:pPr>
      <w:r w:rsidRPr="003E781D">
        <w:rPr>
          <w:i/>
        </w:rPr>
        <w:t xml:space="preserve">Körmend város Önkormányzatának Képviselő-testülete az Alaptörvény 32. cikk (2) bekezdésében, a helyi adókról szóló 1990. évi C. törvény </w:t>
      </w:r>
      <w:r w:rsidR="003E781D" w:rsidRPr="003E781D">
        <w:rPr>
          <w:i/>
        </w:rPr>
        <w:t xml:space="preserve">6.§ a) pontjában </w:t>
      </w:r>
      <w:r w:rsidRPr="003E781D">
        <w:rPr>
          <w:i/>
        </w:rPr>
        <w:t xml:space="preserve">kapott felhatalmazás alapján eljárva a következőket rendeli el: </w:t>
      </w:r>
    </w:p>
    <w:p w:rsidR="003E781D" w:rsidRDefault="003E781D" w:rsidP="00A43661">
      <w:pPr>
        <w:jc w:val="both"/>
      </w:pPr>
    </w:p>
    <w:p w:rsidR="003E781D" w:rsidRDefault="003E781D" w:rsidP="003E781D">
      <w:pPr>
        <w:jc w:val="both"/>
      </w:pPr>
      <w:r>
        <w:rPr>
          <w:b/>
          <w:bCs/>
        </w:rPr>
        <w:t xml:space="preserve">1.§ </w:t>
      </w:r>
      <w:r>
        <w:t>Körmend város Önkormányzata Képviselő-testületének a helyi adókról szóló 47/2003. (XII.29.) önkormányzati rendeletének (a továbbiakban rendelet)  6/</w:t>
      </w:r>
      <w:proofErr w:type="gramStart"/>
      <w:r>
        <w:t>A</w:t>
      </w:r>
      <w:proofErr w:type="gramEnd"/>
      <w:r>
        <w:t xml:space="preserve"> §, 6/B §,6/C §, 6/D § szakaszai hatályon kívül helyezésre kerülnek. </w:t>
      </w:r>
    </w:p>
    <w:p w:rsidR="003E781D" w:rsidRDefault="003E781D" w:rsidP="003E781D">
      <w:pPr>
        <w:suppressAutoHyphens/>
        <w:spacing w:after="0" w:line="100" w:lineRule="atLeast"/>
        <w:jc w:val="both"/>
      </w:pPr>
      <w:r w:rsidRPr="003E781D">
        <w:rPr>
          <w:b/>
        </w:rPr>
        <w:t>2.§</w:t>
      </w:r>
      <w:r>
        <w:t xml:space="preserve"> </w:t>
      </w:r>
      <w:r>
        <w:rPr>
          <w:color w:val="000000"/>
          <w:sz w:val="24"/>
          <w:szCs w:val="24"/>
        </w:rPr>
        <w:t>Jelen rendelet 2013. április 1-jén lép hatályba, s a hatálybalépését követő napon hatályát veszti.</w:t>
      </w:r>
    </w:p>
    <w:p w:rsidR="003E781D" w:rsidRDefault="003E781D" w:rsidP="003E781D">
      <w:pPr>
        <w:jc w:val="both"/>
      </w:pPr>
    </w:p>
    <w:p w:rsidR="003E781D" w:rsidRDefault="003E781D" w:rsidP="003E781D">
      <w:pPr>
        <w:jc w:val="both"/>
      </w:pPr>
      <w:r>
        <w:t>Körmend, 2013. március 27.</w:t>
      </w:r>
    </w:p>
    <w:p w:rsidR="003E781D" w:rsidRDefault="003E781D" w:rsidP="003E781D">
      <w:pPr>
        <w:jc w:val="both"/>
      </w:pPr>
    </w:p>
    <w:p w:rsidR="003E781D" w:rsidRDefault="003E781D" w:rsidP="003E781D">
      <w:pPr>
        <w:jc w:val="both"/>
      </w:pPr>
    </w:p>
    <w:p w:rsidR="003E781D" w:rsidRDefault="003E781D" w:rsidP="003E781D">
      <w:pPr>
        <w:jc w:val="center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                                                             Dr. </w:t>
      </w:r>
      <w:proofErr w:type="spellStart"/>
      <w:r>
        <w:t>Stepics</w:t>
      </w:r>
      <w:proofErr w:type="spellEnd"/>
      <w:r>
        <w:t xml:space="preserve"> Anita </w:t>
      </w:r>
      <w:proofErr w:type="spellStart"/>
      <w:r>
        <w:t>sk</w:t>
      </w:r>
      <w:proofErr w:type="spellEnd"/>
      <w:r>
        <w:t xml:space="preserve">. </w:t>
      </w:r>
    </w:p>
    <w:p w:rsidR="003E781D" w:rsidRDefault="003E781D" w:rsidP="003E781D">
      <w:pPr>
        <w:jc w:val="center"/>
      </w:pPr>
      <w:proofErr w:type="gramStart"/>
      <w:r>
        <w:t>Polgármester                                                                                jegyző</w:t>
      </w:r>
      <w:proofErr w:type="gramEnd"/>
      <w:r>
        <w:t xml:space="preserve"> </w:t>
      </w:r>
    </w:p>
    <w:p w:rsidR="003E781D" w:rsidRDefault="003E781D" w:rsidP="003E781D">
      <w:pPr>
        <w:jc w:val="center"/>
      </w:pPr>
    </w:p>
    <w:p w:rsidR="003E781D" w:rsidRDefault="003E781D" w:rsidP="003E781D"/>
    <w:p w:rsidR="003E781D" w:rsidRDefault="003E781D" w:rsidP="003E781D"/>
    <w:p w:rsidR="003E781D" w:rsidRDefault="003E781D" w:rsidP="003E781D">
      <w:r>
        <w:t>Kihirdetve</w:t>
      </w:r>
      <w:proofErr w:type="gramStart"/>
      <w:r>
        <w:t>:...........................................</w:t>
      </w:r>
      <w:proofErr w:type="gramEnd"/>
    </w:p>
    <w:p w:rsidR="003E781D" w:rsidRDefault="003E781D" w:rsidP="003E781D"/>
    <w:p w:rsidR="003E781D" w:rsidRDefault="003E781D" w:rsidP="003E781D">
      <w:pPr>
        <w:jc w:val="right"/>
      </w:pPr>
    </w:p>
    <w:p w:rsidR="003E781D" w:rsidRDefault="003E781D" w:rsidP="003E781D">
      <w:pPr>
        <w:jc w:val="right"/>
      </w:pPr>
      <w:r>
        <w:t xml:space="preserve">Dr. </w:t>
      </w:r>
      <w:proofErr w:type="spellStart"/>
      <w:r>
        <w:t>Stepics</w:t>
      </w:r>
      <w:proofErr w:type="spellEnd"/>
      <w:r>
        <w:t xml:space="preserve"> Anita</w:t>
      </w:r>
    </w:p>
    <w:p w:rsidR="003E781D" w:rsidRDefault="003E781D" w:rsidP="003E781D">
      <w:pPr>
        <w:jc w:val="right"/>
      </w:pPr>
      <w:proofErr w:type="gramStart"/>
      <w:r>
        <w:t>jegyző</w:t>
      </w:r>
      <w:proofErr w:type="gramEnd"/>
      <w:r>
        <w:t xml:space="preserve"> </w:t>
      </w:r>
    </w:p>
    <w:p w:rsidR="003E781D" w:rsidRDefault="003E781D" w:rsidP="003E781D">
      <w:pPr>
        <w:jc w:val="right"/>
      </w:pPr>
    </w:p>
    <w:p w:rsidR="003E781D" w:rsidRDefault="003E781D" w:rsidP="003E781D">
      <w:pPr>
        <w:jc w:val="right"/>
      </w:pPr>
    </w:p>
    <w:p w:rsidR="003E781D" w:rsidRDefault="003E781D" w:rsidP="003E781D">
      <w:pPr>
        <w:jc w:val="right"/>
      </w:pPr>
    </w:p>
    <w:p w:rsidR="00A43661" w:rsidRPr="00A43661" w:rsidRDefault="00A43661" w:rsidP="003E781D">
      <w:pPr>
        <w:rPr>
          <w:b/>
        </w:rPr>
      </w:pPr>
    </w:p>
    <w:sectPr w:rsidR="00A43661" w:rsidRPr="00A43661" w:rsidSect="00776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DF4"/>
    <w:multiLevelType w:val="hybridMultilevel"/>
    <w:tmpl w:val="F9A6F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E1A3F"/>
    <w:multiLevelType w:val="hybridMultilevel"/>
    <w:tmpl w:val="B4D017C2"/>
    <w:lvl w:ilvl="0" w:tplc="47BECC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26D1B"/>
    <w:rsid w:val="0015105C"/>
    <w:rsid w:val="00353FE2"/>
    <w:rsid w:val="003E781D"/>
    <w:rsid w:val="00726D1B"/>
    <w:rsid w:val="00776CDF"/>
    <w:rsid w:val="00A43661"/>
    <w:rsid w:val="00D55D24"/>
    <w:rsid w:val="00F0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6C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1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384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Iroda32</dc:creator>
  <cp:lastModifiedBy>Iroda32</cp:lastModifiedBy>
  <cp:revision>2</cp:revision>
  <dcterms:created xsi:type="dcterms:W3CDTF">2013-03-21T12:35:00Z</dcterms:created>
  <dcterms:modified xsi:type="dcterms:W3CDTF">2013-03-21T12:35:00Z</dcterms:modified>
</cp:coreProperties>
</file>