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62" w:rsidRDefault="00940B62" w:rsidP="00052C02">
      <w:pPr>
        <w:jc w:val="center"/>
        <w:rPr>
          <w:b/>
          <w:bCs/>
        </w:rPr>
      </w:pPr>
      <w:r>
        <w:rPr>
          <w:b/>
          <w:bCs/>
        </w:rPr>
        <w:t xml:space="preserve">Előterjesztés Körmend Város Önkormányzatának Képviselő-testülete </w:t>
      </w:r>
    </w:p>
    <w:p w:rsidR="00940B62" w:rsidRDefault="00940B62" w:rsidP="00052C02">
      <w:pPr>
        <w:jc w:val="center"/>
        <w:rPr>
          <w:b/>
          <w:bCs/>
        </w:rPr>
      </w:pPr>
      <w:r>
        <w:rPr>
          <w:b/>
          <w:bCs/>
        </w:rPr>
        <w:t>2011. június 29-i ülésére</w:t>
      </w:r>
    </w:p>
    <w:p w:rsidR="00940B62" w:rsidRDefault="00940B62" w:rsidP="00052C02">
      <w:pPr>
        <w:jc w:val="center"/>
        <w:rPr>
          <w:b/>
          <w:bCs/>
        </w:rPr>
      </w:pPr>
    </w:p>
    <w:p w:rsidR="00940B62" w:rsidRDefault="00940B62" w:rsidP="00052C02">
      <w:pPr>
        <w:jc w:val="both"/>
        <w:rPr>
          <w:b/>
          <w:bCs/>
        </w:rPr>
      </w:pPr>
    </w:p>
    <w:p w:rsidR="00940B62" w:rsidRDefault="00940B62" w:rsidP="00052C02">
      <w:pPr>
        <w:jc w:val="both"/>
      </w:pPr>
      <w:r>
        <w:rPr>
          <w:b/>
          <w:bCs/>
          <w:u w:val="single"/>
        </w:rPr>
        <w:t>Tárgy:</w:t>
      </w:r>
      <w:r>
        <w:t xml:space="preserve"> Megállapodás módosítása a Vas Megyei Önkormányzattal a középiskolák további fenntartására vonatkozóan</w:t>
      </w:r>
    </w:p>
    <w:p w:rsidR="00940B62" w:rsidRDefault="00940B62" w:rsidP="00052C02">
      <w:pPr>
        <w:jc w:val="both"/>
      </w:pPr>
    </w:p>
    <w:p w:rsidR="00940B62" w:rsidRDefault="00940B62" w:rsidP="00052C02">
      <w:pPr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:rsidR="00940B62" w:rsidRDefault="00940B62" w:rsidP="00052C02">
      <w:pPr>
        <w:jc w:val="center"/>
        <w:rPr>
          <w:b/>
          <w:bCs/>
        </w:rPr>
      </w:pPr>
    </w:p>
    <w:p w:rsidR="00940B62" w:rsidRDefault="00940B62" w:rsidP="00052C02">
      <w:pPr>
        <w:jc w:val="both"/>
      </w:pPr>
      <w:r>
        <w:t>A Vas Megyei Önkormányzat és Körmend Város Önkormányzata 2003. június 13-án kötött megállapodást a körmendi Kölcsey Ferenc Gimnázium és a Rázsó Imre Szakközépiskola és Szakiskola fenntartói jogának átadásáról. Az önkormányzatok egy-egy választási ciklusra kötötték a megállapodást, majd azok lejártával meghosszabbították azt, a legutóbbi hosszabbítás 2011. július 1-jéig hatályos.</w:t>
      </w:r>
    </w:p>
    <w:p w:rsidR="00940B62" w:rsidRDefault="00940B62" w:rsidP="00052C02">
      <w:pPr>
        <w:jc w:val="both"/>
      </w:pPr>
    </w:p>
    <w:p w:rsidR="00940B62" w:rsidRDefault="00940B62" w:rsidP="00052C02">
      <w:pPr>
        <w:jc w:val="both"/>
      </w:pPr>
      <w:r>
        <w:t>Körmend Város Önkormányzata egyeztetéseket folytatott a megállapodás további meghosszabbításáról, amelyben rögzíti, hogy az oktatási intézmények fenntartásáról a továbbiakban sem tud gondoskodni, így a feladat ellátásáról ezután is a Vas Megyei Önkormányzat, mint a közoktatásról szóló 1993. évi LXXIX. tv. 86. § (3) b) pontja szerinti kötelező megyei önkormányzati feladatról gondoskodik, gyakorolja a fenntartó irányítási jogokat az alapítás, átalakítás és megszüntetés kivételével.</w:t>
      </w:r>
    </w:p>
    <w:p w:rsidR="00940B62" w:rsidRDefault="00940B62" w:rsidP="00052C02">
      <w:pPr>
        <w:jc w:val="both"/>
      </w:pPr>
      <w:r>
        <w:t>A megállapodás 2007-ben egy záradékkal egészült ki, amely rögzítette a Kölcsey Ferenc Gimnázium vonatkozásában a helyben történő feladatellátás önként vállalt évenkénti támogatását, amely 2011-ben 6 667 eFt. A megállapodás módosítás tervezete szerint ezen felül további támogatást Körmend Város Önkormányzata nem tud biztosítani.</w:t>
      </w:r>
    </w:p>
    <w:p w:rsidR="00940B62" w:rsidRDefault="00940B62" w:rsidP="00052C02">
      <w:pPr>
        <w:jc w:val="both"/>
      </w:pPr>
      <w:r>
        <w:t>A megállapodás meghosszabbítása további négy évre történne, tehát 2015. június 30-ig. A feladatellátást szolgáló vagyon ingyenes használata ezzel összhangban meghosszabbodna, legfeljebb addig az időpontig, míg a Vas  Megyei Önkormányzat a közoktatási feladatot ellátja.</w:t>
      </w:r>
    </w:p>
    <w:p w:rsidR="00940B62" w:rsidRDefault="00940B62" w:rsidP="00052C02">
      <w:pPr>
        <w:jc w:val="both"/>
      </w:pPr>
      <w:r>
        <w:t>A megállapodás tervezet rögzíti, hogy a közoktatást érintő jogszabályi háttér változásának megfelelően a felek kezdeményezik a megállapodás évenkénti felülvizsgálatát.</w:t>
      </w:r>
    </w:p>
    <w:p w:rsidR="00940B62" w:rsidRDefault="00940B62" w:rsidP="00052C02">
      <w:pPr>
        <w:jc w:val="both"/>
      </w:pPr>
      <w:r>
        <w:t>Az előterjesztés készítésének időpontjában az egyeztetések még folyamatban vannak. Körmend Város Önkormányzata a mellékelt módosítás szerint a korábban megkötött megállapodás meghosszabbítását javasolja a Vas Megyei Önkormányzatnak.</w:t>
      </w:r>
    </w:p>
    <w:p w:rsidR="00940B62" w:rsidRDefault="00940B62" w:rsidP="00052C02">
      <w:pPr>
        <w:jc w:val="both"/>
      </w:pPr>
    </w:p>
    <w:p w:rsidR="00940B62" w:rsidRDefault="00940B62" w:rsidP="007819C3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940B62" w:rsidRDefault="00940B62" w:rsidP="007819C3">
      <w:pPr>
        <w:jc w:val="center"/>
        <w:rPr>
          <w:b/>
          <w:bCs/>
        </w:rPr>
      </w:pPr>
    </w:p>
    <w:p w:rsidR="00940B62" w:rsidRDefault="00940B62" w:rsidP="007819C3">
      <w:r>
        <w:t xml:space="preserve">Körmend Város Önkormányzatának Képviselő-testülete </w:t>
      </w:r>
    </w:p>
    <w:p w:rsidR="00940B62" w:rsidRDefault="00940B62" w:rsidP="007819C3">
      <w:pPr>
        <w:pStyle w:val="ListParagraph"/>
        <w:jc w:val="both"/>
      </w:pPr>
    </w:p>
    <w:p w:rsidR="00940B62" w:rsidRDefault="00940B62" w:rsidP="007E3DCF">
      <w:pPr>
        <w:pStyle w:val="ListParagraph"/>
        <w:numPr>
          <w:ilvl w:val="0"/>
          <w:numId w:val="2"/>
        </w:numPr>
        <w:jc w:val="both"/>
      </w:pPr>
      <w:r w:rsidRPr="007819C3">
        <w:t xml:space="preserve">javasolja a </w:t>
      </w:r>
      <w:r>
        <w:t>Vas M</w:t>
      </w:r>
      <w:r w:rsidRPr="007819C3">
        <w:t xml:space="preserve">egyei </w:t>
      </w:r>
      <w:r>
        <w:t>K</w:t>
      </w:r>
      <w:r w:rsidRPr="007819C3">
        <w:t xml:space="preserve">özgyűlésnek, </w:t>
      </w:r>
      <w:r>
        <w:t>a Körmend</w:t>
      </w:r>
      <w:r w:rsidRPr="007819C3">
        <w:t xml:space="preserve"> Város Önkormányzatával </w:t>
      </w:r>
      <w:r>
        <w:t xml:space="preserve">kötött </w:t>
      </w:r>
      <w:r w:rsidRPr="007819C3">
        <w:t>közoktatási megállapodás</w:t>
      </w:r>
      <w:r>
        <w:t xml:space="preserve"> meghosszabbítását </w:t>
      </w:r>
      <w:r w:rsidRPr="007819C3">
        <w:t>az előterjesztés melléklete szerinti tartalom</w:t>
      </w:r>
      <w:r>
        <w:t>mal</w:t>
      </w:r>
      <w:r w:rsidRPr="007E3DCF">
        <w:t>.</w:t>
      </w:r>
    </w:p>
    <w:p w:rsidR="00940B62" w:rsidRPr="007E3DCF" w:rsidRDefault="00940B62" w:rsidP="007E3DCF">
      <w:pPr>
        <w:ind w:left="360"/>
        <w:jc w:val="both"/>
      </w:pPr>
    </w:p>
    <w:p w:rsidR="00940B62" w:rsidRDefault="00940B62" w:rsidP="007819C3">
      <w:r w:rsidRPr="007819C3">
        <w:rPr>
          <w:b/>
          <w:bCs/>
          <w:u w:val="single"/>
        </w:rPr>
        <w:t>Határidő</w:t>
      </w:r>
      <w:r>
        <w:t xml:space="preserve">: 2011. július 1. </w:t>
      </w:r>
    </w:p>
    <w:p w:rsidR="00940B62" w:rsidRDefault="00940B62" w:rsidP="007819C3">
      <w:pPr>
        <w:pStyle w:val="Header"/>
        <w:tabs>
          <w:tab w:val="clear" w:pos="4536"/>
          <w:tab w:val="clear" w:pos="9072"/>
          <w:tab w:val="left" w:pos="993"/>
        </w:tabs>
      </w:pPr>
      <w:r>
        <w:rPr>
          <w:b/>
          <w:bCs/>
          <w:u w:val="single"/>
        </w:rPr>
        <w:t>Felelős</w:t>
      </w:r>
      <w:r>
        <w:t>: polgármester</w:t>
      </w:r>
    </w:p>
    <w:p w:rsidR="00940B62" w:rsidRDefault="00940B62" w:rsidP="007819C3">
      <w:pPr>
        <w:jc w:val="both"/>
        <w:rPr>
          <w:b/>
          <w:bCs/>
        </w:rPr>
      </w:pPr>
    </w:p>
    <w:p w:rsidR="00940B62" w:rsidRDefault="00940B62" w:rsidP="007819C3">
      <w:pPr>
        <w:jc w:val="both"/>
        <w:rPr>
          <w:b/>
          <w:bCs/>
        </w:rPr>
      </w:pPr>
      <w:r w:rsidRPr="007819C3">
        <w:rPr>
          <w:b/>
          <w:bCs/>
        </w:rPr>
        <w:t>Körmend, 2011. június 20.</w:t>
      </w:r>
    </w:p>
    <w:p w:rsidR="00940B62" w:rsidRPr="007819C3" w:rsidRDefault="00940B62" w:rsidP="007819C3">
      <w:pPr>
        <w:jc w:val="both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06"/>
        <w:gridCol w:w="4682"/>
      </w:tblGrid>
      <w:tr w:rsidR="00940B62" w:rsidRPr="002752B4">
        <w:tc>
          <w:tcPr>
            <w:tcW w:w="4606" w:type="dxa"/>
          </w:tcPr>
          <w:p w:rsidR="00940B62" w:rsidRPr="002752B4" w:rsidRDefault="00940B62" w:rsidP="00E537E4">
            <w:pPr>
              <w:rPr>
                <w:lang w:eastAsia="hu-HU"/>
              </w:rPr>
            </w:pPr>
          </w:p>
        </w:tc>
        <w:tc>
          <w:tcPr>
            <w:tcW w:w="4682" w:type="dxa"/>
          </w:tcPr>
          <w:p w:rsidR="00940B62" w:rsidRDefault="00940B62" w:rsidP="00996C30">
            <w:pPr>
              <w:tabs>
                <w:tab w:val="center" w:pos="1560"/>
              </w:tabs>
              <w:jc w:val="center"/>
              <w:rPr>
                <w:lang w:eastAsia="hu-HU"/>
              </w:rPr>
            </w:pPr>
            <w:r>
              <w:rPr>
                <w:lang w:eastAsia="hu-HU"/>
              </w:rPr>
              <w:t>Bebes István</w:t>
            </w:r>
          </w:p>
          <w:p w:rsidR="00940B62" w:rsidRPr="002752B4" w:rsidRDefault="00940B62" w:rsidP="00996C30">
            <w:pPr>
              <w:tabs>
                <w:tab w:val="center" w:pos="1560"/>
              </w:tabs>
              <w:jc w:val="center"/>
              <w:rPr>
                <w:lang w:eastAsia="hu-HU"/>
              </w:rPr>
            </w:pPr>
            <w:r>
              <w:rPr>
                <w:lang w:eastAsia="hu-HU"/>
              </w:rPr>
              <w:t>polgármester</w:t>
            </w:r>
          </w:p>
        </w:tc>
      </w:tr>
    </w:tbl>
    <w:p w:rsidR="00940B62" w:rsidRDefault="00940B62" w:rsidP="007819C3"/>
    <w:sectPr w:rsidR="00940B62" w:rsidSect="007819C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3624"/>
    <w:multiLevelType w:val="hybridMultilevel"/>
    <w:tmpl w:val="746498B0"/>
    <w:lvl w:ilvl="0" w:tplc="559CA4E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64185B"/>
    <w:multiLevelType w:val="hybridMultilevel"/>
    <w:tmpl w:val="99D61EB4"/>
    <w:lvl w:ilvl="0" w:tplc="909C2736">
      <w:start w:val="20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C02"/>
    <w:rsid w:val="00052C02"/>
    <w:rsid w:val="00054559"/>
    <w:rsid w:val="002752B4"/>
    <w:rsid w:val="00612870"/>
    <w:rsid w:val="007819C3"/>
    <w:rsid w:val="007E3DCF"/>
    <w:rsid w:val="00940B62"/>
    <w:rsid w:val="00996C30"/>
    <w:rsid w:val="009C059A"/>
    <w:rsid w:val="00DC6B2F"/>
    <w:rsid w:val="00E537E4"/>
    <w:rsid w:val="00E571AA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02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19C3"/>
    <w:pPr>
      <w:ind w:left="720"/>
    </w:pPr>
  </w:style>
  <w:style w:type="table" w:styleId="TableGrid">
    <w:name w:val="Table Grid"/>
    <w:basedOn w:val="TableNormal"/>
    <w:uiPriority w:val="99"/>
    <w:rsid w:val="007819C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19C3"/>
    <w:pPr>
      <w:tabs>
        <w:tab w:val="center" w:pos="4536"/>
        <w:tab w:val="right" w:pos="9072"/>
      </w:tabs>
      <w:suppressAutoHyphens w:val="0"/>
      <w:jc w:val="both"/>
    </w:pPr>
    <w:rPr>
      <w:rFonts w:eastAsia="Times New Roman"/>
      <w:sz w:val="26"/>
      <w:szCs w:val="26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19C3"/>
    <w:rPr>
      <w:rFonts w:ascii="Times New Roman" w:hAnsi="Times New Roman" w:cs="Times New Roman"/>
      <w:snapToGrid w:val="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310</Words>
  <Characters>2145</Characters>
  <Application>Microsoft Office Outlook</Application>
  <DocSecurity>0</DocSecurity>
  <Lines>0</Lines>
  <Paragraphs>0</Paragraphs>
  <ScaleCrop>false</ScaleCrop>
  <Company>Körmendi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 </dc:title>
  <dc:subject/>
  <dc:creator>User</dc:creator>
  <cp:keywords/>
  <dc:description/>
  <cp:lastModifiedBy>Gombásné Nardai Ibolya</cp:lastModifiedBy>
  <cp:revision>2</cp:revision>
  <cp:lastPrinted>2011-06-21T09:17:00Z</cp:lastPrinted>
  <dcterms:created xsi:type="dcterms:W3CDTF">2011-06-21T09:18:00Z</dcterms:created>
  <dcterms:modified xsi:type="dcterms:W3CDTF">2011-06-21T09:18:00Z</dcterms:modified>
</cp:coreProperties>
</file>